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56E91200">
                    <wp:simplePos x="0" y="0"/>
                    <wp:positionH relativeFrom="margin">
                      <wp:align>center</wp:align>
                    </wp:positionH>
                    <wp:positionV relativeFrom="paragraph">
                      <wp:posOffset>-1661160</wp:posOffset>
                    </wp:positionV>
                    <wp:extent cx="7540487" cy="10747430"/>
                    <wp:effectExtent l="0" t="0" r="22860" b="1587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4615E" id="Rectangle 11" o:spid="_x0000_s1026" style="position:absolute;margin-left:0;margin-top:-130.8pt;width:593.75pt;height:846.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" strokecolor="#1f3763 [1604]" strokeweight="1pt">
                    <v:fill r:id="rId9" o:title="" recolor="t" rotate="t" type="frame"/>
                    <w10:wrap anchorx="margin"/>
                  </v:rect>
                </w:pict>
              </mc:Fallback>
            </mc:AlternateContent>
          </w:r>
        </w:p>
        <w:p w14:paraId="37D9393C" w14:textId="0F82DFC9" w:rsidR="00090DD1" w:rsidRDefault="006A2F53" w:rsidP="00090DD1">
          <w:pPr>
            <w:spacing w:line="288" w:lineRule="auto"/>
            <w:rPr>
              <w:rFonts w:ascii="Arial" w:hAnsi="Arial" w:cs="Arial"/>
              <w:b/>
              <w:bCs/>
              <w:color w:val="00A685"/>
            </w:rPr>
          </w:pPr>
        </w:p>
      </w:sdtContent>
    </w:sdt>
    <w:p w14:paraId="2F49ADD8" w14:textId="14EE198B" w:rsidR="00090DD1" w:rsidRPr="00090DD1" w:rsidRDefault="00AC514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5B2E5238">
                <wp:simplePos x="0" y="0"/>
                <wp:positionH relativeFrom="column">
                  <wp:posOffset>-168910</wp:posOffset>
                </wp:positionH>
                <wp:positionV relativeFrom="paragraph">
                  <wp:posOffset>5779135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22A3E7AB" w14:textId="77777777" w:rsidR="007E08E9"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 </w:t>
                            </w:r>
                          </w:p>
                          <w:p w14:paraId="79C467E7" w14:textId="3B180625" w:rsidR="003F5CAF" w:rsidRPr="00AC514A" w:rsidRDefault="00AC514A" w:rsidP="003F5CAF">
                            <w:pPr>
                              <w:pStyle w:val="OrmistonMainHeader"/>
                              <w:rPr>
                                <w:b/>
                                <w:bCs/>
                                <w:color w:val="FFFFFF" w:themeColor="background1"/>
                                <w:sz w:val="96"/>
                                <w:szCs w:val="96"/>
                              </w:rPr>
                            </w:pPr>
                            <w:r>
                              <w:rPr>
                                <w:b/>
                                <w:bCs/>
                                <w:color w:val="00A685"/>
                                <w:sz w:val="52"/>
                                <w:szCs w:val="52"/>
                              </w:rPr>
                              <w:t xml:space="preserve">HMP </w:t>
                            </w:r>
                            <w:r w:rsidR="00241994">
                              <w:rPr>
                                <w:b/>
                                <w:bCs/>
                                <w:color w:val="00A685"/>
                                <w:sz w:val="52"/>
                                <w:szCs w:val="52"/>
                              </w:rPr>
                              <w:t>Chelmsford</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3.3pt;margin-top:455.0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" filled="f" stroked="f" strokeweight=".5pt">
                <v:textbo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22A3E7AB" w14:textId="77777777" w:rsidR="007E08E9"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 </w:t>
                      </w:r>
                    </w:p>
                    <w:p w14:paraId="79C467E7" w14:textId="3B180625" w:rsidR="003F5CAF" w:rsidRPr="00AC514A" w:rsidRDefault="00AC514A" w:rsidP="003F5CAF">
                      <w:pPr>
                        <w:pStyle w:val="OrmistonMainHeader"/>
                        <w:rPr>
                          <w:b/>
                          <w:bCs/>
                          <w:color w:val="FFFFFF" w:themeColor="background1"/>
                          <w:sz w:val="96"/>
                          <w:szCs w:val="96"/>
                        </w:rPr>
                      </w:pPr>
                      <w:r>
                        <w:rPr>
                          <w:b/>
                          <w:bCs/>
                          <w:color w:val="00A685"/>
                          <w:sz w:val="52"/>
                          <w:szCs w:val="52"/>
                        </w:rPr>
                        <w:t xml:space="preserve">HMP </w:t>
                      </w:r>
                      <w:r w:rsidR="00241994">
                        <w:rPr>
                          <w:b/>
                          <w:bCs/>
                          <w:color w:val="00A685"/>
                          <w:sz w:val="52"/>
                          <w:szCs w:val="52"/>
                        </w:rPr>
                        <w:t>Chelmsford</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8454B5">
        <w:rPr>
          <w:rFonts w:ascii="Arial" w:hAnsi="Arial" w:cs="Arial"/>
          <w:b/>
          <w:bCs/>
          <w:noProof/>
          <w:color w:val="00A685"/>
        </w:rPr>
        <w:lastRenderedPageBreak/>
        <w:drawing>
          <wp:anchor distT="0" distB="0" distL="114300" distR="114300" simplePos="0" relativeHeight="251681792" behindDoc="1" locked="0" layoutInCell="1" allowOverlap="1" wp14:anchorId="0D569795" wp14:editId="4E01D771">
            <wp:simplePos x="0" y="0"/>
            <wp:positionH relativeFrom="page">
              <wp:posOffset>1257300</wp:posOffset>
            </wp:positionH>
            <wp:positionV relativeFrom="paragraph">
              <wp:posOffset>205740</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DD1">
        <w:rPr>
          <w:b/>
          <w:bCs/>
          <w:color w:val="00A685"/>
          <w:sz w:val="48"/>
          <w:szCs w:val="48"/>
        </w:rPr>
        <w:br w:type="page"/>
      </w:r>
    </w:p>
    <w:p w14:paraId="5477444C" w14:textId="15E44947" w:rsidR="003F5CAF" w:rsidRPr="005344BF" w:rsidRDefault="005344BF" w:rsidP="005344BF">
      <w:pPr>
        <w:pStyle w:val="OrmistonSubHeader"/>
        <w:spacing w:line="288" w:lineRule="auto"/>
        <w:rPr>
          <w:b/>
          <w:bCs/>
          <w:color w:val="00A685"/>
          <w:sz w:val="48"/>
          <w:szCs w:val="48"/>
        </w:rPr>
      </w:pPr>
      <w:r>
        <w:rPr>
          <w:b/>
          <w:bCs/>
          <w:color w:val="00A685"/>
          <w:sz w:val="48"/>
          <w:szCs w:val="48"/>
        </w:rPr>
        <w:lastRenderedPageBreak/>
        <w:br/>
      </w:r>
      <w:r w:rsidR="003F5CAF" w:rsidRPr="007C7992">
        <w:rPr>
          <w:b/>
          <w:bCs/>
          <w:color w:val="00A685"/>
          <w:sz w:val="48"/>
          <w:szCs w:val="48"/>
        </w:rPr>
        <w:t>A message from our</w:t>
      </w:r>
      <w:r w:rsidR="00947FE5">
        <w:rPr>
          <w:b/>
          <w:bCs/>
          <w:color w:val="00A685"/>
          <w:sz w:val="48"/>
          <w:szCs w:val="48"/>
        </w:rPr>
        <w:t xml:space="preserve"> </w:t>
      </w:r>
      <w:r w:rsidR="003F5CAF" w:rsidRPr="007C7992">
        <w:rPr>
          <w:b/>
          <w:bCs/>
          <w:color w:val="00A685"/>
          <w:sz w:val="48"/>
          <w:szCs w:val="48"/>
        </w:rPr>
        <w:t>CEO,</w:t>
      </w:r>
      <w:r w:rsidR="003F5CAF">
        <w:rPr>
          <w:b/>
          <w:bCs/>
          <w:color w:val="00A685"/>
          <w:sz w:val="48"/>
          <w:szCs w:val="48"/>
        </w:rPr>
        <w:t xml:space="preserve"> </w:t>
      </w:r>
      <w:r w:rsidR="008454B5">
        <w:rPr>
          <w:b/>
          <w:bCs/>
          <w:color w:val="00A685"/>
          <w:sz w:val="48"/>
          <w:szCs w:val="48"/>
        </w:rPr>
        <w:t>Bruce Leeke</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3B34B3C5"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F705EF">
        <w:rPr>
          <w:rFonts w:ascii="Arial" w:eastAsia="Times New Roman" w:hAnsi="Arial" w:cs="Arial"/>
          <w:color w:val="000000"/>
          <w:lang w:eastAsia="en-GB"/>
        </w:rPr>
        <w:t xml:space="preserve">of </w:t>
      </w:r>
      <w:r w:rsidR="00AC514A" w:rsidRPr="00F705EF">
        <w:rPr>
          <w:rFonts w:ascii="Arial" w:eastAsia="Times New Roman" w:hAnsi="Arial" w:cs="Arial"/>
          <w:color w:val="000000"/>
          <w:lang w:eastAsia="en-GB"/>
        </w:rPr>
        <w:t>Family Support Worker</w:t>
      </w:r>
      <w:r w:rsidR="00B77BCF" w:rsidRPr="00F705EF">
        <w:rPr>
          <w:rFonts w:ascii="Arial" w:eastAsia="Times New Roman" w:hAnsi="Arial" w:cs="Arial"/>
          <w:color w:val="000000"/>
          <w:lang w:eastAsia="en-GB"/>
        </w:rPr>
        <w:t xml:space="preserve"> in our </w:t>
      </w:r>
      <w:r w:rsidR="00AC514A" w:rsidRPr="00F705EF">
        <w:rPr>
          <w:rFonts w:ascii="Arial" w:eastAsia="Times New Roman" w:hAnsi="Arial" w:cs="Arial"/>
          <w:color w:val="000000"/>
          <w:lang w:eastAsia="en-GB"/>
        </w:rPr>
        <w:t>Prison</w:t>
      </w:r>
      <w:r w:rsidR="00B67612">
        <w:rPr>
          <w:rFonts w:ascii="Arial" w:eastAsia="Times New Roman" w:hAnsi="Arial" w:cs="Arial"/>
          <w:color w:val="000000"/>
          <w:lang w:eastAsia="en-GB"/>
        </w:rPr>
        <w:t>er</w:t>
      </w:r>
      <w:r w:rsidR="00AC514A" w:rsidRPr="00F705EF">
        <w:rPr>
          <w:rFonts w:ascii="Arial" w:eastAsia="Times New Roman" w:hAnsi="Arial" w:cs="Arial"/>
          <w:color w:val="000000"/>
          <w:lang w:eastAsia="en-GB"/>
        </w:rPr>
        <w:t xml:space="preserve"> Family  Services </w:t>
      </w:r>
      <w:r w:rsidR="007E08E9">
        <w:rPr>
          <w:rFonts w:ascii="Arial" w:eastAsia="Times New Roman" w:hAnsi="Arial" w:cs="Arial"/>
          <w:color w:val="000000"/>
          <w:lang w:eastAsia="en-GB"/>
        </w:rPr>
        <w:t xml:space="preserve">based </w:t>
      </w:r>
      <w:r w:rsidR="00AC514A" w:rsidRPr="00F705EF">
        <w:rPr>
          <w:rFonts w:ascii="Arial" w:eastAsia="Times New Roman" w:hAnsi="Arial" w:cs="Arial"/>
          <w:color w:val="000000"/>
          <w:lang w:eastAsia="en-GB"/>
        </w:rPr>
        <w:t xml:space="preserve">at HMP </w:t>
      </w:r>
      <w:r w:rsidR="00241994">
        <w:rPr>
          <w:rFonts w:ascii="Arial" w:eastAsia="Times New Roman" w:hAnsi="Arial" w:cs="Arial"/>
          <w:color w:val="000000"/>
          <w:lang w:eastAsia="en-GB"/>
        </w:rPr>
        <w:t>Chelmsford</w:t>
      </w:r>
      <w:r w:rsidR="00B77BCF" w:rsidRPr="00F705EF">
        <w:rPr>
          <w:rFonts w:ascii="Arial" w:eastAsia="Times New Roman" w:hAnsi="Arial" w:cs="Arial"/>
          <w:color w:val="000000"/>
          <w:lang w:eastAsia="en-GB"/>
        </w:rPr>
        <w:t xml:space="preserve"> 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5C268EE" w14:textId="62CF21D6" w:rsidR="008454B5" w:rsidRPr="00084134" w:rsidRDefault="008454B5" w:rsidP="008454B5">
      <w:pPr>
        <w:spacing w:line="288" w:lineRule="auto"/>
        <w:rPr>
          <w:rFonts w:ascii="Arial" w:eastAsiaTheme="minorEastAsia" w:hAnsi="Arial" w:cs="Arial"/>
          <w:color w:val="2A3B4C"/>
        </w:rPr>
      </w:pPr>
      <w:r w:rsidRPr="00084134">
        <w:rPr>
          <w:rFonts w:ascii="Arial" w:eastAsiaTheme="minorEastAsia" w:hAnsi="Arial" w:cs="Arial"/>
          <w:color w:val="2A3B4C"/>
        </w:rPr>
        <w:t>It’s an exciting time for our charity. After more than four decades of changing lives and strengthening communities in the East of England</w:t>
      </w:r>
      <w:r>
        <w:rPr>
          <w:rFonts w:ascii="Arial" w:eastAsiaTheme="minorEastAsia" w:hAnsi="Arial" w:cs="Arial"/>
          <w:color w:val="2A3B4C"/>
        </w:rPr>
        <w:t>,</w:t>
      </w:r>
      <w:r w:rsidRPr="00084134">
        <w:rPr>
          <w:rFonts w:ascii="Arial" w:eastAsiaTheme="minorEastAsia" w:hAnsi="Arial" w:cs="Arial"/>
          <w:color w:val="2A3B4C"/>
        </w:rPr>
        <w:t xml:space="preserve"> we continue to deliver highly impactful services that reflect our values of compassion, collaboration, and effectiveness. What we do benefits thousands of children and families every year</w:t>
      </w:r>
      <w:r>
        <w:rPr>
          <w:rFonts w:ascii="Arial" w:eastAsiaTheme="minorEastAsia" w:hAnsi="Arial" w:cs="Arial"/>
          <w:color w:val="2A3B4C"/>
        </w:rPr>
        <w:t xml:space="preserve">, </w:t>
      </w:r>
      <w:r w:rsidRPr="00084134">
        <w:rPr>
          <w:rFonts w:ascii="Arial" w:eastAsiaTheme="minorEastAsia" w:hAnsi="Arial" w:cs="Arial"/>
          <w:color w:val="2A3B4C"/>
        </w:rPr>
        <w:t>and we are ambitious to build on our legacy.</w:t>
      </w:r>
    </w:p>
    <w:p w14:paraId="4E404FF9" w14:textId="77777777" w:rsidR="008454B5" w:rsidRPr="00084134" w:rsidRDefault="008454B5" w:rsidP="008454B5">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1448D14F" w14:textId="77777777" w:rsidR="008454B5" w:rsidRPr="00084134" w:rsidRDefault="008454B5" w:rsidP="008454B5">
      <w:pPr>
        <w:spacing w:line="288" w:lineRule="auto"/>
        <w:rPr>
          <w:rFonts w:ascii="Arial" w:eastAsiaTheme="minorEastAsia" w:hAnsi="Arial" w:cs="Arial"/>
          <w:color w:val="2A3B4C"/>
        </w:rPr>
      </w:pPr>
      <w:r w:rsidRPr="00084134">
        <w:rPr>
          <w:rFonts w:ascii="Arial" w:eastAsiaTheme="minorEastAsia" w:hAnsi="Arial" w:cs="Arial"/>
          <w:color w:val="2A3B4C"/>
        </w:rPr>
        <w:t>We are constantly looking at new ways to improve the outcomes of our beneficiaries through co-production, innovation, and partnerships. Our people are at the heart of everything we do, acting as the conduit to brighter futures for the children and families we support. We hope that our approach inspires you to take the next step in your career with us.</w:t>
      </w:r>
    </w:p>
    <w:p w14:paraId="489292F9" w14:textId="77777777" w:rsidR="008454B5" w:rsidRPr="00084134" w:rsidRDefault="008454B5" w:rsidP="008454B5">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3A1D3B0A" w14:textId="77777777" w:rsidR="008454B5" w:rsidRDefault="008454B5" w:rsidP="008454B5">
      <w:pPr>
        <w:spacing w:line="288" w:lineRule="auto"/>
        <w:rPr>
          <w:rFonts w:ascii="Arial" w:eastAsiaTheme="minorEastAsia" w:hAnsi="Arial" w:cs="Arial"/>
          <w:color w:val="2A3B4C"/>
        </w:rPr>
      </w:pPr>
      <w:r w:rsidRPr="00084134">
        <w:rPr>
          <w:rFonts w:ascii="Arial" w:eastAsiaTheme="minorEastAsia" w:hAnsi="Arial" w:cs="Arial"/>
          <w:color w:val="2A3B4C"/>
        </w:rPr>
        <w:t>Wishing you the best of luck with your application.</w:t>
      </w:r>
    </w:p>
    <w:p w14:paraId="0E6ECDA5" w14:textId="77777777" w:rsidR="008454B5" w:rsidRPr="00084134" w:rsidRDefault="008454B5" w:rsidP="008454B5">
      <w:pPr>
        <w:spacing w:line="288" w:lineRule="auto"/>
        <w:rPr>
          <w:rFonts w:ascii="Arial" w:eastAsiaTheme="minorEastAsia" w:hAnsi="Arial" w:cs="Arial"/>
          <w:color w:val="2A3B4C"/>
        </w:rPr>
      </w:pPr>
    </w:p>
    <w:p w14:paraId="4BD3F2B4" w14:textId="77777777" w:rsidR="008454B5" w:rsidRPr="00084134" w:rsidRDefault="008454B5" w:rsidP="008454B5">
      <w:pPr>
        <w:spacing w:line="288" w:lineRule="auto"/>
        <w:rPr>
          <w:rFonts w:ascii="Arial" w:eastAsiaTheme="minorEastAsia" w:hAnsi="Arial" w:cs="Arial"/>
          <w:color w:val="2A3B4C"/>
        </w:rPr>
      </w:pPr>
      <w:r w:rsidRPr="00084134">
        <w:rPr>
          <w:rFonts w:ascii="Arial" w:eastAsiaTheme="minorEastAsia" w:hAnsi="Arial" w:cs="Arial"/>
          <w:color w:val="2A3B4C"/>
        </w:rPr>
        <w:t>Best regards,</w:t>
      </w:r>
    </w:p>
    <w:p w14:paraId="31F2FA21" w14:textId="77777777" w:rsidR="008454B5" w:rsidRDefault="008454B5" w:rsidP="008454B5">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6868B4F1" w14:textId="542531C3" w:rsidR="008454B5" w:rsidRPr="00084134" w:rsidRDefault="008454B5" w:rsidP="008454B5">
      <w:pPr>
        <w:spacing w:line="288" w:lineRule="auto"/>
        <w:rPr>
          <w:rFonts w:ascii="Arial" w:eastAsiaTheme="minorEastAsia" w:hAnsi="Arial" w:cs="Arial"/>
          <w:color w:val="2A3B4C"/>
        </w:rPr>
      </w:pPr>
      <w:r w:rsidRPr="00084134">
        <w:rPr>
          <w:rFonts w:ascii="Arial" w:eastAsiaTheme="minorEastAsia" w:hAnsi="Arial" w:cs="Arial"/>
          <w:color w:val="2A3B4C"/>
        </w:rPr>
        <w:t>Bruce Leeke</w:t>
      </w:r>
      <w:r>
        <w:rPr>
          <w:b/>
          <w:bCs/>
          <w:noProof/>
          <w:color w:val="00A685"/>
          <w:sz w:val="48"/>
          <w:szCs w:val="48"/>
        </w:rPr>
        <w:drawing>
          <wp:anchor distT="0" distB="0" distL="114300" distR="114300" simplePos="0" relativeHeight="251683840" behindDoc="0" locked="0" layoutInCell="1" allowOverlap="1" wp14:anchorId="119D9207" wp14:editId="64F7E092">
            <wp:simplePos x="0" y="0"/>
            <wp:positionH relativeFrom="column">
              <wp:posOffset>3758565</wp:posOffset>
            </wp:positionH>
            <wp:positionV relativeFrom="paragraph">
              <wp:posOffset>6985</wp:posOffset>
            </wp:positionV>
            <wp:extent cx="1605915" cy="2023110"/>
            <wp:effectExtent l="0" t="0" r="0" b="0"/>
            <wp:wrapSquare wrapText="bothSides"/>
            <wp:docPr id="1328153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53121" name="Picture 132815312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605915" cy="2023110"/>
                    </a:xfrm>
                    <a:prstGeom prst="rect">
                      <a:avLst/>
                    </a:prstGeom>
                  </pic:spPr>
                </pic:pic>
              </a:graphicData>
            </a:graphic>
          </wp:anchor>
        </w:drawing>
      </w:r>
    </w:p>
    <w:p w14:paraId="13F27192" w14:textId="77777777" w:rsidR="008454B5" w:rsidRDefault="008454B5" w:rsidP="008454B5">
      <w:pPr>
        <w:pStyle w:val="OrmistonSubHeader"/>
        <w:spacing w:line="288" w:lineRule="auto"/>
        <w:rPr>
          <w:sz w:val="24"/>
          <w:szCs w:val="24"/>
        </w:rPr>
      </w:pPr>
    </w:p>
    <w:p w14:paraId="6888451C" w14:textId="01650002" w:rsidR="003F5CAF" w:rsidRDefault="008454B5" w:rsidP="008454B5">
      <w:pPr>
        <w:pStyle w:val="OrmistonSubHeader"/>
        <w:spacing w:line="288" w:lineRule="auto"/>
        <w:rPr>
          <w:rFonts w:ascii="Arial" w:hAnsi="Arial" w:cs="Arial"/>
          <w:b/>
          <w:bCs/>
          <w:color w:val="00A685"/>
          <w:sz w:val="48"/>
          <w:szCs w:val="48"/>
        </w:rPr>
      </w:pPr>
      <w:r>
        <w:br w:type="page"/>
      </w:r>
      <w:r w:rsidR="003F5CAF"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829439C" w:rsidR="003F5CAF" w:rsidRPr="00CF5210" w:rsidRDefault="003F5CAF" w:rsidP="005344BF">
      <w:pPr>
        <w:pStyle w:val="OrmistonSubHeader"/>
        <w:spacing w:line="288" w:lineRule="auto"/>
        <w:rPr>
          <w:b/>
          <w:bCs/>
          <w:color w:val="00A685"/>
          <w:sz w:val="48"/>
          <w:szCs w:val="48"/>
        </w:rPr>
      </w:pPr>
      <w:bookmarkStart w:id="0" w:name="_Hlk100744511"/>
      <w:r w:rsidRPr="00CF5210">
        <w:rPr>
          <w:b/>
          <w:bCs/>
          <w:color w:val="00A878"/>
          <w:sz w:val="48"/>
          <w:szCs w:val="48"/>
        </w:rPr>
        <w:t xml:space="preserve">About Our </w:t>
      </w:r>
      <w:r w:rsidR="00AC514A" w:rsidRPr="00CF5210">
        <w:rPr>
          <w:b/>
          <w:bCs/>
          <w:color w:val="00A878"/>
          <w:sz w:val="48"/>
          <w:szCs w:val="48"/>
        </w:rPr>
        <w:t>Prison</w:t>
      </w:r>
      <w:r w:rsidR="00B67612" w:rsidRPr="00CF5210">
        <w:rPr>
          <w:b/>
          <w:bCs/>
          <w:color w:val="00A878"/>
          <w:sz w:val="48"/>
          <w:szCs w:val="48"/>
        </w:rPr>
        <w:t>er</w:t>
      </w:r>
      <w:r w:rsidR="00AC514A" w:rsidRPr="00CF5210">
        <w:rPr>
          <w:b/>
          <w:bCs/>
          <w:color w:val="00A878"/>
          <w:sz w:val="48"/>
          <w:szCs w:val="48"/>
        </w:rPr>
        <w:t xml:space="preserve"> Family Support Services</w:t>
      </w:r>
    </w:p>
    <w:bookmarkEnd w:id="0"/>
    <w:p w14:paraId="66B62728" w14:textId="1ABDF4BE" w:rsidR="007E08E9" w:rsidRPr="007E08E9" w:rsidRDefault="007E08E9" w:rsidP="007E08E9">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Research undertaken by </w:t>
      </w:r>
      <w:r w:rsidR="008454B5">
        <w:rPr>
          <w:rFonts w:ascii="Arial" w:eastAsia="Calibri" w:hAnsi="Arial" w:cs="Arial"/>
          <w:color w:val="2A3B4C"/>
          <w:lang w:eastAsia="en-GB"/>
        </w:rPr>
        <w:t xml:space="preserve">the </w:t>
      </w:r>
      <w:r w:rsidRPr="007E08E9">
        <w:rPr>
          <w:rFonts w:ascii="Arial" w:eastAsia="Calibri" w:hAnsi="Arial" w:cs="Arial"/>
          <w:color w:val="2A3B4C"/>
          <w:lang w:eastAsia="en-GB"/>
        </w:rPr>
        <w:t xml:space="preserve">MoJ found 38% of prisoners reported that support from their families would help prevent them from reoffending. MoJ (2014)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and to be considered the third leg of the stool that brings stability and structure to prisoners’ lives, particularly when they leave prison. Farmer (2017). </w:t>
      </w:r>
    </w:p>
    <w:p w14:paraId="7509181F" w14:textId="77777777" w:rsidR="007E08E9" w:rsidRPr="007E08E9" w:rsidRDefault="007E08E9" w:rsidP="007E08E9">
      <w:pPr>
        <w:pStyle w:val="Default"/>
        <w:spacing w:line="288" w:lineRule="auto"/>
        <w:jc w:val="both"/>
        <w:rPr>
          <w:rFonts w:ascii="Arial" w:eastAsia="Calibri" w:hAnsi="Arial" w:cs="Arial"/>
          <w:color w:val="2A3B4C"/>
          <w:lang w:eastAsia="en-GB"/>
        </w:rPr>
      </w:pPr>
    </w:p>
    <w:p w14:paraId="78EF615B" w14:textId="3DB0DEFF" w:rsidR="007E08E9" w:rsidRPr="007E08E9" w:rsidRDefault="007E08E9" w:rsidP="007E08E9">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Lord Farmer (2017) concludes in his review</w:t>
      </w:r>
      <w:r w:rsidR="008454B5">
        <w:rPr>
          <w:rFonts w:ascii="Arial" w:eastAsia="Calibri" w:hAnsi="Arial" w:cs="Arial"/>
          <w:color w:val="2A3B4C"/>
          <w:lang w:eastAsia="en-GB"/>
        </w:rPr>
        <w:t xml:space="preserve"> that good</w:t>
      </w:r>
      <w:r w:rsidRPr="007E08E9">
        <w:rPr>
          <w:rFonts w:ascii="Arial" w:eastAsia="Calibri" w:hAnsi="Arial" w:cs="Arial"/>
          <w:color w:val="2A3B4C"/>
          <w:lang w:eastAsia="en-GB"/>
        </w:rPr>
        <w:t xml:space="preserve"> family &amp; significant other relationships should be seen as the ‘golden thread’ and are indispensable for delivering the Government's far-reaching plans across all the areas outlined in their white paper on Prison Safety and Reform, published in November 2016</w:t>
      </w:r>
      <w:r w:rsidR="008454B5">
        <w:rPr>
          <w:rFonts w:ascii="Arial" w:eastAsia="Calibri" w:hAnsi="Arial" w:cs="Arial"/>
          <w:color w:val="2A3B4C"/>
          <w:lang w:eastAsia="en-GB"/>
        </w:rPr>
        <w:t>,</w:t>
      </w:r>
      <w:r w:rsidRPr="007E08E9">
        <w:rPr>
          <w:rFonts w:ascii="Arial" w:eastAsia="Calibri" w:hAnsi="Arial" w:cs="Arial"/>
          <w:color w:val="2A3B4C"/>
          <w:lang w:eastAsia="en-GB"/>
        </w:rPr>
        <w:t xml:space="preserve">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w:t>
      </w:r>
      <w:r w:rsidR="008454B5">
        <w:rPr>
          <w:rFonts w:ascii="Arial" w:eastAsia="Calibri" w:hAnsi="Arial" w:cs="Arial"/>
          <w:color w:val="2A3B4C"/>
          <w:lang w:eastAsia="en-GB"/>
        </w:rPr>
        <w:t>;</w:t>
      </w:r>
      <w:r w:rsidRPr="007E08E9">
        <w:rPr>
          <w:rFonts w:ascii="Arial" w:eastAsia="Calibri" w:hAnsi="Arial" w:cs="Arial"/>
          <w:color w:val="2A3B4C"/>
          <w:lang w:eastAsia="en-GB"/>
        </w:rPr>
        <w:t xml:space="preserve"> wherever family relationships are mentioned, it should be assumed that other significant and supportive relationships are also inferred.</w:t>
      </w:r>
    </w:p>
    <w:p w14:paraId="1276E941" w14:textId="77777777" w:rsidR="007E08E9" w:rsidRPr="007E08E9" w:rsidRDefault="007E08E9" w:rsidP="007E08E9">
      <w:pPr>
        <w:pStyle w:val="Default"/>
        <w:spacing w:line="288" w:lineRule="auto"/>
        <w:jc w:val="both"/>
        <w:rPr>
          <w:rFonts w:ascii="Arial" w:eastAsia="Calibri" w:hAnsi="Arial" w:cs="Arial"/>
          <w:color w:val="2A3B4C"/>
          <w:lang w:eastAsia="en-GB"/>
        </w:rPr>
      </w:pPr>
    </w:p>
    <w:p w14:paraId="6392B2F8" w14:textId="0AFD6EE5" w:rsidR="003F5CAF" w:rsidRDefault="007E08E9" w:rsidP="007E08E9">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The work we undertake within the Prison Family Services at Ormiston Families is underpinned by Lord Farmer (2017) and his recommendations. We have entwined the ‘golden thread’ </w:t>
      </w:r>
      <w:r w:rsidR="008454B5">
        <w:rPr>
          <w:rFonts w:ascii="Arial" w:eastAsia="Calibri" w:hAnsi="Arial" w:cs="Arial"/>
          <w:color w:val="2A3B4C"/>
          <w:lang w:eastAsia="en-GB"/>
        </w:rPr>
        <w:t>referred</w:t>
      </w:r>
      <w:r w:rsidRPr="007E08E9">
        <w:rPr>
          <w:rFonts w:ascii="Arial" w:eastAsia="Calibri" w:hAnsi="Arial" w:cs="Arial"/>
          <w:color w:val="2A3B4C"/>
          <w:lang w:eastAsia="en-GB"/>
        </w:rPr>
        <w:t xml:space="preserve"> to </w:t>
      </w:r>
      <w:r w:rsidR="008454B5">
        <w:rPr>
          <w:rFonts w:ascii="Arial" w:eastAsia="Calibri" w:hAnsi="Arial" w:cs="Arial"/>
          <w:color w:val="2A3B4C"/>
          <w:lang w:eastAsia="en-GB"/>
        </w:rPr>
        <w:t>in</w:t>
      </w:r>
      <w:r w:rsidRPr="007E08E9">
        <w:rPr>
          <w:rFonts w:ascii="Arial" w:eastAsia="Calibri" w:hAnsi="Arial" w:cs="Arial"/>
          <w:color w:val="2A3B4C"/>
          <w:lang w:eastAsia="en-GB"/>
        </w:rPr>
        <w:t xml:space="preserve"> our underpinning values and work ethic</w:t>
      </w:r>
      <w:r w:rsidR="008454B5">
        <w:rPr>
          <w:rFonts w:ascii="Arial" w:eastAsia="Calibri" w:hAnsi="Arial" w:cs="Arial"/>
          <w:color w:val="2A3B4C"/>
          <w:lang w:eastAsia="en-GB"/>
        </w:rPr>
        <w:t>,</w:t>
      </w:r>
      <w:r w:rsidRPr="007E08E9">
        <w:rPr>
          <w:rFonts w:ascii="Arial" w:eastAsia="Calibri" w:hAnsi="Arial" w:cs="Arial"/>
          <w:color w:val="2A3B4C"/>
          <w:lang w:eastAsia="en-GB"/>
        </w:rPr>
        <w:t xml:space="preserve"> working with all those impacted by familial imprisonment. Working closely with the Prisons Ormiston Families staff </w:t>
      </w:r>
      <w:r w:rsidR="008454B5" w:rsidRPr="008454B5">
        <w:rPr>
          <w:rFonts w:ascii="Arial" w:eastAsia="Calibri" w:hAnsi="Arial" w:cs="Arial"/>
          <w:color w:val="2A3B4C"/>
          <w:lang w:val="en-GB" w:eastAsia="en-GB"/>
        </w:rPr>
        <w:t>ensures</w:t>
      </w:r>
      <w:r w:rsidRPr="008454B5">
        <w:rPr>
          <w:rFonts w:ascii="Arial" w:eastAsia="Calibri" w:hAnsi="Arial" w:cs="Arial"/>
          <w:color w:val="2A3B4C"/>
          <w:lang w:val="en-GB" w:eastAsia="en-GB"/>
        </w:rPr>
        <w:t xml:space="preserve"> we promote and advocate on behalf of the families and the prisoners</w:t>
      </w:r>
      <w:r w:rsidR="008454B5" w:rsidRPr="008454B5">
        <w:rPr>
          <w:rFonts w:ascii="Arial" w:eastAsia="Calibri" w:hAnsi="Arial" w:cs="Arial"/>
          <w:color w:val="2A3B4C"/>
          <w:lang w:val="en-GB" w:eastAsia="en-GB"/>
        </w:rPr>
        <w:t>,</w:t>
      </w:r>
      <w:r w:rsidRPr="008454B5">
        <w:rPr>
          <w:rFonts w:ascii="Arial" w:eastAsia="Calibri" w:hAnsi="Arial" w:cs="Arial"/>
          <w:color w:val="2A3B4C"/>
          <w:lang w:val="en-GB" w:eastAsia="en-GB"/>
        </w:rPr>
        <w:t xml:space="preserve"> giving them</w:t>
      </w:r>
      <w:r w:rsidRPr="007E08E9">
        <w:rPr>
          <w:rFonts w:ascii="Arial" w:eastAsia="Calibri" w:hAnsi="Arial" w:cs="Arial"/>
          <w:color w:val="2A3B4C"/>
          <w:lang w:eastAsia="en-GB"/>
        </w:rPr>
        <w:t xml:space="preserve"> </w:t>
      </w:r>
      <w:r w:rsidRPr="007E08E9">
        <w:rPr>
          <w:rFonts w:ascii="Arial" w:eastAsia="Calibri" w:hAnsi="Arial" w:cs="Arial"/>
          <w:color w:val="2A3B4C"/>
          <w:lang w:eastAsia="en-GB"/>
        </w:rPr>
        <w:lastRenderedPageBreak/>
        <w:t xml:space="preserve">a voice to help support, maintain and build healthy, safe and </w:t>
      </w:r>
      <w:r w:rsidR="008454B5">
        <w:rPr>
          <w:rFonts w:ascii="Arial" w:eastAsia="Calibri" w:hAnsi="Arial" w:cs="Arial"/>
          <w:color w:val="2A3B4C"/>
          <w:lang w:eastAsia="en-GB"/>
        </w:rPr>
        <w:t>resilient</w:t>
      </w:r>
      <w:r w:rsidRPr="007E08E9">
        <w:rPr>
          <w:rFonts w:ascii="Arial" w:eastAsia="Calibri" w:hAnsi="Arial" w:cs="Arial"/>
          <w:color w:val="2A3B4C"/>
          <w:lang w:eastAsia="en-GB"/>
        </w:rPr>
        <w:t xml:space="preserve"> family and significant other relationships whilst serving their sentence.   </w:t>
      </w:r>
    </w:p>
    <w:p w14:paraId="5B728C6E" w14:textId="77777777" w:rsidR="008454B5" w:rsidRDefault="008454B5" w:rsidP="007E08E9">
      <w:pPr>
        <w:pStyle w:val="Default"/>
        <w:spacing w:line="288" w:lineRule="auto"/>
        <w:jc w:val="both"/>
        <w:rPr>
          <w:rFonts w:ascii="Arial" w:eastAsia="Calibri" w:hAnsi="Arial" w:cs="Arial"/>
          <w:color w:val="2A3B4C"/>
          <w:lang w:eastAsia="en-GB"/>
        </w:rPr>
      </w:pPr>
    </w:p>
    <w:p w14:paraId="20EE6075" w14:textId="77777777" w:rsidR="008454B5" w:rsidRPr="00EB2969" w:rsidRDefault="008454B5" w:rsidP="007E08E9">
      <w:pPr>
        <w:pStyle w:val="Default"/>
        <w:spacing w:line="288" w:lineRule="auto"/>
        <w:jc w:val="both"/>
        <w:rPr>
          <w:rFonts w:ascii="Arial" w:eastAsiaTheme="minorEastAsia" w:hAnsi="Arial" w:cs="Arial"/>
          <w:color w:val="FF0000"/>
          <w:sz w:val="21"/>
          <w:szCs w:val="21"/>
          <w:highlight w:val="yellow"/>
        </w:rPr>
      </w:pPr>
    </w:p>
    <w:p w14:paraId="544FC1C4" w14:textId="53C4DF6C" w:rsidR="00DC1B82" w:rsidRPr="00CF5210" w:rsidRDefault="00DC1B82" w:rsidP="00DC1B82">
      <w:pPr>
        <w:pStyle w:val="OrmistonSubHeader"/>
        <w:spacing w:line="288" w:lineRule="auto"/>
        <w:rPr>
          <w:b/>
          <w:bCs/>
          <w:color w:val="00A685"/>
          <w:sz w:val="48"/>
          <w:szCs w:val="48"/>
        </w:rPr>
      </w:pPr>
      <w:r w:rsidRPr="00CF5210">
        <w:rPr>
          <w:b/>
          <w:bCs/>
          <w:color w:val="00A878"/>
          <w:sz w:val="48"/>
          <w:szCs w:val="48"/>
        </w:rPr>
        <w:t xml:space="preserve">About </w:t>
      </w:r>
      <w:r w:rsidR="00AC514A" w:rsidRPr="00CF5210">
        <w:rPr>
          <w:b/>
          <w:bCs/>
          <w:color w:val="00A878"/>
          <w:sz w:val="48"/>
          <w:szCs w:val="48"/>
        </w:rPr>
        <w:t xml:space="preserve">Our HMP </w:t>
      </w:r>
      <w:r w:rsidR="00241994">
        <w:rPr>
          <w:b/>
          <w:bCs/>
          <w:color w:val="00A878"/>
          <w:sz w:val="48"/>
          <w:szCs w:val="48"/>
        </w:rPr>
        <w:t xml:space="preserve">Chelmsford </w:t>
      </w:r>
      <w:r w:rsidR="00730DB0">
        <w:rPr>
          <w:b/>
          <w:bCs/>
          <w:color w:val="00A878"/>
          <w:sz w:val="48"/>
          <w:szCs w:val="48"/>
        </w:rPr>
        <w:t>Service</w:t>
      </w:r>
    </w:p>
    <w:p w14:paraId="72D9BAB4" w14:textId="73F737B3" w:rsidR="00DC1B82" w:rsidRPr="00CF5210" w:rsidRDefault="00AC514A" w:rsidP="00DC1B82">
      <w:pPr>
        <w:pStyle w:val="Default"/>
        <w:spacing w:line="288" w:lineRule="auto"/>
        <w:jc w:val="both"/>
        <w:rPr>
          <w:rFonts w:ascii="Arial" w:eastAsiaTheme="minorEastAsia" w:hAnsi="Arial" w:cs="Arial"/>
          <w:color w:val="FF0000"/>
          <w:sz w:val="21"/>
          <w:szCs w:val="21"/>
        </w:rPr>
      </w:pPr>
      <w:r w:rsidRPr="00CF5210">
        <w:rPr>
          <w:rFonts w:ascii="Arial" w:eastAsia="Calibri" w:hAnsi="Arial" w:cs="Arial"/>
          <w:color w:val="2A3B4C"/>
          <w:lang w:eastAsia="en-GB"/>
        </w:rPr>
        <w:t xml:space="preserve">The Ormiston Families team is based at HMP </w:t>
      </w:r>
      <w:r w:rsidR="00622D38">
        <w:rPr>
          <w:rFonts w:ascii="Arial" w:eastAsia="Calibri" w:hAnsi="Arial" w:cs="Arial"/>
          <w:color w:val="2A3B4C"/>
          <w:lang w:eastAsia="en-GB"/>
        </w:rPr>
        <w:t>Chelmsford</w:t>
      </w:r>
      <w:r w:rsidRPr="00CF5210">
        <w:rPr>
          <w:rFonts w:ascii="Arial" w:eastAsia="Calibri" w:hAnsi="Arial" w:cs="Arial"/>
          <w:color w:val="2A3B4C"/>
          <w:lang w:eastAsia="en-GB"/>
        </w:rPr>
        <w:t xml:space="preserve">. </w:t>
      </w:r>
      <w:r w:rsidR="00CF5210" w:rsidRPr="00CF5210">
        <w:rPr>
          <w:rFonts w:ascii="Arial" w:eastAsia="Calibri" w:hAnsi="Arial" w:cs="Arial"/>
          <w:color w:val="2A3B4C"/>
          <w:lang w:eastAsia="en-GB"/>
        </w:rPr>
        <w:t>We assist with the effective and efficient running of the Visitors Hall and Centre</w:t>
      </w:r>
      <w:r w:rsidR="008454B5">
        <w:rPr>
          <w:rFonts w:ascii="Arial" w:eastAsia="Calibri" w:hAnsi="Arial" w:cs="Arial"/>
          <w:color w:val="2A3B4C"/>
          <w:lang w:eastAsia="en-GB"/>
        </w:rPr>
        <w:t>,</w:t>
      </w:r>
      <w:r w:rsidR="00CF5210" w:rsidRPr="00CF5210">
        <w:rPr>
          <w:rFonts w:ascii="Arial" w:eastAsia="Calibri" w:hAnsi="Arial" w:cs="Arial"/>
          <w:color w:val="2A3B4C"/>
          <w:lang w:eastAsia="en-GB"/>
        </w:rPr>
        <w:t xml:space="preserve"> </w:t>
      </w:r>
      <w:r w:rsidRPr="00CF5210">
        <w:rPr>
          <w:rFonts w:ascii="Arial" w:eastAsia="Calibri" w:hAnsi="Arial" w:cs="Arial"/>
          <w:color w:val="2A3B4C"/>
          <w:lang w:eastAsia="en-GB"/>
        </w:rPr>
        <w:t>provid</w:t>
      </w:r>
      <w:r w:rsidR="00CF5210" w:rsidRPr="00CF5210">
        <w:rPr>
          <w:rFonts w:ascii="Arial" w:eastAsia="Calibri" w:hAnsi="Arial" w:cs="Arial"/>
          <w:color w:val="2A3B4C"/>
          <w:lang w:eastAsia="en-GB"/>
        </w:rPr>
        <w:t>ing</w:t>
      </w:r>
      <w:r w:rsidRPr="00CF5210">
        <w:rPr>
          <w:rFonts w:ascii="Arial" w:eastAsia="Calibri" w:hAnsi="Arial" w:cs="Arial"/>
          <w:color w:val="2A3B4C"/>
          <w:lang w:eastAsia="en-GB"/>
        </w:rPr>
        <w:t xml:space="preserve"> support, information and a personal welcome for visitors to help them access the services available to them.</w:t>
      </w:r>
    </w:p>
    <w:p w14:paraId="3DCE5109" w14:textId="77777777" w:rsidR="00DC1B82" w:rsidRPr="00147B7A" w:rsidRDefault="00DC1B82" w:rsidP="00DC1B82">
      <w:pPr>
        <w:pStyle w:val="OrmistonSubHeader"/>
        <w:spacing w:line="288" w:lineRule="auto"/>
        <w:rPr>
          <w:b/>
          <w:bCs/>
          <w:color w:val="00A878"/>
          <w:sz w:val="16"/>
          <w:szCs w:val="16"/>
          <w:highlight w:val="yellow"/>
        </w:rPr>
      </w:pPr>
    </w:p>
    <w:p w14:paraId="36731338" w14:textId="59B73B90" w:rsidR="00AC514A" w:rsidRPr="00CF5210" w:rsidRDefault="00DC1B82" w:rsidP="00DC1B82">
      <w:pPr>
        <w:pStyle w:val="OrmistonSubHeader"/>
        <w:spacing w:line="288" w:lineRule="auto"/>
        <w:rPr>
          <w:b/>
          <w:bCs/>
          <w:color w:val="00A878"/>
          <w:sz w:val="48"/>
          <w:szCs w:val="48"/>
        </w:rPr>
      </w:pPr>
      <w:r w:rsidRPr="00CF5210">
        <w:rPr>
          <w:b/>
          <w:bCs/>
          <w:color w:val="00A878"/>
          <w:sz w:val="48"/>
          <w:szCs w:val="48"/>
        </w:rPr>
        <w:t xml:space="preserve">About </w:t>
      </w:r>
      <w:r w:rsidR="00AC514A" w:rsidRPr="00CF5210">
        <w:rPr>
          <w:b/>
          <w:bCs/>
          <w:color w:val="00A878"/>
          <w:sz w:val="48"/>
          <w:szCs w:val="48"/>
        </w:rPr>
        <w:t>the role of Family Support Worker</w:t>
      </w:r>
    </w:p>
    <w:p w14:paraId="1588234E" w14:textId="2EC940B1" w:rsidR="00622D38" w:rsidRDefault="00622D38" w:rsidP="00622D38">
      <w:pPr>
        <w:pStyle w:val="Default"/>
        <w:spacing w:line="288" w:lineRule="auto"/>
        <w:jc w:val="both"/>
        <w:rPr>
          <w:rFonts w:ascii="Arial" w:eastAsia="Calibri" w:hAnsi="Arial" w:cs="Arial"/>
          <w:color w:val="2A3B4C"/>
          <w:lang w:eastAsia="en-GB"/>
        </w:rPr>
      </w:pPr>
      <w:r w:rsidRPr="00622D38">
        <w:rPr>
          <w:rFonts w:ascii="Arial" w:eastAsia="Calibri" w:hAnsi="Arial" w:cs="Arial"/>
          <w:color w:val="2A3B4C"/>
          <w:lang w:eastAsia="en-GB"/>
        </w:rPr>
        <w:t>HMP Chelmsford</w:t>
      </w:r>
      <w:r w:rsidR="008454B5">
        <w:rPr>
          <w:rFonts w:ascii="Arial" w:eastAsia="Calibri" w:hAnsi="Arial" w:cs="Arial"/>
          <w:color w:val="2A3B4C"/>
          <w:lang w:eastAsia="en-GB"/>
        </w:rPr>
        <w:t>,</w:t>
      </w:r>
      <w:r w:rsidRPr="00622D38">
        <w:rPr>
          <w:rFonts w:ascii="Arial" w:eastAsia="Calibri" w:hAnsi="Arial" w:cs="Arial"/>
          <w:color w:val="2A3B4C"/>
          <w:lang w:eastAsia="en-GB"/>
        </w:rPr>
        <w:t xml:space="preserve"> part of the main HMP Estate</w:t>
      </w:r>
      <w:r w:rsidR="008454B5">
        <w:rPr>
          <w:rFonts w:ascii="Arial" w:eastAsia="Calibri" w:hAnsi="Arial" w:cs="Arial"/>
          <w:color w:val="2A3B4C"/>
          <w:lang w:eastAsia="en-GB"/>
        </w:rPr>
        <w:t>,</w:t>
      </w:r>
      <w:r w:rsidRPr="00622D38">
        <w:rPr>
          <w:rFonts w:ascii="Arial" w:eastAsia="Calibri" w:hAnsi="Arial" w:cs="Arial"/>
          <w:color w:val="2A3B4C"/>
          <w:lang w:eastAsia="en-GB"/>
        </w:rPr>
        <w:t xml:space="preserve"> offers a varied and exciting opportunity to work in a busy yet rewarding environment where no two days are the same. You will be required to obtain and retain enhanced security vetting for this role. </w:t>
      </w:r>
    </w:p>
    <w:p w14:paraId="552D8A81" w14:textId="77777777" w:rsidR="00622D38" w:rsidRPr="00622D38" w:rsidRDefault="00622D38" w:rsidP="00622D38">
      <w:pPr>
        <w:pStyle w:val="Default"/>
        <w:spacing w:line="288" w:lineRule="auto"/>
        <w:jc w:val="both"/>
        <w:rPr>
          <w:rFonts w:ascii="Arial" w:eastAsia="Calibri" w:hAnsi="Arial" w:cs="Arial"/>
          <w:color w:val="2A3B4C"/>
          <w:lang w:eastAsia="en-GB"/>
        </w:rPr>
      </w:pPr>
    </w:p>
    <w:p w14:paraId="57987518" w14:textId="77777777" w:rsidR="007E08E9" w:rsidRPr="007E08E9" w:rsidRDefault="00622D38" w:rsidP="007E08E9">
      <w:pPr>
        <w:pStyle w:val="Default"/>
        <w:spacing w:line="288" w:lineRule="auto"/>
        <w:jc w:val="both"/>
        <w:rPr>
          <w:rFonts w:ascii="Arial" w:eastAsia="Calibri" w:hAnsi="Arial" w:cs="Arial"/>
          <w:color w:val="2A3B4C"/>
          <w:lang w:eastAsia="en-GB"/>
        </w:rPr>
      </w:pPr>
      <w:r w:rsidRPr="00622D38">
        <w:rPr>
          <w:rFonts w:ascii="Arial" w:eastAsia="Calibri" w:hAnsi="Arial" w:cs="Arial"/>
          <w:color w:val="2A3B4C"/>
          <w:lang w:eastAsia="en-GB"/>
        </w:rPr>
        <w:t xml:space="preserve">The Ormiston Families team based at HMP Chelmsford </w:t>
      </w:r>
      <w:r w:rsidR="007E08E9" w:rsidRPr="007E08E9">
        <w:rPr>
          <w:rFonts w:ascii="Arial" w:eastAsia="Calibri" w:hAnsi="Arial" w:cs="Arial"/>
          <w:color w:val="2A3B4C"/>
          <w:lang w:eastAsia="en-GB"/>
        </w:rPr>
        <w:t xml:space="preserve">provide a personal welcome for first-time and returning visitors to help them access the services available to them. </w:t>
      </w:r>
    </w:p>
    <w:p w14:paraId="0ED104CB" w14:textId="77777777" w:rsidR="007E08E9" w:rsidRPr="007E08E9" w:rsidRDefault="007E08E9" w:rsidP="007E08E9">
      <w:pPr>
        <w:pStyle w:val="Default"/>
        <w:spacing w:line="288" w:lineRule="auto"/>
        <w:jc w:val="both"/>
        <w:rPr>
          <w:rFonts w:ascii="Arial" w:eastAsia="Calibri" w:hAnsi="Arial" w:cs="Arial"/>
          <w:color w:val="2A3B4C"/>
          <w:lang w:eastAsia="en-GB"/>
        </w:rPr>
      </w:pPr>
    </w:p>
    <w:p w14:paraId="7206CA63" w14:textId="6132138A" w:rsidR="00CF5210" w:rsidRDefault="007E08E9" w:rsidP="007E08E9">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We are seeking Family Support Workers to join the team in providing effective and efficient running of the Visitor Centre, Tea Bar, Play Area in the Prison Visits Hall, </w:t>
      </w:r>
      <w:r w:rsidR="008454B5">
        <w:rPr>
          <w:rFonts w:ascii="Arial" w:eastAsia="Calibri" w:hAnsi="Arial" w:cs="Arial"/>
          <w:color w:val="2A3B4C"/>
          <w:lang w:eastAsia="en-GB"/>
        </w:rPr>
        <w:t>assisting</w:t>
      </w:r>
      <w:r w:rsidRPr="007E08E9">
        <w:rPr>
          <w:rFonts w:ascii="Arial" w:eastAsia="Calibri" w:hAnsi="Arial" w:cs="Arial"/>
          <w:color w:val="2A3B4C"/>
          <w:lang w:eastAsia="en-GB"/>
        </w:rPr>
        <w:t xml:space="preserve"> on Family Days to ensure prisoners and their families have a valuable visiting experience, improving the quality of visits for children and families</w:t>
      </w:r>
      <w:r w:rsidR="008454B5">
        <w:rPr>
          <w:rFonts w:ascii="Arial" w:eastAsia="Calibri" w:hAnsi="Arial" w:cs="Arial"/>
          <w:color w:val="2A3B4C"/>
          <w:lang w:eastAsia="en-GB"/>
        </w:rPr>
        <w:t>,</w:t>
      </w:r>
      <w:r w:rsidRPr="007E08E9">
        <w:rPr>
          <w:rFonts w:ascii="Arial" w:eastAsia="Calibri" w:hAnsi="Arial" w:cs="Arial"/>
          <w:color w:val="2A3B4C"/>
          <w:lang w:eastAsia="en-GB"/>
        </w:rPr>
        <w:t xml:space="preserve"> </w:t>
      </w:r>
      <w:r w:rsidR="008454B5">
        <w:rPr>
          <w:rFonts w:ascii="Arial" w:eastAsia="Calibri" w:hAnsi="Arial" w:cs="Arial"/>
          <w:color w:val="2A3B4C"/>
          <w:lang w:eastAsia="en-GB"/>
        </w:rPr>
        <w:t xml:space="preserve">and </w:t>
      </w:r>
      <w:r w:rsidRPr="007E08E9">
        <w:rPr>
          <w:rFonts w:ascii="Arial" w:eastAsia="Calibri" w:hAnsi="Arial" w:cs="Arial"/>
          <w:color w:val="2A3B4C"/>
          <w:lang w:eastAsia="en-GB"/>
        </w:rPr>
        <w:t xml:space="preserve">helping to maintain positive, healthy and </w:t>
      </w:r>
      <w:r w:rsidR="008454B5">
        <w:rPr>
          <w:rFonts w:ascii="Arial" w:eastAsia="Calibri" w:hAnsi="Arial" w:cs="Arial"/>
          <w:color w:val="2A3B4C"/>
          <w:lang w:eastAsia="en-GB"/>
        </w:rPr>
        <w:t>resilient</w:t>
      </w:r>
      <w:r w:rsidRPr="007E08E9">
        <w:rPr>
          <w:rFonts w:ascii="Arial" w:eastAsia="Calibri" w:hAnsi="Arial" w:cs="Arial"/>
          <w:color w:val="2A3B4C"/>
          <w:lang w:eastAsia="en-GB"/>
        </w:rPr>
        <w:t xml:space="preserve"> family relationships.</w:t>
      </w:r>
    </w:p>
    <w:p w14:paraId="59DA3CAE" w14:textId="77777777" w:rsidR="008454B5" w:rsidRPr="008454B5" w:rsidRDefault="008454B5" w:rsidP="00CC4D9A">
      <w:pPr>
        <w:pStyle w:val="OrmistonSubHeader"/>
        <w:tabs>
          <w:tab w:val="left" w:pos="1095"/>
        </w:tabs>
        <w:spacing w:line="288" w:lineRule="auto"/>
        <w:rPr>
          <w:b/>
          <w:bCs/>
          <w:color w:val="00A878"/>
          <w:sz w:val="44"/>
          <w:szCs w:val="44"/>
        </w:rPr>
      </w:pPr>
    </w:p>
    <w:p w14:paraId="02731394" w14:textId="4E637DB4" w:rsidR="00CC4D9A" w:rsidRPr="00CF5210" w:rsidRDefault="00CC4D9A" w:rsidP="00CC4D9A">
      <w:pPr>
        <w:pStyle w:val="OrmistonSubHeader"/>
        <w:tabs>
          <w:tab w:val="left" w:pos="1095"/>
        </w:tabs>
        <w:spacing w:line="288" w:lineRule="auto"/>
        <w:rPr>
          <w:b/>
          <w:bCs/>
          <w:color w:val="00A878"/>
          <w:sz w:val="48"/>
          <w:szCs w:val="48"/>
        </w:rPr>
      </w:pPr>
      <w:r w:rsidRPr="00CF5210">
        <w:rPr>
          <w:b/>
          <w:bCs/>
          <w:color w:val="00A878"/>
          <w:sz w:val="48"/>
          <w:szCs w:val="48"/>
        </w:rPr>
        <w:t>About you</w:t>
      </w:r>
    </w:p>
    <w:p w14:paraId="179019E4" w14:textId="08B48EE9" w:rsidR="00CF5210" w:rsidRDefault="007E08E9" w:rsidP="00CF5210">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Ideally</w:t>
      </w:r>
      <w:r w:rsidR="008454B5">
        <w:rPr>
          <w:rFonts w:ascii="Arial" w:eastAsia="Calibri" w:hAnsi="Arial" w:cs="Arial"/>
          <w:color w:val="2A3B4C"/>
          <w:lang w:eastAsia="en-GB"/>
        </w:rPr>
        <w:t>,</w:t>
      </w:r>
      <w:r w:rsidRPr="007E08E9">
        <w:rPr>
          <w:rFonts w:ascii="Arial" w:eastAsia="Calibri" w:hAnsi="Arial" w:cs="Arial"/>
          <w:color w:val="2A3B4C"/>
          <w:lang w:eastAsia="en-GB"/>
        </w:rPr>
        <w:t xml:space="preserve"> you will have experience of dealing with people in a customer service-based role and be able to demonstrate excellent communication and problem-solving skills</w:t>
      </w:r>
      <w:r w:rsidR="008454B5">
        <w:rPr>
          <w:rFonts w:ascii="Arial" w:eastAsia="Calibri" w:hAnsi="Arial" w:cs="Arial"/>
          <w:color w:val="2A3B4C"/>
          <w:lang w:eastAsia="en-GB"/>
        </w:rPr>
        <w:t>,</w:t>
      </w:r>
      <w:r w:rsidRPr="007E08E9">
        <w:rPr>
          <w:rFonts w:ascii="Arial" w:eastAsia="Calibri" w:hAnsi="Arial" w:cs="Arial"/>
          <w:color w:val="2A3B4C"/>
          <w:lang w:eastAsia="en-GB"/>
        </w:rPr>
        <w:t xml:space="preserve"> sometimes under challenging circumstances</w:t>
      </w:r>
      <w:r w:rsidR="008454B5">
        <w:rPr>
          <w:rFonts w:ascii="Arial" w:eastAsia="Calibri" w:hAnsi="Arial" w:cs="Arial"/>
          <w:color w:val="2A3B4C"/>
          <w:lang w:eastAsia="en-GB"/>
        </w:rPr>
        <w:t>,</w:t>
      </w:r>
      <w:r w:rsidRPr="007E08E9">
        <w:rPr>
          <w:rFonts w:ascii="Arial" w:eastAsia="Calibri" w:hAnsi="Arial" w:cs="Arial"/>
          <w:color w:val="2A3B4C"/>
          <w:lang w:eastAsia="en-GB"/>
        </w:rPr>
        <w:t xml:space="preserve"> whilst embracing a non-judgemental and empathetic work ethic</w:t>
      </w:r>
      <w:r w:rsidR="0002739F">
        <w:rPr>
          <w:rFonts w:ascii="Arial" w:eastAsia="Calibri" w:hAnsi="Arial" w:cs="Arial"/>
          <w:color w:val="2A3B4C"/>
          <w:lang w:eastAsia="en-GB"/>
        </w:rPr>
        <w:t>.</w:t>
      </w:r>
    </w:p>
    <w:p w14:paraId="1D5D640F" w14:textId="77777777" w:rsidR="007E08E9" w:rsidRPr="00CF5210" w:rsidRDefault="007E08E9" w:rsidP="00CF5210">
      <w:pPr>
        <w:pStyle w:val="Default"/>
        <w:spacing w:line="288" w:lineRule="auto"/>
        <w:jc w:val="both"/>
        <w:rPr>
          <w:rFonts w:ascii="Arial" w:eastAsia="Calibri" w:hAnsi="Arial" w:cs="Arial"/>
          <w:color w:val="2A3B4C"/>
          <w:lang w:eastAsia="en-GB"/>
        </w:rPr>
      </w:pPr>
    </w:p>
    <w:p w14:paraId="62BA4B77" w14:textId="12E961F9" w:rsidR="00F00108" w:rsidRPr="00F00108" w:rsidRDefault="00F00108" w:rsidP="00F00108">
      <w:pPr>
        <w:pStyle w:val="Default"/>
        <w:spacing w:line="288" w:lineRule="auto"/>
        <w:jc w:val="both"/>
        <w:rPr>
          <w:rFonts w:ascii="Arial" w:eastAsia="Calibri" w:hAnsi="Arial" w:cs="Arial"/>
          <w:color w:val="2A3B4C"/>
          <w:lang w:eastAsia="en-GB"/>
        </w:rPr>
      </w:pPr>
      <w:bookmarkStart w:id="1" w:name="_Hlk131920337"/>
      <w:r w:rsidRPr="00F00108">
        <w:rPr>
          <w:rFonts w:ascii="Arial" w:eastAsia="Calibri" w:hAnsi="Arial" w:cs="Arial"/>
          <w:color w:val="2A3B4C"/>
          <w:lang w:eastAsia="en-GB"/>
        </w:rPr>
        <w:t>We run the visit centre on Mondays/Tuesdays/Wednesdays/Thursdays/Saturdays &amp; Sundays</w:t>
      </w:r>
      <w:r w:rsidR="008454B5">
        <w:rPr>
          <w:rFonts w:ascii="Arial" w:eastAsia="Calibri" w:hAnsi="Arial" w:cs="Arial"/>
          <w:color w:val="2A3B4C"/>
          <w:lang w:eastAsia="en-GB"/>
        </w:rPr>
        <w:t>,</w:t>
      </w:r>
      <w:r w:rsidRPr="00F00108">
        <w:rPr>
          <w:rFonts w:ascii="Arial" w:eastAsia="Calibri" w:hAnsi="Arial" w:cs="Arial"/>
          <w:color w:val="2A3B4C"/>
          <w:lang w:eastAsia="en-GB"/>
        </w:rPr>
        <w:t xml:space="preserve"> and </w:t>
      </w:r>
      <w:r w:rsidR="00CB7D60" w:rsidRPr="00CB7D60">
        <w:rPr>
          <w:rFonts w:ascii="Arial" w:eastAsia="Calibri" w:hAnsi="Arial" w:cs="Arial"/>
          <w:color w:val="2A3B4C"/>
          <w:lang w:eastAsia="en-GB"/>
        </w:rPr>
        <w:t>this post includes a rota-based shift pattern as below</w:t>
      </w:r>
      <w:r w:rsidRPr="00F00108">
        <w:rPr>
          <w:rFonts w:ascii="Arial" w:eastAsia="Calibri" w:hAnsi="Arial" w:cs="Arial"/>
          <w:color w:val="2A3B4C"/>
          <w:lang w:eastAsia="en-GB"/>
        </w:rPr>
        <w:t xml:space="preserve">: </w:t>
      </w:r>
    </w:p>
    <w:bookmarkEnd w:id="1"/>
    <w:p w14:paraId="0A498CD5" w14:textId="1139A73A" w:rsidR="008454B5" w:rsidRPr="008454B5" w:rsidRDefault="008454B5" w:rsidP="008454B5">
      <w:pPr>
        <w:pStyle w:val="Default"/>
        <w:numPr>
          <w:ilvl w:val="0"/>
          <w:numId w:val="26"/>
        </w:numPr>
        <w:spacing w:line="288" w:lineRule="auto"/>
        <w:jc w:val="both"/>
        <w:rPr>
          <w:rFonts w:ascii="Arial" w:eastAsia="Calibri" w:hAnsi="Arial" w:cs="Arial"/>
          <w:color w:val="2A3B4C"/>
          <w:lang w:eastAsia="en-GB"/>
        </w:rPr>
      </w:pPr>
      <w:r w:rsidRPr="008454B5">
        <w:rPr>
          <w:rFonts w:ascii="Arial" w:eastAsia="Calibri" w:hAnsi="Arial" w:cs="Arial"/>
          <w:color w:val="2A3B4C"/>
          <w:lang w:eastAsia="en-GB"/>
        </w:rPr>
        <w:lastRenderedPageBreak/>
        <w:t xml:space="preserve">Based on a rota working </w:t>
      </w:r>
      <w:r w:rsidR="00040807">
        <w:rPr>
          <w:rFonts w:ascii="Arial" w:eastAsia="Calibri" w:hAnsi="Arial" w:cs="Arial"/>
          <w:color w:val="2A3B4C"/>
          <w:lang w:eastAsia="en-GB"/>
        </w:rPr>
        <w:t>9.5</w:t>
      </w:r>
      <w:r w:rsidRPr="008454B5">
        <w:rPr>
          <w:rFonts w:ascii="Arial" w:eastAsia="Calibri" w:hAnsi="Arial" w:cs="Arial"/>
          <w:color w:val="2A3B4C"/>
          <w:lang w:eastAsia="en-GB"/>
        </w:rPr>
        <w:t xml:space="preserve"> hours average per week, working every 5.25 hours Monday to Thursday (11.15am-4.30pm) and every other weekend (both Saturday and Sunday) 4.75 hours (11.30am-4.15pm)</w:t>
      </w:r>
      <w:r w:rsidR="00040807">
        <w:rPr>
          <w:rFonts w:ascii="Arial" w:eastAsia="Calibri" w:hAnsi="Arial" w:cs="Arial"/>
          <w:color w:val="2A3B4C"/>
          <w:lang w:eastAsia="en-GB"/>
        </w:rPr>
        <w:t>, plus various ‘as and when’ weekday shifts when required.</w:t>
      </w:r>
    </w:p>
    <w:p w14:paraId="54588775" w14:textId="1D0D3489" w:rsidR="00947FE5" w:rsidRPr="008454B5" w:rsidRDefault="008454B5" w:rsidP="008454B5">
      <w:pPr>
        <w:pStyle w:val="Default"/>
        <w:numPr>
          <w:ilvl w:val="0"/>
          <w:numId w:val="26"/>
        </w:numPr>
        <w:spacing w:line="288" w:lineRule="auto"/>
        <w:jc w:val="both"/>
        <w:rPr>
          <w:rFonts w:ascii="Arial" w:eastAsia="Calibri" w:hAnsi="Arial" w:cs="Arial"/>
          <w:color w:val="2A3B4C"/>
          <w:lang w:eastAsia="en-GB"/>
        </w:rPr>
      </w:pPr>
      <w:r w:rsidRPr="008454B5">
        <w:rPr>
          <w:rFonts w:ascii="Arial" w:eastAsia="Calibri" w:hAnsi="Arial" w:cs="Arial"/>
          <w:color w:val="2A3B4C"/>
          <w:lang w:eastAsia="en-GB"/>
        </w:rPr>
        <w:t xml:space="preserve">For all options, a degree of flexibility will be required at times to meet operational demand.  </w:t>
      </w:r>
      <w:r w:rsidR="00947FE5" w:rsidRPr="008454B5">
        <w:rPr>
          <w:rFonts w:ascii="Arial" w:eastAsia="Calibri" w:hAnsi="Arial" w:cs="Arial"/>
          <w:color w:val="2A3B4C"/>
          <w:lang w:eastAsia="en-GB"/>
        </w:rPr>
        <w:t xml:space="preserve"> </w:t>
      </w:r>
    </w:p>
    <w:p w14:paraId="5A7B7668" w14:textId="63516B65" w:rsidR="003F6E25" w:rsidRDefault="003F6E25" w:rsidP="00947FE5">
      <w:pPr>
        <w:pStyle w:val="Default"/>
        <w:spacing w:line="288" w:lineRule="auto"/>
        <w:ind w:left="720"/>
        <w:jc w:val="both"/>
        <w:rPr>
          <w:rFonts w:ascii="Arial" w:eastAsiaTheme="minorEastAsia" w:hAnsi="Arial" w:cs="Arial"/>
          <w:b/>
          <w:bCs/>
          <w:color w:val="00A878"/>
          <w:sz w:val="48"/>
          <w:szCs w:val="48"/>
        </w:rPr>
      </w:pPr>
    </w:p>
    <w:p w14:paraId="4002C1AE" w14:textId="77777777" w:rsidR="008454B5" w:rsidRDefault="008454B5" w:rsidP="00283D9F">
      <w:pPr>
        <w:pStyle w:val="Default"/>
        <w:spacing w:line="288" w:lineRule="auto"/>
        <w:jc w:val="both"/>
        <w:rPr>
          <w:rFonts w:ascii="Arial" w:eastAsiaTheme="minorEastAsia" w:hAnsi="Arial" w:cs="Arial"/>
          <w:b/>
          <w:bCs/>
          <w:color w:val="00A878"/>
          <w:sz w:val="48"/>
          <w:szCs w:val="48"/>
        </w:rPr>
      </w:pPr>
    </w:p>
    <w:p w14:paraId="07AE75EB" w14:textId="77777777" w:rsidR="008454B5" w:rsidRDefault="008454B5" w:rsidP="00283D9F">
      <w:pPr>
        <w:pStyle w:val="Default"/>
        <w:spacing w:line="288" w:lineRule="auto"/>
        <w:jc w:val="both"/>
        <w:rPr>
          <w:rFonts w:ascii="Arial" w:eastAsiaTheme="minorEastAsia" w:hAnsi="Arial" w:cs="Arial"/>
          <w:b/>
          <w:bCs/>
          <w:color w:val="00A878"/>
          <w:sz w:val="48"/>
          <w:szCs w:val="48"/>
        </w:rPr>
      </w:pPr>
    </w:p>
    <w:p w14:paraId="36F9FD86" w14:textId="77777777" w:rsidR="008454B5" w:rsidRDefault="008454B5" w:rsidP="00283D9F">
      <w:pPr>
        <w:pStyle w:val="Default"/>
        <w:spacing w:line="288" w:lineRule="auto"/>
        <w:jc w:val="both"/>
        <w:rPr>
          <w:rFonts w:ascii="Arial" w:eastAsiaTheme="minorEastAsia" w:hAnsi="Arial" w:cs="Arial"/>
          <w:b/>
          <w:bCs/>
          <w:color w:val="00A878"/>
          <w:sz w:val="48"/>
          <w:szCs w:val="48"/>
        </w:rPr>
      </w:pPr>
    </w:p>
    <w:p w14:paraId="54767244" w14:textId="77777777" w:rsidR="008454B5" w:rsidRDefault="008454B5" w:rsidP="00283D9F">
      <w:pPr>
        <w:pStyle w:val="Default"/>
        <w:spacing w:line="288" w:lineRule="auto"/>
        <w:jc w:val="both"/>
        <w:rPr>
          <w:rFonts w:ascii="Arial" w:eastAsiaTheme="minorEastAsia" w:hAnsi="Arial" w:cs="Arial"/>
          <w:b/>
          <w:bCs/>
          <w:color w:val="00A878"/>
          <w:sz w:val="48"/>
          <w:szCs w:val="48"/>
        </w:rPr>
      </w:pPr>
    </w:p>
    <w:p w14:paraId="3102F4B3" w14:textId="77777777" w:rsidR="008454B5" w:rsidRDefault="008454B5" w:rsidP="00283D9F">
      <w:pPr>
        <w:pStyle w:val="Default"/>
        <w:spacing w:line="288" w:lineRule="auto"/>
        <w:jc w:val="both"/>
        <w:rPr>
          <w:rFonts w:ascii="Arial" w:eastAsiaTheme="minorEastAsia" w:hAnsi="Arial" w:cs="Arial"/>
          <w:b/>
          <w:bCs/>
          <w:color w:val="00A878"/>
          <w:sz w:val="48"/>
          <w:szCs w:val="48"/>
        </w:rPr>
      </w:pPr>
    </w:p>
    <w:p w14:paraId="127B1BFA" w14:textId="77777777" w:rsidR="008454B5" w:rsidRDefault="008454B5" w:rsidP="00283D9F">
      <w:pPr>
        <w:pStyle w:val="Default"/>
        <w:spacing w:line="288" w:lineRule="auto"/>
        <w:jc w:val="both"/>
        <w:rPr>
          <w:rFonts w:ascii="Arial" w:eastAsiaTheme="minorEastAsia" w:hAnsi="Arial" w:cs="Arial"/>
          <w:b/>
          <w:bCs/>
          <w:color w:val="00A878"/>
          <w:sz w:val="48"/>
          <w:szCs w:val="48"/>
        </w:rPr>
      </w:pPr>
    </w:p>
    <w:p w14:paraId="7B695027" w14:textId="77777777" w:rsidR="008454B5" w:rsidRDefault="008454B5" w:rsidP="00283D9F">
      <w:pPr>
        <w:pStyle w:val="Default"/>
        <w:spacing w:line="288" w:lineRule="auto"/>
        <w:jc w:val="both"/>
        <w:rPr>
          <w:rFonts w:ascii="Arial" w:eastAsiaTheme="minorEastAsia" w:hAnsi="Arial" w:cs="Arial"/>
          <w:b/>
          <w:bCs/>
          <w:color w:val="00A878"/>
          <w:sz w:val="48"/>
          <w:szCs w:val="48"/>
        </w:rPr>
      </w:pPr>
    </w:p>
    <w:p w14:paraId="146CC31F" w14:textId="77777777" w:rsidR="008454B5" w:rsidRDefault="008454B5" w:rsidP="00283D9F">
      <w:pPr>
        <w:pStyle w:val="Default"/>
        <w:spacing w:line="288" w:lineRule="auto"/>
        <w:jc w:val="both"/>
        <w:rPr>
          <w:rFonts w:ascii="Arial" w:eastAsiaTheme="minorEastAsia" w:hAnsi="Arial" w:cs="Arial"/>
          <w:b/>
          <w:bCs/>
          <w:color w:val="00A878"/>
          <w:sz w:val="48"/>
          <w:szCs w:val="48"/>
        </w:rPr>
      </w:pPr>
    </w:p>
    <w:p w14:paraId="5771C55B" w14:textId="77777777" w:rsidR="008454B5" w:rsidRDefault="008454B5" w:rsidP="00283D9F">
      <w:pPr>
        <w:pStyle w:val="Default"/>
        <w:spacing w:line="288" w:lineRule="auto"/>
        <w:jc w:val="both"/>
        <w:rPr>
          <w:rFonts w:ascii="Arial" w:eastAsiaTheme="minorEastAsia" w:hAnsi="Arial" w:cs="Arial"/>
          <w:b/>
          <w:bCs/>
          <w:color w:val="00A878"/>
          <w:sz w:val="48"/>
          <w:szCs w:val="48"/>
        </w:rPr>
      </w:pPr>
    </w:p>
    <w:p w14:paraId="044E5E7B" w14:textId="77777777" w:rsidR="008454B5" w:rsidRDefault="008454B5" w:rsidP="00283D9F">
      <w:pPr>
        <w:pStyle w:val="Default"/>
        <w:spacing w:line="288" w:lineRule="auto"/>
        <w:jc w:val="both"/>
        <w:rPr>
          <w:rFonts w:ascii="Arial" w:eastAsiaTheme="minorEastAsia" w:hAnsi="Arial" w:cs="Arial"/>
          <w:b/>
          <w:bCs/>
          <w:color w:val="00A878"/>
          <w:sz w:val="48"/>
          <w:szCs w:val="48"/>
        </w:rPr>
      </w:pPr>
    </w:p>
    <w:p w14:paraId="72A146F8" w14:textId="77777777" w:rsidR="008454B5" w:rsidRDefault="008454B5" w:rsidP="00283D9F">
      <w:pPr>
        <w:pStyle w:val="Default"/>
        <w:spacing w:line="288" w:lineRule="auto"/>
        <w:jc w:val="both"/>
        <w:rPr>
          <w:rFonts w:ascii="Arial" w:eastAsiaTheme="minorEastAsia" w:hAnsi="Arial" w:cs="Arial"/>
          <w:b/>
          <w:bCs/>
          <w:color w:val="00A878"/>
          <w:sz w:val="48"/>
          <w:szCs w:val="48"/>
        </w:rPr>
      </w:pPr>
    </w:p>
    <w:p w14:paraId="39B04F39" w14:textId="77777777" w:rsidR="008454B5" w:rsidRDefault="008454B5" w:rsidP="00283D9F">
      <w:pPr>
        <w:pStyle w:val="Default"/>
        <w:spacing w:line="288" w:lineRule="auto"/>
        <w:jc w:val="both"/>
        <w:rPr>
          <w:rFonts w:ascii="Arial" w:eastAsiaTheme="minorEastAsia" w:hAnsi="Arial" w:cs="Arial"/>
          <w:b/>
          <w:bCs/>
          <w:color w:val="00A878"/>
          <w:sz w:val="48"/>
          <w:szCs w:val="48"/>
        </w:rPr>
      </w:pPr>
    </w:p>
    <w:p w14:paraId="0332E20C" w14:textId="77777777" w:rsidR="008454B5" w:rsidRDefault="008454B5" w:rsidP="00283D9F">
      <w:pPr>
        <w:pStyle w:val="Default"/>
        <w:spacing w:line="288" w:lineRule="auto"/>
        <w:jc w:val="both"/>
        <w:rPr>
          <w:rFonts w:ascii="Arial" w:eastAsiaTheme="minorEastAsia" w:hAnsi="Arial" w:cs="Arial"/>
          <w:b/>
          <w:bCs/>
          <w:color w:val="00A878"/>
          <w:sz w:val="48"/>
          <w:szCs w:val="48"/>
        </w:rPr>
      </w:pPr>
    </w:p>
    <w:p w14:paraId="4826D7C5" w14:textId="77777777" w:rsidR="008454B5" w:rsidRDefault="008454B5" w:rsidP="00283D9F">
      <w:pPr>
        <w:pStyle w:val="Default"/>
        <w:spacing w:line="288" w:lineRule="auto"/>
        <w:jc w:val="both"/>
        <w:rPr>
          <w:rFonts w:ascii="Arial" w:eastAsiaTheme="minorEastAsia" w:hAnsi="Arial" w:cs="Arial"/>
          <w:b/>
          <w:bCs/>
          <w:color w:val="00A878"/>
          <w:sz w:val="48"/>
          <w:szCs w:val="48"/>
        </w:rPr>
      </w:pPr>
    </w:p>
    <w:p w14:paraId="001F7618" w14:textId="77777777" w:rsidR="008454B5" w:rsidRDefault="008454B5" w:rsidP="00283D9F">
      <w:pPr>
        <w:pStyle w:val="Default"/>
        <w:spacing w:line="288" w:lineRule="auto"/>
        <w:jc w:val="both"/>
        <w:rPr>
          <w:rFonts w:ascii="Arial" w:eastAsiaTheme="minorEastAsia" w:hAnsi="Arial" w:cs="Arial"/>
          <w:b/>
          <w:bCs/>
          <w:color w:val="00A878"/>
          <w:sz w:val="48"/>
          <w:szCs w:val="48"/>
        </w:rPr>
      </w:pPr>
    </w:p>
    <w:p w14:paraId="2D50E18B" w14:textId="77777777" w:rsidR="008454B5" w:rsidRDefault="008454B5" w:rsidP="00283D9F">
      <w:pPr>
        <w:pStyle w:val="Default"/>
        <w:spacing w:line="288" w:lineRule="auto"/>
        <w:jc w:val="both"/>
        <w:rPr>
          <w:rFonts w:ascii="Arial" w:eastAsiaTheme="minorEastAsia" w:hAnsi="Arial" w:cs="Arial"/>
          <w:b/>
          <w:bCs/>
          <w:color w:val="00A878"/>
          <w:sz w:val="48"/>
          <w:szCs w:val="48"/>
        </w:rPr>
      </w:pPr>
    </w:p>
    <w:p w14:paraId="55023AD2" w14:textId="2456B455" w:rsidR="005344BF" w:rsidRPr="00283D9F" w:rsidRDefault="005344BF" w:rsidP="00283D9F">
      <w:pPr>
        <w:pStyle w:val="Default"/>
        <w:spacing w:line="288" w:lineRule="auto"/>
        <w:jc w:val="both"/>
        <w:rPr>
          <w:rFonts w:ascii="Arial" w:eastAsia="Calibri" w:hAnsi="Arial" w:cs="Arial"/>
          <w:color w:val="2A3B4C"/>
          <w:lang w:eastAsia="en-GB"/>
        </w:rPr>
      </w:pPr>
      <w:r w:rsidRPr="005344BF">
        <w:rPr>
          <w:rFonts w:ascii="Arial" w:eastAsiaTheme="minorEastAsia" w:hAnsi="Arial" w:cs="Arial"/>
          <w:b/>
          <w:bCs/>
          <w:color w:val="00A878"/>
          <w:sz w:val="48"/>
          <w:szCs w:val="48"/>
        </w:rPr>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5A4A1591"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w:t>
      </w:r>
      <w:r w:rsidR="008454B5">
        <w:rPr>
          <w:rFonts w:ascii="Arial" w:eastAsia="Calibri" w:hAnsi="Arial" w:cs="Arial"/>
          <w:color w:val="2A3B4C"/>
          <w:sz w:val="24"/>
          <w:szCs w:val="24"/>
          <w:lang w:eastAsia="en-GB"/>
        </w:rPr>
        <w:t>,</w:t>
      </w:r>
      <w:r w:rsidRPr="005344BF">
        <w:rPr>
          <w:rFonts w:ascii="Arial" w:eastAsia="Calibri" w:hAnsi="Arial" w:cs="Arial"/>
          <w:color w:val="2A3B4C"/>
          <w:sz w:val="24"/>
          <w:szCs w:val="24"/>
          <w:lang w:eastAsia="en-GB"/>
        </w:rPr>
        <w:t xml:space="preserve"> experience, knowledge, skills, and qualifications, that are required for this role (see Job Description below).</w:t>
      </w:r>
    </w:p>
    <w:p w14:paraId="5292E3F1" w14:textId="2AC1AA3E"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51E9C09F"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w:t>
      </w:r>
      <w:r w:rsidR="008454B5">
        <w:rPr>
          <w:rFonts w:ascii="Arial" w:eastAsia="Calibri" w:hAnsi="Arial" w:cs="Arial"/>
          <w:color w:val="2A3B4C"/>
          <w:sz w:val="24"/>
          <w:szCs w:val="24"/>
          <w:lang w:eastAsia="en-GB"/>
        </w:rPr>
        <w:t>,</w:t>
      </w:r>
      <w:r w:rsidRPr="005344BF">
        <w:rPr>
          <w:rFonts w:ascii="Arial" w:eastAsia="Calibri" w:hAnsi="Arial" w:cs="Arial"/>
          <w:color w:val="2A3B4C"/>
          <w:sz w:val="24"/>
          <w:szCs w:val="24"/>
          <w:lang w:eastAsia="en-GB"/>
        </w:rPr>
        <w:t xml:space="preserve"> which you will need to bring with you to the interview.</w:t>
      </w:r>
    </w:p>
    <w:p w14:paraId="731F8641" w14:textId="0C23E1E3"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remotely, you will need to email copies of your RTW documents to the Recruiting Manager before the interview. At the remote interview [Teams, Skype, Zoom]</w:t>
      </w:r>
      <w:r w:rsidR="0002739F">
        <w:rPr>
          <w:rFonts w:ascii="Arial" w:eastAsia="Calibri" w:hAnsi="Arial" w:cs="Arial"/>
          <w:color w:val="2A3B4C"/>
          <w:sz w:val="24"/>
          <w:szCs w:val="24"/>
          <w:lang w:eastAsia="en-GB"/>
        </w:rPr>
        <w:t>,</w:t>
      </w:r>
      <w:r w:rsidRPr="005344BF">
        <w:rPr>
          <w:rFonts w:ascii="Arial" w:eastAsia="Calibri" w:hAnsi="Arial" w:cs="Arial"/>
          <w:color w:val="2A3B4C"/>
          <w:sz w:val="24"/>
          <w:szCs w:val="24"/>
          <w:lang w:eastAsia="en-GB"/>
        </w:rPr>
        <w:t xml:space="preserve">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5A873D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0FC5223B"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As this post involves working either with children and young people or vulnerable adults</w:t>
      </w:r>
      <w:r w:rsidR="008454B5">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6DAB9706"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w:t>
      </w:r>
      <w:r w:rsidR="008454B5">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20150F0B"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w:t>
      </w:r>
      <w:r w:rsidR="008454B5">
        <w:rPr>
          <w:rFonts w:ascii="Arial" w:eastAsia="Calibri" w:hAnsi="Arial" w:cs="Arial"/>
          <w:color w:val="2A3B4C"/>
          <w:sz w:val="24"/>
          <w:szCs w:val="24"/>
          <w:lang w:eastAsia="en-GB"/>
        </w:rPr>
        <w:t xml:space="preserve">an </w:t>
      </w:r>
      <w:r w:rsidRPr="00F03D81">
        <w:rPr>
          <w:rFonts w:ascii="Arial" w:eastAsia="Calibri" w:hAnsi="Arial" w:cs="Arial"/>
          <w:color w:val="2A3B4C"/>
          <w:sz w:val="24"/>
          <w:szCs w:val="24"/>
          <w:lang w:eastAsia="en-GB"/>
        </w:rPr>
        <w:t xml:space="preserve">interview to provide details of their criminal record at an early stage in the application process. </w:t>
      </w:r>
    </w:p>
    <w:p w14:paraId="31BC22D3" w14:textId="1FC9AFB4"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Team</w:t>
      </w:r>
      <w:r w:rsidR="008454B5">
        <w:rPr>
          <w:rFonts w:ascii="Arial" w:eastAsiaTheme="minorEastAsia" w:hAnsi="Arial" w:cs="Arial"/>
          <w:color w:val="2A3B4C"/>
          <w:sz w:val="24"/>
          <w:szCs w:val="24"/>
        </w:rPr>
        <w:t>,</w:t>
      </w:r>
      <w:r w:rsidR="00A6615F">
        <w:rPr>
          <w:rFonts w:ascii="Arial" w:eastAsiaTheme="minorEastAsia" w:hAnsi="Arial" w:cs="Arial"/>
          <w:color w:val="2A3B4C"/>
          <w:sz w:val="24"/>
          <w:szCs w:val="24"/>
        </w:rPr>
        <w:t xml:space="preserve"> </w:t>
      </w:r>
      <w:hyperlink r:id="rId12"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5372CE25"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w:t>
      </w:r>
      <w:r w:rsidR="008454B5">
        <w:rPr>
          <w:rFonts w:eastAsia="Calibri"/>
          <w:sz w:val="24"/>
          <w:szCs w:val="24"/>
          <w:lang w:eastAsia="en-GB"/>
        </w:rPr>
        <w:t>,</w:t>
      </w:r>
      <w:r w:rsidRPr="00F03D81">
        <w:rPr>
          <w:rFonts w:eastAsia="Calibri"/>
          <w:sz w:val="24"/>
          <w:szCs w:val="24"/>
          <w:lang w:eastAsia="en-GB"/>
        </w:rPr>
        <w:t xml:space="preserve">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10B12D03"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w:t>
      </w:r>
      <w:r w:rsidR="008454B5">
        <w:rPr>
          <w:rFonts w:ascii="Arial" w:hAnsi="Arial" w:cs="Arial"/>
          <w:color w:val="2A3B4C"/>
        </w:rPr>
        <w:t>,</w:t>
      </w:r>
      <w:r w:rsidRPr="00F03D81">
        <w:rPr>
          <w:rFonts w:ascii="Arial" w:hAnsi="Arial" w:cs="Arial"/>
          <w:color w:val="2A3B4C"/>
        </w:rPr>
        <w:t xml:space="preserve">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26B57D52"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w:t>
      </w:r>
      <w:r w:rsidR="008454B5">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which you will need to bring with you to the interview.</w:t>
      </w:r>
    </w:p>
    <w:p w14:paraId="052DC887" w14:textId="29EE02CB"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w:t>
      </w:r>
      <w:r w:rsidR="008454B5">
        <w:rPr>
          <w:rFonts w:ascii="Arial" w:eastAsia="Calibri" w:hAnsi="Arial" w:cs="Arial"/>
          <w:color w:val="2A3B4C"/>
          <w:sz w:val="24"/>
          <w:szCs w:val="24"/>
          <w:lang w:eastAsia="en-GB"/>
        </w:rPr>
        <w:t>qualifications</w:t>
      </w:r>
      <w:r w:rsidRPr="00F03D81">
        <w:rPr>
          <w:rFonts w:ascii="Arial" w:eastAsia="Calibri" w:hAnsi="Arial" w:cs="Arial"/>
          <w:color w:val="2A3B4C"/>
          <w:sz w:val="24"/>
          <w:szCs w:val="24"/>
          <w:lang w:eastAsia="en-GB"/>
        </w:rPr>
        <w:t xml:space="preserve">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4BCB5A11"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short-listed and you are required to hold a particular qualification for a post</w:t>
      </w:r>
      <w:r w:rsidR="008454B5">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5987E998"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w:t>
      </w:r>
      <w:r w:rsidR="008454B5">
        <w:rPr>
          <w:rFonts w:ascii="Arial" w:eastAsia="Calibri" w:hAnsi="Arial" w:cs="Arial"/>
          <w:color w:val="2A3B4C"/>
          <w:sz w:val="24"/>
          <w:szCs w:val="24"/>
          <w:lang w:eastAsia="en-GB"/>
        </w:rPr>
        <w:t>, then</w:t>
      </w:r>
      <w:r w:rsidRPr="00F03D81">
        <w:rPr>
          <w:rFonts w:ascii="Arial" w:eastAsia="Calibri" w:hAnsi="Arial" w:cs="Arial"/>
          <w:color w:val="2A3B4C"/>
          <w:sz w:val="24"/>
          <w:szCs w:val="24"/>
          <w:lang w:eastAsia="en-GB"/>
        </w:rPr>
        <w:t xml:space="preserve">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AB2EA36"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w:t>
      </w:r>
      <w:r w:rsidR="008454B5">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and to ensure the post does not have a detrimental effect on your health or your health on your work, you will have to complete a health enquiry form, and may be required to have a medical via Occupational Health.</w:t>
      </w:r>
    </w:p>
    <w:p w14:paraId="2D4F6F57" w14:textId="5A2D4BE4"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r w:rsidR="008454B5">
        <w:rPr>
          <w:rFonts w:ascii="Arial" w:eastAsia="Calibri" w:hAnsi="Arial" w:cs="Arial"/>
          <w:color w:val="2A3B4C"/>
          <w:sz w:val="24"/>
          <w:szCs w:val="24"/>
          <w:lang w:eastAsia="en-GB"/>
        </w:rPr>
        <w:t>can</w:t>
      </w:r>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39C44A71"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It is each employee’s responsibility to handle all personal information properly</w:t>
      </w:r>
      <w:r w:rsidR="008454B5">
        <w:rPr>
          <w:rFonts w:ascii="Arial" w:eastAsia="Calibri" w:hAnsi="Arial" w:cs="Arial"/>
          <w:color w:val="2A3B4C"/>
          <w:lang w:eastAsia="en-GB"/>
        </w:rPr>
        <w:t>,</w:t>
      </w:r>
      <w:r w:rsidRPr="00F03D81">
        <w:rPr>
          <w:rFonts w:ascii="Arial" w:eastAsia="Calibri" w:hAnsi="Arial" w:cs="Arial"/>
          <w:color w:val="2A3B4C"/>
          <w:lang w:eastAsia="en-GB"/>
        </w:rPr>
        <w:t xml:space="preserve">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0695E95E"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8454B5">
        <w:rPr>
          <w:rFonts w:ascii="Arial" w:eastAsia="Calibri" w:hAnsi="Arial" w:cs="Arial"/>
          <w:color w:val="2A3B4C"/>
          <w:lang w:eastAsia="en-GB"/>
        </w:rPr>
        <w:t xml:space="preserve">the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 xml:space="preserve">or </w:t>
      </w:r>
      <w:r w:rsidR="008454B5">
        <w:rPr>
          <w:rFonts w:ascii="Arial" w:eastAsia="Calibri" w:hAnsi="Arial" w:cs="Arial"/>
          <w:color w:val="2A3B4C"/>
          <w:lang w:eastAsia="en-GB"/>
        </w:rPr>
        <w:t>password-protected</w:t>
      </w:r>
      <w:r w:rsidRPr="00F03D81">
        <w:rPr>
          <w:rFonts w:ascii="Arial" w:eastAsia="Calibri" w:hAnsi="Arial" w:cs="Arial"/>
          <w:color w:val="2A3B4C"/>
          <w:lang w:eastAsia="en-GB"/>
        </w:rPr>
        <w:t>.</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1C220D3F"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In addition, applicants declaring a disability who meet the minimum (essential) criteria for a vacancy will be invited for </w:t>
      </w:r>
      <w:r w:rsidR="008454B5">
        <w:rPr>
          <w:rFonts w:ascii="Arial" w:eastAsia="Calibri" w:hAnsi="Arial" w:cs="Arial"/>
          <w:color w:val="2A3B4C"/>
          <w:lang w:eastAsia="en-GB"/>
        </w:rPr>
        <w:t xml:space="preserve">an </w:t>
      </w:r>
      <w:r w:rsidRPr="00F03D81">
        <w:rPr>
          <w:rFonts w:ascii="Arial" w:eastAsia="Calibri" w:hAnsi="Arial" w:cs="Arial"/>
          <w:color w:val="2A3B4C"/>
          <w:lang w:eastAsia="en-GB"/>
        </w:rPr>
        <w:t>interview.</w:t>
      </w:r>
    </w:p>
    <w:p w14:paraId="1D591A6A" w14:textId="2A6F3028"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r w:rsidR="008454B5">
        <w:rPr>
          <w:rFonts w:ascii="Arial" w:eastAsia="Calibri" w:hAnsi="Arial" w:cs="Arial"/>
          <w:color w:val="2A3B4C"/>
          <w:lang w:eastAsia="en-GB"/>
        </w:rPr>
        <w:t>based on</w:t>
      </w:r>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0D36E837"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3" w:history="1">
        <w:r w:rsidR="00147B7A" w:rsidRPr="00E4053A">
          <w:rPr>
            <w:rStyle w:val="Hyperlink"/>
            <w:rFonts w:ascii="Arial" w:hAnsi="Arial" w:cs="Arial"/>
            <w:b/>
            <w:bCs/>
          </w:rPr>
          <w:t>louise.duxbury@ormistonfamilies.org.uk</w:t>
        </w:r>
      </w:hyperlink>
      <w:r w:rsidR="00135B16">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257154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76F38" w:rsidRPr="00471EC8">
        <w:rPr>
          <w:rFonts w:ascii="Arial Bold" w:eastAsiaTheme="minorEastAsia" w:hAnsi="Arial Bold" w:cs="Arial Bold"/>
          <w:b/>
          <w:color w:val="2B4250"/>
          <w:sz w:val="32"/>
          <w:szCs w:val="32"/>
        </w:rPr>
        <w:t>Family Support Worker</w:t>
      </w:r>
    </w:p>
    <w:p w14:paraId="33D67618" w14:textId="77777777" w:rsidR="00CD3E08" w:rsidRPr="00CD3E08" w:rsidRDefault="00CD3E08" w:rsidP="00F277D4">
      <w:pPr>
        <w:pStyle w:val="BodyText"/>
        <w:spacing w:after="120" w:line="288" w:lineRule="auto"/>
        <w:rPr>
          <w:rFonts w:ascii="Arial Bold" w:eastAsiaTheme="minorEastAsia" w:hAnsi="Arial Bold" w:cs="Arial Bold"/>
          <w:b/>
          <w:color w:val="2B4250"/>
          <w:szCs w:val="16"/>
        </w:rPr>
      </w:pPr>
      <w:bookmarkStart w:id="10" w:name="_Hlk100744731"/>
    </w:p>
    <w:p w14:paraId="6EC5231B" w14:textId="7914F3B6" w:rsidR="00F277D4" w:rsidRPr="00CF5210" w:rsidRDefault="00F277D4" w:rsidP="00F277D4">
      <w:pPr>
        <w:pStyle w:val="BodyText"/>
        <w:spacing w:after="120" w:line="288" w:lineRule="auto"/>
        <w:rPr>
          <w:rFonts w:ascii="Arial" w:eastAsiaTheme="minorEastAsia" w:hAnsi="Arial" w:cs="Arial"/>
          <w:b/>
          <w:color w:val="2B4250"/>
          <w:sz w:val="32"/>
          <w:szCs w:val="32"/>
        </w:rPr>
      </w:pPr>
      <w:r w:rsidRPr="00CF5210">
        <w:rPr>
          <w:rFonts w:ascii="Arial Bold" w:eastAsiaTheme="minorEastAsia" w:hAnsi="Arial Bold" w:cs="Arial Bold"/>
          <w:b/>
          <w:color w:val="2B4250"/>
          <w:sz w:val="32"/>
          <w:szCs w:val="32"/>
        </w:rPr>
        <w:t>Duration</w:t>
      </w:r>
    </w:p>
    <w:bookmarkEnd w:id="10"/>
    <w:p w14:paraId="0A9B98DB" w14:textId="096215DB" w:rsidR="00F277D4" w:rsidRPr="00CF5210" w:rsidRDefault="00F277D4" w:rsidP="00F277D4">
      <w:pPr>
        <w:pStyle w:val="BodyText"/>
        <w:spacing w:line="288" w:lineRule="auto"/>
        <w:jc w:val="both"/>
        <w:rPr>
          <w:rFonts w:ascii="Arial" w:eastAsiaTheme="minorEastAsia" w:hAnsi="Arial" w:cs="Arial"/>
          <w:color w:val="2A3B4C"/>
          <w:sz w:val="24"/>
          <w:szCs w:val="24"/>
        </w:rPr>
      </w:pPr>
      <w:r w:rsidRPr="00CF5210">
        <w:rPr>
          <w:rFonts w:ascii="Arial" w:eastAsiaTheme="minorEastAsia" w:hAnsi="Arial" w:cs="Arial"/>
          <w:color w:val="2A3B4C"/>
          <w:sz w:val="24"/>
          <w:szCs w:val="24"/>
        </w:rPr>
        <w:t>The pos</w:t>
      </w:r>
      <w:r w:rsidR="009B5FD6">
        <w:rPr>
          <w:rFonts w:ascii="Arial" w:eastAsiaTheme="minorEastAsia" w:hAnsi="Arial" w:cs="Arial"/>
          <w:color w:val="2A3B4C"/>
          <w:sz w:val="24"/>
          <w:szCs w:val="24"/>
        </w:rPr>
        <w:t>t</w:t>
      </w:r>
      <w:r w:rsidRPr="00CF5210">
        <w:rPr>
          <w:rFonts w:ascii="Arial" w:eastAsiaTheme="minorEastAsia" w:hAnsi="Arial" w:cs="Arial"/>
          <w:color w:val="2A3B4C"/>
          <w:sz w:val="24"/>
          <w:szCs w:val="24"/>
        </w:rPr>
        <w:t xml:space="preserve"> advertised </w:t>
      </w:r>
      <w:r w:rsidR="00CB7D60">
        <w:rPr>
          <w:rFonts w:ascii="Arial" w:eastAsiaTheme="minorEastAsia" w:hAnsi="Arial" w:cs="Arial"/>
          <w:color w:val="2A3B4C"/>
          <w:sz w:val="24"/>
          <w:szCs w:val="24"/>
        </w:rPr>
        <w:t>is</w:t>
      </w:r>
      <w:r w:rsidR="001B03A0">
        <w:rPr>
          <w:rFonts w:ascii="Arial" w:eastAsiaTheme="minorEastAsia" w:hAnsi="Arial" w:cs="Arial"/>
          <w:color w:val="2A3B4C"/>
          <w:sz w:val="24"/>
          <w:szCs w:val="24"/>
        </w:rPr>
        <w:t xml:space="preserve"> a</w:t>
      </w:r>
      <w:r w:rsidRPr="00CF5210">
        <w:rPr>
          <w:rFonts w:ascii="Arial" w:eastAsiaTheme="minorEastAsia" w:hAnsi="Arial" w:cs="Arial"/>
          <w:color w:val="2A3B4C"/>
          <w:sz w:val="24"/>
          <w:szCs w:val="24"/>
        </w:rPr>
        <w:t xml:space="preserve"> permanent</w:t>
      </w:r>
      <w:r w:rsidR="001B03A0">
        <w:rPr>
          <w:rFonts w:ascii="Arial" w:eastAsiaTheme="minorEastAsia" w:hAnsi="Arial" w:cs="Arial"/>
          <w:color w:val="2A3B4C"/>
          <w:sz w:val="24"/>
          <w:szCs w:val="24"/>
        </w:rPr>
        <w:t>,</w:t>
      </w:r>
      <w:r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part-time position</w:t>
      </w:r>
      <w:r w:rsidR="003F6E25">
        <w:rPr>
          <w:rFonts w:ascii="Arial" w:eastAsiaTheme="minorEastAsia" w:hAnsi="Arial" w:cs="Arial"/>
          <w:color w:val="2A3B4C"/>
          <w:sz w:val="24"/>
          <w:szCs w:val="24"/>
        </w:rPr>
        <w:t xml:space="preserve"> </w:t>
      </w:r>
    </w:p>
    <w:p w14:paraId="0E43CF78" w14:textId="77777777" w:rsidR="00F277D4" w:rsidRPr="00CF5210" w:rsidRDefault="00F277D4" w:rsidP="00F277D4">
      <w:pPr>
        <w:pStyle w:val="BodyText"/>
        <w:spacing w:line="288" w:lineRule="auto"/>
        <w:jc w:val="both"/>
        <w:rPr>
          <w:rFonts w:ascii="Arial" w:eastAsiaTheme="minorEastAsia" w:hAnsi="Arial" w:cs="Arial"/>
          <w:color w:val="2A3B4C"/>
          <w:sz w:val="24"/>
          <w:szCs w:val="24"/>
        </w:rPr>
      </w:pPr>
    </w:p>
    <w:p w14:paraId="31AF475A" w14:textId="77777777" w:rsidR="001B03A0" w:rsidRDefault="00F277D4" w:rsidP="001B03A0">
      <w:pPr>
        <w:pStyle w:val="BodyText"/>
        <w:spacing w:line="288" w:lineRule="auto"/>
        <w:jc w:val="both"/>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Hours of Work and Working Arrangements:</w:t>
      </w:r>
    </w:p>
    <w:p w14:paraId="242D7A8E" w14:textId="61F953DE" w:rsidR="001B03A0" w:rsidRPr="001B03A0" w:rsidRDefault="001B03A0" w:rsidP="00147B7A">
      <w:pPr>
        <w:pStyle w:val="BodyText"/>
        <w:spacing w:before="120" w:after="60" w:line="288" w:lineRule="auto"/>
        <w:rPr>
          <w:rFonts w:ascii="Arial" w:eastAsiaTheme="minorEastAsia" w:hAnsi="Arial" w:cs="Arial"/>
          <w:color w:val="2A3B4C"/>
          <w:sz w:val="24"/>
          <w:szCs w:val="24"/>
        </w:rPr>
      </w:pPr>
      <w:r w:rsidRPr="001B03A0">
        <w:rPr>
          <w:rFonts w:ascii="Arial" w:eastAsia="Calibri" w:hAnsi="Arial" w:cs="Arial"/>
          <w:color w:val="2A3B4C"/>
          <w:sz w:val="24"/>
          <w:szCs w:val="32"/>
          <w:lang w:eastAsia="en-GB"/>
        </w:rPr>
        <w:t>The work pattern is as follows:</w:t>
      </w:r>
    </w:p>
    <w:p w14:paraId="4EC41A3A" w14:textId="77777777" w:rsidR="00040807" w:rsidRPr="008454B5" w:rsidRDefault="00040807" w:rsidP="00040807">
      <w:pPr>
        <w:pStyle w:val="Default"/>
        <w:numPr>
          <w:ilvl w:val="0"/>
          <w:numId w:val="27"/>
        </w:numPr>
        <w:spacing w:line="288" w:lineRule="auto"/>
        <w:jc w:val="both"/>
        <w:rPr>
          <w:rFonts w:ascii="Arial" w:eastAsia="Calibri" w:hAnsi="Arial" w:cs="Arial"/>
          <w:color w:val="2A3B4C"/>
          <w:lang w:eastAsia="en-GB"/>
        </w:rPr>
      </w:pPr>
      <w:r w:rsidRPr="008454B5">
        <w:rPr>
          <w:rFonts w:ascii="Arial" w:eastAsia="Calibri" w:hAnsi="Arial" w:cs="Arial"/>
          <w:color w:val="2A3B4C"/>
          <w:lang w:eastAsia="en-GB"/>
        </w:rPr>
        <w:t xml:space="preserve">Based on a rota working </w:t>
      </w:r>
      <w:r>
        <w:rPr>
          <w:rFonts w:ascii="Arial" w:eastAsia="Calibri" w:hAnsi="Arial" w:cs="Arial"/>
          <w:color w:val="2A3B4C"/>
          <w:lang w:eastAsia="en-GB"/>
        </w:rPr>
        <w:t>9.5</w:t>
      </w:r>
      <w:r w:rsidRPr="008454B5">
        <w:rPr>
          <w:rFonts w:ascii="Arial" w:eastAsia="Calibri" w:hAnsi="Arial" w:cs="Arial"/>
          <w:color w:val="2A3B4C"/>
          <w:lang w:eastAsia="en-GB"/>
        </w:rPr>
        <w:t xml:space="preserve"> hours average per week, working every 5.25 hours Monday to Thursday (11.15am-4.30pm) and every other weekend (both Saturday and Sunday) 4.75 hours (11.30am-4.15pm)</w:t>
      </w:r>
      <w:r>
        <w:rPr>
          <w:rFonts w:ascii="Arial" w:eastAsia="Calibri" w:hAnsi="Arial" w:cs="Arial"/>
          <w:color w:val="2A3B4C"/>
          <w:lang w:eastAsia="en-GB"/>
        </w:rPr>
        <w:t>, plus various ‘as and when’ weekday shifts when required.</w:t>
      </w:r>
    </w:p>
    <w:p w14:paraId="13E0CAB1" w14:textId="77777777" w:rsidR="008454B5" w:rsidRPr="008454B5" w:rsidRDefault="008454B5" w:rsidP="008454B5">
      <w:pPr>
        <w:pStyle w:val="Default"/>
        <w:numPr>
          <w:ilvl w:val="0"/>
          <w:numId w:val="27"/>
        </w:numPr>
        <w:spacing w:line="288" w:lineRule="auto"/>
        <w:jc w:val="both"/>
        <w:rPr>
          <w:rFonts w:ascii="Arial" w:eastAsia="Calibri" w:hAnsi="Arial" w:cs="Arial"/>
          <w:color w:val="2A3B4C"/>
          <w:lang w:eastAsia="en-GB"/>
        </w:rPr>
      </w:pPr>
      <w:r w:rsidRPr="008454B5">
        <w:rPr>
          <w:rFonts w:ascii="Arial" w:eastAsia="Calibri" w:hAnsi="Arial" w:cs="Arial"/>
          <w:color w:val="2A3B4C"/>
          <w:lang w:eastAsia="en-GB"/>
        </w:rPr>
        <w:t xml:space="preserve">For all options, a degree of flexibility will be required at times to meet operational demand.   </w:t>
      </w:r>
    </w:p>
    <w:p w14:paraId="6EEF06A7" w14:textId="0DD667B5" w:rsidR="00F277D4" w:rsidRPr="00CF5210" w:rsidRDefault="00F277D4" w:rsidP="00947FE5">
      <w:pPr>
        <w:pStyle w:val="BodyText"/>
        <w:numPr>
          <w:ilvl w:val="0"/>
          <w:numId w:val="27"/>
        </w:numPr>
        <w:spacing w:before="120" w:after="60" w:line="288" w:lineRule="auto"/>
        <w:rPr>
          <w:rFonts w:ascii="Arial" w:eastAsiaTheme="minorEastAsia" w:hAnsi="Arial" w:cs="Arial"/>
          <w:color w:val="2A3B4C"/>
          <w:sz w:val="24"/>
          <w:szCs w:val="24"/>
        </w:rPr>
      </w:pPr>
      <w:r w:rsidRPr="00CF5210">
        <w:rPr>
          <w:rFonts w:ascii="Arial" w:eastAsiaTheme="minorEastAsia" w:hAnsi="Arial" w:cs="Arial"/>
          <w:color w:val="2A3B4C"/>
          <w:sz w:val="24"/>
          <w:szCs w:val="24"/>
        </w:rPr>
        <w:t xml:space="preserve">The normal working week is </w:t>
      </w:r>
      <w:r w:rsidR="00DC1B82" w:rsidRPr="00CF5210">
        <w:rPr>
          <w:rFonts w:ascii="Arial" w:eastAsiaTheme="minorEastAsia" w:hAnsi="Arial" w:cs="Arial"/>
          <w:color w:val="2A3B4C"/>
          <w:sz w:val="24"/>
          <w:szCs w:val="24"/>
        </w:rPr>
        <w:t>35</w:t>
      </w:r>
      <w:r w:rsidRPr="00CF5210">
        <w:rPr>
          <w:rFonts w:ascii="Arial" w:eastAsiaTheme="minorEastAsia" w:hAnsi="Arial" w:cs="Arial"/>
          <w:color w:val="2A3B4C"/>
          <w:sz w:val="24"/>
          <w:szCs w:val="24"/>
        </w:rPr>
        <w:t xml:space="preserve"> hours, Monday to Friday and covers 52 weeks per year.</w:t>
      </w:r>
    </w:p>
    <w:p w14:paraId="36BE2192" w14:textId="77777777" w:rsidR="00CD3E08" w:rsidRPr="00CD3E08" w:rsidRDefault="00CD3E08" w:rsidP="00F277D4">
      <w:pPr>
        <w:pStyle w:val="BodyText"/>
        <w:spacing w:line="288" w:lineRule="auto"/>
        <w:rPr>
          <w:rFonts w:ascii="Arial" w:eastAsiaTheme="minorEastAsia" w:hAnsi="Arial" w:cs="Arial"/>
          <w:b/>
          <w:bCs/>
          <w:color w:val="2B4250"/>
          <w:szCs w:val="16"/>
        </w:rPr>
      </w:pPr>
    </w:p>
    <w:p w14:paraId="71AB0B1E" w14:textId="716E7CFE" w:rsidR="00F277D4" w:rsidRPr="00CF5210" w:rsidRDefault="00F277D4" w:rsidP="00F277D4">
      <w:pPr>
        <w:pStyle w:val="BodyText"/>
        <w:spacing w:line="288" w:lineRule="auto"/>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Location:</w:t>
      </w:r>
    </w:p>
    <w:p w14:paraId="49D6618E" w14:textId="2BED0198" w:rsidR="00F277D4" w:rsidRPr="00CF5210"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CF5210">
        <w:rPr>
          <w:rFonts w:ascii="Arial" w:eastAsiaTheme="minorEastAsia" w:hAnsi="Arial" w:cs="Arial"/>
          <w:color w:val="2A3B4C"/>
          <w:sz w:val="24"/>
          <w:szCs w:val="24"/>
        </w:rPr>
        <w:t>Your base will be</w:t>
      </w:r>
      <w:r w:rsidR="00DC1B82"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 xml:space="preserve">the Visitors’ Centre at HMP </w:t>
      </w:r>
      <w:r w:rsidR="002F5882">
        <w:rPr>
          <w:rFonts w:ascii="Arial" w:eastAsiaTheme="minorEastAsia" w:hAnsi="Arial" w:cs="Arial"/>
          <w:color w:val="2A3B4C"/>
          <w:sz w:val="24"/>
          <w:szCs w:val="24"/>
        </w:rPr>
        <w:t>Chelmsford.</w:t>
      </w:r>
      <w:r w:rsidRPr="00CF5210">
        <w:rPr>
          <w:rFonts w:ascii="Arial" w:eastAsiaTheme="minorEastAsia" w:hAnsi="Arial" w:cs="Arial"/>
          <w:color w:val="2A3B4C"/>
          <w:sz w:val="24"/>
          <w:szCs w:val="24"/>
        </w:rPr>
        <w:t xml:space="preserve"> </w:t>
      </w:r>
    </w:p>
    <w:p w14:paraId="40694E8A" w14:textId="77777777" w:rsidR="00F277D4" w:rsidRPr="00CD3E08" w:rsidRDefault="00F277D4" w:rsidP="00F277D4">
      <w:pPr>
        <w:pStyle w:val="BodyText"/>
        <w:spacing w:line="288" w:lineRule="auto"/>
        <w:rPr>
          <w:rFonts w:ascii="Arial" w:eastAsiaTheme="minorEastAsia" w:hAnsi="Arial" w:cs="Arial"/>
          <w:color w:val="2A3B4C"/>
          <w:szCs w:val="16"/>
        </w:rPr>
      </w:pPr>
    </w:p>
    <w:p w14:paraId="754978A2" w14:textId="71E928B8" w:rsidR="00F277D4" w:rsidRPr="00CD3E08" w:rsidRDefault="00F277D4" w:rsidP="00F277D4">
      <w:pPr>
        <w:pStyle w:val="BodyText"/>
        <w:spacing w:line="288" w:lineRule="auto"/>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Salary:</w:t>
      </w:r>
    </w:p>
    <w:p w14:paraId="1EA5D0BF" w14:textId="708EEA9E" w:rsidR="00F277D4" w:rsidRPr="008454B5" w:rsidRDefault="009B5FD6" w:rsidP="008454B5">
      <w:pPr>
        <w:pStyle w:val="ListParagraph"/>
        <w:numPr>
          <w:ilvl w:val="0"/>
          <w:numId w:val="8"/>
        </w:numPr>
        <w:spacing w:before="120" w:after="60" w:line="288" w:lineRule="auto"/>
        <w:ind w:left="357" w:hanging="357"/>
        <w:rPr>
          <w:rFonts w:ascii="Arial" w:eastAsiaTheme="minorEastAsia" w:hAnsi="Arial" w:cs="Arial"/>
          <w:color w:val="2A3B4C"/>
        </w:rPr>
      </w:pPr>
      <w:bookmarkStart w:id="11" w:name="_Hlk103768900"/>
      <w:r>
        <w:rPr>
          <w:rFonts w:ascii="Arial" w:eastAsiaTheme="minorEastAsia" w:hAnsi="Arial" w:cs="Arial"/>
          <w:color w:val="2A3B4C"/>
        </w:rPr>
        <w:t>T</w:t>
      </w:r>
      <w:r w:rsidR="00CF5210" w:rsidRPr="00CD3E08">
        <w:rPr>
          <w:rFonts w:ascii="Arial" w:eastAsiaTheme="minorEastAsia" w:hAnsi="Arial" w:cs="Arial"/>
          <w:color w:val="2A3B4C"/>
        </w:rPr>
        <w:t xml:space="preserve">he salary </w:t>
      </w:r>
      <w:r w:rsidR="00E9156A">
        <w:rPr>
          <w:rFonts w:ascii="Arial" w:eastAsiaTheme="minorEastAsia" w:hAnsi="Arial" w:cs="Arial"/>
          <w:color w:val="2A3B4C"/>
        </w:rPr>
        <w:t xml:space="preserve">is </w:t>
      </w:r>
      <w:r w:rsidR="00E9156A" w:rsidRPr="00E9156A">
        <w:rPr>
          <w:rFonts w:ascii="Arial" w:eastAsiaTheme="minorEastAsia" w:hAnsi="Arial" w:cs="Arial"/>
          <w:color w:val="2A3B4C"/>
        </w:rPr>
        <w:t>£</w:t>
      </w:r>
      <w:r w:rsidR="00040807">
        <w:rPr>
          <w:rFonts w:ascii="Arial" w:eastAsiaTheme="minorEastAsia" w:hAnsi="Arial" w:cs="Arial"/>
          <w:color w:val="2A3B4C"/>
        </w:rPr>
        <w:t>6,444</w:t>
      </w:r>
      <w:r w:rsidR="008454B5">
        <w:rPr>
          <w:rFonts w:ascii="Arial" w:eastAsiaTheme="minorEastAsia" w:hAnsi="Arial" w:cs="Arial"/>
          <w:color w:val="2A3B4C"/>
        </w:rPr>
        <w:t xml:space="preserve"> </w:t>
      </w:r>
      <w:r w:rsidR="00E9156A" w:rsidRPr="00E9156A">
        <w:rPr>
          <w:rFonts w:ascii="Arial" w:eastAsiaTheme="minorEastAsia" w:hAnsi="Arial" w:cs="Arial"/>
          <w:color w:val="2A3B4C"/>
        </w:rPr>
        <w:t xml:space="preserve">based on </w:t>
      </w:r>
      <w:r w:rsidR="009D6B74">
        <w:rPr>
          <w:rFonts w:ascii="Arial" w:eastAsiaTheme="minorEastAsia" w:hAnsi="Arial" w:cs="Arial"/>
          <w:color w:val="2A3B4C"/>
        </w:rPr>
        <w:t xml:space="preserve">the </w:t>
      </w:r>
      <w:r w:rsidR="00E9156A" w:rsidRPr="00E9156A">
        <w:rPr>
          <w:rFonts w:ascii="Arial" w:eastAsiaTheme="minorEastAsia" w:hAnsi="Arial" w:cs="Arial"/>
          <w:color w:val="2A3B4C"/>
        </w:rPr>
        <w:t>Real Living Wage of £</w:t>
      </w:r>
      <w:r w:rsidR="008454B5">
        <w:rPr>
          <w:rFonts w:ascii="Arial" w:eastAsiaTheme="minorEastAsia" w:hAnsi="Arial" w:cs="Arial"/>
          <w:color w:val="2A3B4C"/>
        </w:rPr>
        <w:t>24,479</w:t>
      </w:r>
      <w:r w:rsidR="00E9156A" w:rsidRPr="00E9156A">
        <w:rPr>
          <w:rFonts w:ascii="Arial" w:eastAsiaTheme="minorEastAsia" w:hAnsi="Arial" w:cs="Arial"/>
          <w:color w:val="2A3B4C"/>
        </w:rPr>
        <w:t xml:space="preserve"> FTE per annum or £</w:t>
      </w:r>
      <w:r w:rsidR="008454B5">
        <w:rPr>
          <w:rFonts w:ascii="Arial" w:eastAsiaTheme="minorEastAsia" w:hAnsi="Arial" w:cs="Arial"/>
          <w:color w:val="2A3B4C"/>
        </w:rPr>
        <w:t>13.45 per</w:t>
      </w:r>
      <w:r w:rsidR="00E9156A" w:rsidRPr="008454B5">
        <w:rPr>
          <w:rFonts w:ascii="Arial" w:eastAsiaTheme="minorEastAsia" w:hAnsi="Arial" w:cs="Arial"/>
          <w:color w:val="2A3B4C"/>
        </w:rPr>
        <w:t xml:space="preserve"> hour</w:t>
      </w:r>
      <w:r w:rsidR="00F277D4" w:rsidRPr="008454B5">
        <w:rPr>
          <w:rFonts w:ascii="Arial" w:eastAsiaTheme="minorEastAsia" w:hAnsi="Arial" w:cs="Arial"/>
          <w:color w:val="2A3B4C"/>
        </w:rPr>
        <w:t xml:space="preserve">. </w:t>
      </w:r>
    </w:p>
    <w:bookmarkEnd w:id="11"/>
    <w:p w14:paraId="4F4E888D" w14:textId="78B6F39C" w:rsidR="0002739F" w:rsidRDefault="00F277D4" w:rsidP="0002739F">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0ACA27B5" w14:textId="77777777" w:rsidR="0002739F" w:rsidRPr="0002739F" w:rsidRDefault="0002739F" w:rsidP="0002739F">
      <w:pPr>
        <w:pStyle w:val="BodyText"/>
        <w:spacing w:before="120" w:after="60" w:line="288" w:lineRule="auto"/>
        <w:rPr>
          <w:rFonts w:ascii="Arial" w:eastAsiaTheme="minorEastAsia" w:hAnsi="Arial" w:cs="Arial"/>
          <w:color w:val="2A3B4C"/>
          <w:sz w:val="24"/>
          <w:szCs w:val="24"/>
        </w:rPr>
      </w:pPr>
    </w:p>
    <w:p w14:paraId="5F481948" w14:textId="77777777" w:rsidR="00040807" w:rsidRDefault="00040807" w:rsidP="0046262A">
      <w:pPr>
        <w:rPr>
          <w:rFonts w:ascii="Arial" w:eastAsiaTheme="minorEastAsia" w:hAnsi="Arial" w:cs="Arial"/>
          <w:b/>
          <w:bCs/>
          <w:color w:val="2B4250"/>
          <w:sz w:val="32"/>
          <w:szCs w:val="32"/>
        </w:rPr>
      </w:pPr>
    </w:p>
    <w:p w14:paraId="276D7067" w14:textId="77777777" w:rsidR="00040807" w:rsidRDefault="00040807" w:rsidP="0046262A">
      <w:pPr>
        <w:rPr>
          <w:rFonts w:ascii="Arial" w:eastAsiaTheme="minorEastAsia" w:hAnsi="Arial" w:cs="Arial"/>
          <w:b/>
          <w:bCs/>
          <w:color w:val="2B4250"/>
          <w:sz w:val="32"/>
          <w:szCs w:val="32"/>
        </w:rPr>
      </w:pPr>
    </w:p>
    <w:p w14:paraId="76887963" w14:textId="77777777" w:rsidR="00040807" w:rsidRDefault="00040807" w:rsidP="0046262A">
      <w:pPr>
        <w:rPr>
          <w:rFonts w:ascii="Arial" w:eastAsiaTheme="minorEastAsia" w:hAnsi="Arial" w:cs="Arial"/>
          <w:b/>
          <w:bCs/>
          <w:color w:val="2B4250"/>
          <w:sz w:val="32"/>
          <w:szCs w:val="32"/>
        </w:rPr>
      </w:pPr>
    </w:p>
    <w:p w14:paraId="391E68D8" w14:textId="2C7DF0B7" w:rsidR="00F277D4" w:rsidRDefault="00F277D4" w:rsidP="0046262A">
      <w:pPr>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lastRenderedPageBreak/>
        <w:t>Probationary Period:</w:t>
      </w:r>
    </w:p>
    <w:p w14:paraId="74A32957" w14:textId="77777777" w:rsidR="00622D38" w:rsidRPr="00283D9F" w:rsidRDefault="00622D38" w:rsidP="0046262A">
      <w:pPr>
        <w:rPr>
          <w:rFonts w:ascii="Arial" w:eastAsiaTheme="minorEastAsia" w:hAnsi="Arial" w:cs="Arial"/>
          <w:b/>
          <w:bCs/>
          <w:color w:val="2B4250"/>
        </w:rPr>
      </w:pPr>
    </w:p>
    <w:p w14:paraId="7151B9E6" w14:textId="30C8F2DA" w:rsidR="00283D9F" w:rsidRDefault="00F277D4" w:rsidP="00283D9F">
      <w:pPr>
        <w:pStyle w:val="BodyText"/>
        <w:numPr>
          <w:ilvl w:val="0"/>
          <w:numId w:val="9"/>
        </w:numPr>
        <w:spacing w:before="12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 xml:space="preserve">The post is subject to a probationary period of </w:t>
      </w:r>
      <w:r w:rsidR="00040807">
        <w:rPr>
          <w:rFonts w:ascii="Arial" w:eastAsiaTheme="minorEastAsia" w:hAnsi="Arial" w:cs="Arial"/>
          <w:color w:val="2A3B4C"/>
          <w:sz w:val="24"/>
          <w:szCs w:val="24"/>
        </w:rPr>
        <w:t>3</w:t>
      </w:r>
      <w:r w:rsidRPr="00CD3E08">
        <w:rPr>
          <w:rFonts w:ascii="Arial" w:eastAsiaTheme="minorEastAsia" w:hAnsi="Arial" w:cs="Arial"/>
          <w:color w:val="2A3B4C"/>
          <w:sz w:val="24"/>
          <w:szCs w:val="24"/>
        </w:rPr>
        <w:t xml:space="preserve"> months during which your progress will be monitored in accordance with agreed objectives.  </w:t>
      </w:r>
    </w:p>
    <w:p w14:paraId="12727386" w14:textId="634673EE" w:rsidR="00F277D4" w:rsidRPr="00C030AF" w:rsidRDefault="00F277D4" w:rsidP="00C030AF">
      <w:pPr>
        <w:pStyle w:val="BodyText"/>
        <w:spacing w:before="120" w:line="288" w:lineRule="auto"/>
        <w:rPr>
          <w:rFonts w:ascii="Arial" w:eastAsiaTheme="minorEastAsia" w:hAnsi="Arial" w:cs="Arial"/>
          <w:color w:val="2A3B4C"/>
          <w:sz w:val="24"/>
          <w:szCs w:val="24"/>
        </w:rPr>
      </w:pPr>
      <w:r w:rsidRPr="00C030AF">
        <w:rPr>
          <w:rFonts w:ascii="Arial" w:eastAsiaTheme="minorEastAsia" w:hAnsi="Arial" w:cs="Arial"/>
          <w:b/>
          <w:bCs/>
          <w:color w:val="2B4250"/>
          <w:sz w:val="32"/>
          <w:szCs w:val="32"/>
        </w:rPr>
        <w:t>Travelling Requirements for Your Role</w:t>
      </w:r>
    </w:p>
    <w:p w14:paraId="4BC69D3E" w14:textId="1001019F"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Ormiston Families positively encourages the use of technology to communicate and engage</w:t>
      </w:r>
      <w:r w:rsidR="0002739F">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but in this role</w:t>
      </w:r>
      <w:r w:rsidR="0002739F">
        <w:rPr>
          <w:rFonts w:ascii="Arial" w:eastAsiaTheme="minorEastAsia" w:hAnsi="Arial" w:cs="Arial"/>
          <w:color w:val="2A3B4C"/>
          <w:sz w:val="24"/>
          <w:szCs w:val="24"/>
        </w:rPr>
        <w:t>,</w:t>
      </w:r>
      <w:r w:rsidR="00471EC8">
        <w:rPr>
          <w:rFonts w:ascii="Arial" w:eastAsiaTheme="minorEastAsia" w:hAnsi="Arial" w:cs="Arial"/>
          <w:color w:val="2A3B4C"/>
          <w:sz w:val="24"/>
          <w:szCs w:val="24"/>
        </w:rPr>
        <w:t xml:space="preserve"> </w:t>
      </w:r>
      <w:r w:rsidR="00246A00" w:rsidRPr="00471EC8">
        <w:rPr>
          <w:rFonts w:ascii="Arial" w:eastAsiaTheme="minorEastAsia" w:hAnsi="Arial" w:cs="Arial"/>
          <w:color w:val="2A3B4C"/>
          <w:sz w:val="24"/>
          <w:szCs w:val="24"/>
        </w:rPr>
        <w:t>you may need to</w:t>
      </w:r>
      <w:r w:rsidRPr="00471EC8">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3ABFCE3F"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6EA3AD88" w14:textId="77777777" w:rsidR="00040807" w:rsidRDefault="00040807" w:rsidP="00C030AF">
      <w:pPr>
        <w:rPr>
          <w:rFonts w:ascii="Arial" w:hAnsi="Arial" w:cs="Arial"/>
          <w:color w:val="3C4043"/>
        </w:rPr>
      </w:pPr>
    </w:p>
    <w:p w14:paraId="284E8AE3" w14:textId="28195376" w:rsidR="00F277D4" w:rsidRPr="00C030AF" w:rsidRDefault="00283D9F" w:rsidP="00C030AF">
      <w:pPr>
        <w:rPr>
          <w:rFonts w:ascii="Arial" w:eastAsia="Calibri" w:hAnsi="Arial" w:cs="Arial"/>
          <w:color w:val="3C4043"/>
          <w:lang w:eastAsia="en-GB"/>
        </w:rPr>
      </w:pPr>
      <w:r>
        <w:rPr>
          <w:rFonts w:ascii="Arial" w:hAnsi="Arial" w:cs="Arial"/>
          <w:b/>
          <w:bCs/>
          <w:color w:val="00A878"/>
          <w:sz w:val="48"/>
          <w:szCs w:val="48"/>
        </w:rPr>
        <w:lastRenderedPageBreak/>
        <w:t>J</w:t>
      </w:r>
      <w:r w:rsidR="00F277D4">
        <w:rPr>
          <w:rFonts w:ascii="Arial" w:hAnsi="Arial" w:cs="Arial"/>
          <w:b/>
          <w:bCs/>
          <w:color w:val="00A878"/>
          <w:sz w:val="48"/>
          <w:szCs w:val="48"/>
        </w:rPr>
        <w:t>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4F7165" w14:textId="35C69DD0" w:rsidR="00190EED" w:rsidRPr="00F277D4" w:rsidRDefault="00F277D4" w:rsidP="00190EED">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Family Support Worker</w:t>
      </w:r>
    </w:p>
    <w:p w14:paraId="10BE32E1" w14:textId="034D541F"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Prison</w:t>
      </w:r>
      <w:r w:rsidR="00F07720">
        <w:rPr>
          <w:rFonts w:ascii="Arial" w:eastAsiaTheme="minorEastAsia" w:hAnsi="Arial" w:cs="Arial"/>
          <w:b/>
          <w:bCs/>
          <w:color w:val="2B4250"/>
          <w:sz w:val="32"/>
          <w:szCs w:val="32"/>
        </w:rPr>
        <w:t>er</w:t>
      </w:r>
      <w:r w:rsidR="00982612">
        <w:rPr>
          <w:rFonts w:ascii="Arial" w:eastAsiaTheme="minorEastAsia" w:hAnsi="Arial" w:cs="Arial"/>
          <w:b/>
          <w:bCs/>
          <w:color w:val="2B4250"/>
          <w:sz w:val="32"/>
          <w:szCs w:val="32"/>
        </w:rPr>
        <w:t xml:space="preserve"> Family Service</w:t>
      </w:r>
      <w:r w:rsidR="007E08E9">
        <w:rPr>
          <w:rFonts w:ascii="Arial" w:eastAsiaTheme="minorEastAsia" w:hAnsi="Arial" w:cs="Arial"/>
          <w:b/>
          <w:bCs/>
          <w:color w:val="2B4250"/>
          <w:sz w:val="32"/>
          <w:szCs w:val="32"/>
        </w:rPr>
        <w:t>s</w:t>
      </w:r>
    </w:p>
    <w:p w14:paraId="3CC37641" w14:textId="3F39970F" w:rsidR="00F277D4" w:rsidRDefault="00F277D4" w:rsidP="00F277D4">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 xml:space="preserve">HMP </w:t>
      </w:r>
      <w:r w:rsidR="00622D38">
        <w:rPr>
          <w:rFonts w:ascii="Arial" w:eastAsiaTheme="minorEastAsia" w:hAnsi="Arial" w:cs="Arial"/>
          <w:b/>
          <w:bCs/>
          <w:color w:val="2B4250"/>
          <w:sz w:val="32"/>
          <w:szCs w:val="32"/>
        </w:rPr>
        <w:t>Chelmsford</w:t>
      </w:r>
    </w:p>
    <w:p w14:paraId="1F64FD22" w14:textId="77777777" w:rsidR="00622D38" w:rsidRDefault="00622D38"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589341BB" w:rsidR="00F277D4" w:rsidRDefault="00F07720" w:rsidP="00F277D4">
      <w:p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assist with the effective and efficient running of the Visitors Hall and Centre at HMP </w:t>
      </w:r>
      <w:r w:rsidR="00622D38">
        <w:rPr>
          <w:rFonts w:ascii="Arial" w:eastAsiaTheme="minorEastAsia" w:hAnsi="Arial" w:cs="Arial"/>
          <w:color w:val="2A3B4C"/>
        </w:rPr>
        <w:t>Chelmsford</w:t>
      </w:r>
      <w:r w:rsidRPr="00F07720">
        <w:rPr>
          <w:rFonts w:ascii="Arial" w:eastAsiaTheme="minorEastAsia" w:hAnsi="Arial" w:cs="Arial"/>
          <w:color w:val="2A3B4C"/>
        </w:rPr>
        <w:t xml:space="preserve"> to ensure prisoners and their families have a valuable visiting experience, improving the quality of visits for children and families and helping to maintain family relationships.</w:t>
      </w:r>
    </w:p>
    <w:p w14:paraId="1B91BBEF" w14:textId="77777777" w:rsidR="00F07720" w:rsidRDefault="00F07720"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1510919" w14:textId="2F92D779"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obtain prison keys to open and close the Visitors Centre</w:t>
      </w:r>
      <w:r w:rsidR="0081608A">
        <w:rPr>
          <w:rFonts w:ascii="Arial" w:eastAsiaTheme="minorEastAsia" w:hAnsi="Arial" w:cs="Arial"/>
          <w:color w:val="2A3B4C"/>
        </w:rPr>
        <w:t>.</w:t>
      </w:r>
    </w:p>
    <w:p w14:paraId="292F30C1" w14:textId="43ABBBB0"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follow a</w:t>
      </w:r>
      <w:r w:rsidR="00195AA1">
        <w:rPr>
          <w:rFonts w:ascii="Arial" w:eastAsiaTheme="minorEastAsia" w:hAnsi="Arial" w:cs="Arial"/>
          <w:color w:val="2A3B4C"/>
        </w:rPr>
        <w:t>ll</w:t>
      </w:r>
      <w:r w:rsidRPr="00982612">
        <w:rPr>
          <w:rFonts w:ascii="Arial" w:eastAsiaTheme="minorEastAsia" w:hAnsi="Arial" w:cs="Arial"/>
          <w:color w:val="2A3B4C"/>
        </w:rPr>
        <w:t xml:space="preserve"> rules and procedures in the prison and keep up to date with any changes</w:t>
      </w:r>
      <w:r w:rsidR="0081608A">
        <w:rPr>
          <w:rFonts w:ascii="Arial" w:eastAsiaTheme="minorEastAsia" w:hAnsi="Arial" w:cs="Arial"/>
          <w:color w:val="2A3B4C"/>
        </w:rPr>
        <w:t>.</w:t>
      </w:r>
    </w:p>
    <w:p w14:paraId="241F3C9B"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monitor and maintain the Visitors Centre Reception and book in visitors for all visits to prisoners.</w:t>
      </w:r>
    </w:p>
    <w:p w14:paraId="7F881F89" w14:textId="5327CA33"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maintain the </w:t>
      </w:r>
      <w:r w:rsidR="0002739F">
        <w:rPr>
          <w:rFonts w:ascii="Arial" w:eastAsiaTheme="minorEastAsia" w:hAnsi="Arial" w:cs="Arial"/>
          <w:color w:val="2A3B4C"/>
        </w:rPr>
        <w:t>day-to-day</w:t>
      </w:r>
      <w:r w:rsidRPr="00982612">
        <w:rPr>
          <w:rFonts w:ascii="Arial" w:eastAsiaTheme="minorEastAsia" w:hAnsi="Arial" w:cs="Arial"/>
          <w:color w:val="2A3B4C"/>
        </w:rPr>
        <w:t xml:space="preserve"> running of the Visitors Centre</w:t>
      </w:r>
      <w:r w:rsidR="0081608A">
        <w:rPr>
          <w:rFonts w:ascii="Arial" w:eastAsiaTheme="minorEastAsia" w:hAnsi="Arial" w:cs="Arial"/>
          <w:color w:val="2A3B4C"/>
        </w:rPr>
        <w:t>.</w:t>
      </w:r>
      <w:r w:rsidRPr="00982612">
        <w:rPr>
          <w:rFonts w:ascii="Arial" w:eastAsiaTheme="minorEastAsia" w:hAnsi="Arial" w:cs="Arial"/>
          <w:color w:val="2A3B4C"/>
        </w:rPr>
        <w:t xml:space="preserve"> </w:t>
      </w:r>
    </w:p>
    <w:p w14:paraId="27F2EA84"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provide support and information to the children and families of prisoners as appropriate and signpost to other agencies where needed.</w:t>
      </w:r>
    </w:p>
    <w:p w14:paraId="16596C16" w14:textId="36B34091"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support the </w:t>
      </w:r>
      <w:r w:rsidR="00622D38">
        <w:rPr>
          <w:rFonts w:ascii="Arial" w:eastAsiaTheme="minorEastAsia" w:hAnsi="Arial" w:cs="Arial"/>
          <w:color w:val="2A3B4C"/>
        </w:rPr>
        <w:t>Team Leader</w:t>
      </w:r>
      <w:r w:rsidRPr="00982612">
        <w:rPr>
          <w:rFonts w:ascii="Arial" w:eastAsiaTheme="minorEastAsia" w:hAnsi="Arial" w:cs="Arial"/>
          <w:color w:val="2A3B4C"/>
        </w:rPr>
        <w:t xml:space="preserve"> with activities for group and/or individual work, </w:t>
      </w:r>
      <w:r w:rsidR="0002739F">
        <w:rPr>
          <w:rFonts w:ascii="Arial" w:eastAsiaTheme="minorEastAsia" w:hAnsi="Arial" w:cs="Arial"/>
          <w:color w:val="2A3B4C"/>
        </w:rPr>
        <w:t>to</w:t>
      </w:r>
      <w:r w:rsidRPr="00982612">
        <w:rPr>
          <w:rFonts w:ascii="Arial" w:eastAsiaTheme="minorEastAsia" w:hAnsi="Arial" w:cs="Arial"/>
          <w:color w:val="2A3B4C"/>
        </w:rPr>
        <w:t xml:space="preserve"> achieve identified outcomes for prisoners’ children and families when visiting the prison. This may include </w:t>
      </w:r>
      <w:r w:rsidR="0002739F">
        <w:rPr>
          <w:rFonts w:ascii="Arial" w:eastAsiaTheme="minorEastAsia" w:hAnsi="Arial" w:cs="Arial"/>
          <w:color w:val="2A3B4C"/>
        </w:rPr>
        <w:t>one-to-one</w:t>
      </w:r>
      <w:r w:rsidRPr="00982612">
        <w:rPr>
          <w:rFonts w:ascii="Arial" w:eastAsiaTheme="minorEastAsia" w:hAnsi="Arial" w:cs="Arial"/>
          <w:color w:val="2A3B4C"/>
        </w:rPr>
        <w:t xml:space="preserve"> work</w:t>
      </w:r>
      <w:r w:rsidR="00195AA1">
        <w:rPr>
          <w:rFonts w:ascii="Arial" w:eastAsiaTheme="minorEastAsia" w:hAnsi="Arial" w:cs="Arial"/>
          <w:color w:val="2A3B4C"/>
        </w:rPr>
        <w:t xml:space="preserve"> with prisoners</w:t>
      </w:r>
      <w:r w:rsidRPr="00982612">
        <w:rPr>
          <w:rFonts w:ascii="Arial" w:eastAsiaTheme="minorEastAsia" w:hAnsi="Arial" w:cs="Arial"/>
          <w:color w:val="2A3B4C"/>
        </w:rPr>
        <w:t xml:space="preserve">, inductions, parenting courses, </w:t>
      </w:r>
      <w:r w:rsidR="0002739F">
        <w:rPr>
          <w:rFonts w:ascii="Arial" w:eastAsiaTheme="minorEastAsia" w:hAnsi="Arial" w:cs="Arial"/>
          <w:color w:val="2A3B4C"/>
        </w:rPr>
        <w:t>storybook</w:t>
      </w:r>
      <w:r w:rsidRPr="00982612">
        <w:rPr>
          <w:rFonts w:ascii="Arial" w:eastAsiaTheme="minorEastAsia" w:hAnsi="Arial" w:cs="Arial"/>
          <w:color w:val="2A3B4C"/>
        </w:rPr>
        <w:t xml:space="preserve"> </w:t>
      </w:r>
      <w:r w:rsidR="0002739F">
        <w:rPr>
          <w:rFonts w:ascii="Arial" w:eastAsiaTheme="minorEastAsia" w:hAnsi="Arial" w:cs="Arial"/>
          <w:color w:val="2A3B4C"/>
        </w:rPr>
        <w:t>dads,</w:t>
      </w:r>
      <w:r w:rsidRPr="00982612">
        <w:rPr>
          <w:rFonts w:ascii="Arial" w:eastAsiaTheme="minorEastAsia" w:hAnsi="Arial" w:cs="Arial"/>
          <w:color w:val="2A3B4C"/>
        </w:rPr>
        <w:t xml:space="preserve"> and children and family days. </w:t>
      </w:r>
    </w:p>
    <w:p w14:paraId="7871B175"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Visitor Centre’s inside and outside play areas, including setting up and tidying away.</w:t>
      </w:r>
    </w:p>
    <w:p w14:paraId="6DBB52BF" w14:textId="63FF7086" w:rsidR="00B67612" w:rsidRDefault="00B67612"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 xml:space="preserve">To assist </w:t>
      </w:r>
      <w:r w:rsidR="00622D38">
        <w:rPr>
          <w:rFonts w:ascii="Arial" w:eastAsiaTheme="minorEastAsia" w:hAnsi="Arial" w:cs="Arial"/>
          <w:color w:val="2A3B4C"/>
        </w:rPr>
        <w:t>in the provision of refreshments for visitors, where required</w:t>
      </w:r>
      <w:r>
        <w:rPr>
          <w:rFonts w:ascii="Arial" w:eastAsiaTheme="minorEastAsia" w:hAnsi="Arial" w:cs="Arial"/>
          <w:color w:val="2A3B4C"/>
        </w:rPr>
        <w:t>.</w:t>
      </w:r>
    </w:p>
    <w:p w14:paraId="469E5F39" w14:textId="6B8B3DD6" w:rsidR="00982612" w:rsidRPr="00982612" w:rsidRDefault="00B67612"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To</w:t>
      </w:r>
      <w:r w:rsidR="00195AA1">
        <w:rPr>
          <w:rFonts w:ascii="Arial" w:eastAsiaTheme="minorEastAsia" w:hAnsi="Arial" w:cs="Arial"/>
          <w:color w:val="2A3B4C"/>
        </w:rPr>
        <w:t xml:space="preserve"> </w:t>
      </w:r>
      <w:r w:rsidR="00982612" w:rsidRPr="00982612">
        <w:rPr>
          <w:rFonts w:ascii="Arial" w:eastAsiaTheme="minorEastAsia" w:hAnsi="Arial" w:cs="Arial"/>
          <w:color w:val="2A3B4C"/>
        </w:rPr>
        <w:t xml:space="preserve">run play services inside the prison </w:t>
      </w:r>
      <w:r w:rsidR="0002739F">
        <w:rPr>
          <w:rFonts w:ascii="Arial" w:eastAsiaTheme="minorEastAsia" w:hAnsi="Arial" w:cs="Arial"/>
          <w:color w:val="2A3B4C"/>
        </w:rPr>
        <w:t>visit</w:t>
      </w:r>
      <w:r w:rsidR="00982612" w:rsidRPr="00982612">
        <w:rPr>
          <w:rFonts w:ascii="Arial" w:eastAsiaTheme="minorEastAsia" w:hAnsi="Arial" w:cs="Arial"/>
          <w:color w:val="2A3B4C"/>
        </w:rPr>
        <w:t xml:space="preserve"> hall</w:t>
      </w:r>
      <w:r w:rsidR="00622D38">
        <w:rPr>
          <w:rFonts w:ascii="Arial" w:eastAsiaTheme="minorEastAsia" w:hAnsi="Arial" w:cs="Arial"/>
          <w:color w:val="2A3B4C"/>
        </w:rPr>
        <w:t xml:space="preserve"> and organise and maintain toys and activity packs for children in the prison visit halls</w:t>
      </w:r>
      <w:r w:rsidR="0081608A">
        <w:rPr>
          <w:rFonts w:ascii="Arial" w:eastAsiaTheme="minorEastAsia" w:hAnsi="Arial" w:cs="Arial"/>
          <w:color w:val="2A3B4C"/>
        </w:rPr>
        <w:t>.</w:t>
      </w:r>
    </w:p>
    <w:p w14:paraId="5FBEC612" w14:textId="5A28B565"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Where appropriate</w:t>
      </w:r>
      <w:r w:rsidR="0002739F">
        <w:rPr>
          <w:rFonts w:ascii="Arial" w:eastAsiaTheme="minorEastAsia" w:hAnsi="Arial" w:cs="Arial"/>
          <w:color w:val="2A3B4C"/>
        </w:rPr>
        <w:t>,</w:t>
      </w:r>
      <w:r w:rsidRPr="00982612">
        <w:rPr>
          <w:rFonts w:ascii="Arial" w:eastAsiaTheme="minorEastAsia" w:hAnsi="Arial" w:cs="Arial"/>
          <w:color w:val="2A3B4C"/>
        </w:rPr>
        <w:t xml:space="preserve"> lead, undertake and/or oversee assessments of need, identifying and agreeing outcomes for individual prisoners and their children and families.</w:t>
      </w:r>
    </w:p>
    <w:p w14:paraId="004C6CB6"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ensure all financial procedures and policies are fully met.</w:t>
      </w:r>
    </w:p>
    <w:p w14:paraId="24BD69FD" w14:textId="31BAEC42"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keep records and ensure the maintenance of accurate recording systems related to Service/Project activities </w:t>
      </w:r>
      <w:r w:rsidR="0002739F">
        <w:rPr>
          <w:rFonts w:ascii="Arial" w:eastAsiaTheme="minorEastAsia" w:hAnsi="Arial" w:cs="Arial"/>
          <w:color w:val="2A3B4C"/>
        </w:rPr>
        <w:t>and/or</w:t>
      </w:r>
      <w:r w:rsidRPr="00982612">
        <w:rPr>
          <w:rFonts w:ascii="Arial" w:eastAsiaTheme="minorEastAsia" w:hAnsi="Arial" w:cs="Arial"/>
          <w:color w:val="2A3B4C"/>
        </w:rPr>
        <w:t xml:space="preserve"> service users, via our monitoring and evaluation policy</w:t>
      </w:r>
      <w:r w:rsidR="0081608A">
        <w:rPr>
          <w:rFonts w:ascii="Arial" w:eastAsiaTheme="minorEastAsia" w:hAnsi="Arial" w:cs="Arial"/>
          <w:color w:val="2A3B4C"/>
        </w:rPr>
        <w:t>.</w:t>
      </w:r>
    </w:p>
    <w:p w14:paraId="06E5BFBC" w14:textId="73B0B88C"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lastRenderedPageBreak/>
        <w:t xml:space="preserve">To be a fully participating member of the team and to play a lead role in the delivery of the service plan in </w:t>
      </w:r>
      <w:r w:rsidR="0002739F">
        <w:rPr>
          <w:rFonts w:ascii="Arial" w:eastAsiaTheme="minorEastAsia" w:hAnsi="Arial" w:cs="Arial"/>
          <w:color w:val="2A3B4C"/>
        </w:rPr>
        <w:t>pre-agreed</w:t>
      </w:r>
      <w:r w:rsidRPr="00982612">
        <w:rPr>
          <w:rFonts w:ascii="Arial" w:eastAsiaTheme="minorEastAsia" w:hAnsi="Arial" w:cs="Arial"/>
          <w:color w:val="2A3B4C"/>
        </w:rPr>
        <w:t xml:space="preserve"> areas of work.</w:t>
      </w:r>
    </w:p>
    <w:p w14:paraId="4DBBFC47" w14:textId="6D1BF968"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work within Ormiston</w:t>
      </w:r>
      <w:r w:rsidR="0002739F">
        <w:rPr>
          <w:rFonts w:ascii="Arial" w:eastAsiaTheme="minorEastAsia" w:hAnsi="Arial" w:cs="Arial"/>
          <w:color w:val="2A3B4C"/>
        </w:rPr>
        <w:t xml:space="preserve"> Families</w:t>
      </w:r>
      <w:r w:rsidRPr="00F07720">
        <w:rPr>
          <w:rFonts w:ascii="Arial" w:eastAsiaTheme="minorEastAsia" w:hAnsi="Arial" w:cs="Arial"/>
          <w:color w:val="2A3B4C"/>
        </w:rPr>
        <w:t>’ mission and values and all Ormiston</w:t>
      </w:r>
      <w:r w:rsidR="0002739F">
        <w:rPr>
          <w:rFonts w:ascii="Arial" w:eastAsiaTheme="minorEastAsia" w:hAnsi="Arial" w:cs="Arial"/>
          <w:color w:val="2A3B4C"/>
        </w:rPr>
        <w:t xml:space="preserve"> Families’</w:t>
      </w:r>
      <w:r w:rsidRPr="00F07720">
        <w:rPr>
          <w:rFonts w:ascii="Arial" w:eastAsiaTheme="minorEastAsia" w:hAnsi="Arial" w:cs="Arial"/>
          <w:color w:val="2A3B4C"/>
        </w:rPr>
        <w:t xml:space="preserve"> policies and procedures</w:t>
      </w:r>
      <w:r w:rsidR="0002739F">
        <w:rPr>
          <w:rFonts w:ascii="Arial" w:eastAsiaTheme="minorEastAsia" w:hAnsi="Arial" w:cs="Arial"/>
          <w:color w:val="2A3B4C"/>
        </w:rPr>
        <w:t>,</w:t>
      </w:r>
      <w:r w:rsidRPr="00F07720">
        <w:rPr>
          <w:rFonts w:ascii="Arial" w:eastAsiaTheme="minorEastAsia" w:hAnsi="Arial" w:cs="Arial"/>
          <w:color w:val="2A3B4C"/>
        </w:rPr>
        <w:t xml:space="preserve"> including Safeguarding, Equality and Diversity, Participation, Quality and Health and Safety. Comply with relevant external standards and Quality Marks.</w:t>
      </w:r>
    </w:p>
    <w:p w14:paraId="3FCA158C" w14:textId="5F3B90A4"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Any other responsibilities that arise, commensurate with the position, as instructed by the </w:t>
      </w:r>
      <w:r w:rsidR="00622D38">
        <w:rPr>
          <w:rFonts w:ascii="Arial" w:eastAsiaTheme="minorEastAsia" w:hAnsi="Arial" w:cs="Arial"/>
          <w:color w:val="2A3B4C"/>
        </w:rPr>
        <w:t>Team Leader</w:t>
      </w:r>
      <w:r w:rsidRPr="00F07720">
        <w:rPr>
          <w:rFonts w:ascii="Arial" w:eastAsiaTheme="minorEastAsia" w:hAnsi="Arial" w:cs="Arial"/>
          <w:color w:val="2A3B4C"/>
        </w:rPr>
        <w:t xml:space="preserve"> or Cluster Manager.</w:t>
      </w:r>
    </w:p>
    <w:p w14:paraId="46A968F6"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any other Visitors Centre within the Prisoners’ Family Support Services contract.</w:t>
      </w:r>
    </w:p>
    <w:p w14:paraId="6C2C7BAF"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visit other services within the region as and when required. </w:t>
      </w:r>
    </w:p>
    <w:p w14:paraId="3660CE07" w14:textId="701C45F9" w:rsidR="00982612"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attend meetings and training when required.</w:t>
      </w:r>
    </w:p>
    <w:p w14:paraId="07B566FC" w14:textId="683DB287" w:rsidR="00F07720" w:rsidRDefault="00F07720" w:rsidP="00F07720">
      <w:pPr>
        <w:spacing w:before="120" w:after="60" w:line="288" w:lineRule="auto"/>
        <w:jc w:val="both"/>
        <w:rPr>
          <w:rFonts w:ascii="Arial" w:eastAsiaTheme="minorEastAsia" w:hAnsi="Arial" w:cs="Arial"/>
          <w:color w:val="2A3B4C"/>
        </w:rPr>
      </w:pPr>
    </w:p>
    <w:p w14:paraId="5E7A4C74" w14:textId="77777777" w:rsidR="00F07720" w:rsidRPr="00F277D4" w:rsidRDefault="00F07720" w:rsidP="00F07720">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14D3E9AA" w14:textId="3C1616FA" w:rsidR="00F07720" w:rsidRPr="006723D2" w:rsidRDefault="0002739F" w:rsidP="00F07720">
      <w:pPr>
        <w:pStyle w:val="ListParagraph"/>
        <w:numPr>
          <w:ilvl w:val="0"/>
          <w:numId w:val="15"/>
        </w:numPr>
        <w:spacing w:before="120" w:after="60" w:line="288" w:lineRule="auto"/>
        <w:jc w:val="both"/>
        <w:rPr>
          <w:b/>
          <w:bCs/>
        </w:rPr>
      </w:pPr>
      <w:r>
        <w:rPr>
          <w:rFonts w:ascii="Arial" w:eastAsiaTheme="minorEastAsia" w:hAnsi="Arial" w:cs="Arial"/>
          <w:color w:val="2A3B4C"/>
        </w:rPr>
        <w:t>This post will require</w:t>
      </w:r>
      <w:r w:rsidR="00F07720" w:rsidRPr="006723D2">
        <w:rPr>
          <w:rFonts w:ascii="Arial" w:eastAsiaTheme="minorEastAsia" w:hAnsi="Arial" w:cs="Arial"/>
          <w:color w:val="2A3B4C"/>
        </w:rPr>
        <w:t xml:space="preserve"> </w:t>
      </w:r>
      <w:r>
        <w:rPr>
          <w:rFonts w:ascii="Arial" w:eastAsiaTheme="minorEastAsia" w:hAnsi="Arial" w:cs="Arial"/>
          <w:color w:val="2A3B4C"/>
        </w:rPr>
        <w:t>obtaining</w:t>
      </w:r>
      <w:r w:rsidR="00F07720" w:rsidRPr="006723D2">
        <w:rPr>
          <w:rFonts w:ascii="Arial" w:eastAsiaTheme="minorEastAsia" w:hAnsi="Arial" w:cs="Arial"/>
          <w:color w:val="2A3B4C"/>
        </w:rPr>
        <w:t xml:space="preserve"> and </w:t>
      </w:r>
      <w:r>
        <w:rPr>
          <w:rFonts w:ascii="Arial" w:eastAsiaTheme="minorEastAsia" w:hAnsi="Arial" w:cs="Arial"/>
          <w:color w:val="2A3B4C"/>
        </w:rPr>
        <w:t>maintaining</w:t>
      </w:r>
      <w:r w:rsidR="00F07720" w:rsidRPr="006723D2">
        <w:rPr>
          <w:rFonts w:ascii="Arial" w:eastAsiaTheme="minorEastAsia" w:hAnsi="Arial" w:cs="Arial"/>
          <w:color w:val="2A3B4C"/>
        </w:rPr>
        <w:t xml:space="preserve"> the </w:t>
      </w:r>
      <w:r w:rsidR="00F07720" w:rsidRPr="00E91DDD">
        <w:rPr>
          <w:rFonts w:ascii="Arial" w:eastAsiaTheme="minorEastAsia" w:hAnsi="Arial" w:cs="Arial"/>
          <w:color w:val="2A3B4C"/>
        </w:rPr>
        <w:t>relevant</w:t>
      </w:r>
      <w:r w:rsidR="00F07720" w:rsidRPr="006723D2">
        <w:rPr>
          <w:rFonts w:ascii="Arial" w:eastAsiaTheme="minorEastAsia" w:hAnsi="Arial" w:cs="Arial"/>
          <w:color w:val="2A3B4C"/>
        </w:rPr>
        <w:t xml:space="preserve"> prison clearance and </w:t>
      </w:r>
      <w:r>
        <w:rPr>
          <w:rFonts w:ascii="Arial" w:eastAsiaTheme="minorEastAsia" w:hAnsi="Arial" w:cs="Arial"/>
          <w:color w:val="2A3B4C"/>
        </w:rPr>
        <w:t>complying</w:t>
      </w:r>
      <w:r w:rsidR="00F07720" w:rsidRPr="006723D2">
        <w:rPr>
          <w:rFonts w:ascii="Arial" w:eastAsiaTheme="minorEastAsia" w:hAnsi="Arial" w:cs="Arial"/>
          <w:color w:val="2A3B4C"/>
        </w:rPr>
        <w:t xml:space="preserve"> with the Prison’s Policies and Procedures regarding vetting.</w:t>
      </w:r>
    </w:p>
    <w:p w14:paraId="20B7EB56" w14:textId="31D7FBB2"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Where required as part of your role</w:t>
      </w:r>
      <w:r w:rsidR="0002739F">
        <w:rPr>
          <w:rFonts w:ascii="Arial" w:eastAsiaTheme="minorEastAsia" w:hAnsi="Arial" w:cs="Arial"/>
          <w:color w:val="2A3B4C"/>
        </w:rPr>
        <w:t>,</w:t>
      </w:r>
      <w:r w:rsidRPr="006723D2">
        <w:rPr>
          <w:rFonts w:ascii="Arial" w:eastAsiaTheme="minorEastAsia" w:hAnsi="Arial" w:cs="Arial"/>
          <w:color w:val="2A3B4C"/>
        </w:rPr>
        <w:t xml:space="preserve"> to obtain and maintain relevant key talk training.</w:t>
      </w:r>
    </w:p>
    <w:p w14:paraId="264861F5" w14:textId="77777777" w:rsidR="00F277D4" w:rsidRDefault="00F277D4"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2493EF13"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undertake any other reasonable duty, which is appropriate to the grade</w:t>
      </w:r>
      <w:r w:rsidR="0002739F">
        <w:rPr>
          <w:rFonts w:ascii="Arial" w:hAnsi="Arial" w:cs="Arial"/>
          <w:color w:val="2A3B4C"/>
        </w:rPr>
        <w:t>,</w:t>
      </w:r>
      <w:r w:rsidRPr="00337288">
        <w:rPr>
          <w:rFonts w:ascii="Arial" w:hAnsi="Arial" w:cs="Arial"/>
          <w:color w:val="2A3B4C"/>
        </w:rPr>
        <w:t xml:space="preserv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C746397" w14:textId="77777777" w:rsidR="00982612" w:rsidRDefault="00982612" w:rsidP="00337288">
      <w:pPr>
        <w:pStyle w:val="BodyText"/>
        <w:spacing w:after="60" w:line="288" w:lineRule="auto"/>
        <w:rPr>
          <w:rFonts w:ascii="Arial" w:hAnsi="Arial" w:cs="Arial"/>
          <w:b/>
          <w:bCs/>
          <w:color w:val="00A878"/>
          <w:sz w:val="48"/>
          <w:szCs w:val="48"/>
        </w:rPr>
      </w:pPr>
    </w:p>
    <w:p w14:paraId="68557CBC" w14:textId="77777777" w:rsidR="00982612" w:rsidRDefault="00982612" w:rsidP="00337288">
      <w:pPr>
        <w:pStyle w:val="BodyText"/>
        <w:spacing w:after="60" w:line="288" w:lineRule="auto"/>
        <w:rPr>
          <w:rFonts w:ascii="Arial" w:hAnsi="Arial" w:cs="Arial"/>
          <w:b/>
          <w:bCs/>
          <w:color w:val="00A878"/>
          <w:sz w:val="48"/>
          <w:szCs w:val="48"/>
        </w:rPr>
      </w:pPr>
    </w:p>
    <w:p w14:paraId="2169D69F" w14:textId="77777777" w:rsidR="00982612" w:rsidRDefault="00982612" w:rsidP="00337288">
      <w:pPr>
        <w:pStyle w:val="BodyText"/>
        <w:spacing w:after="60" w:line="288" w:lineRule="auto"/>
        <w:rPr>
          <w:rFonts w:ascii="Arial" w:hAnsi="Arial" w:cs="Arial"/>
          <w:b/>
          <w:bCs/>
          <w:color w:val="00A878"/>
          <w:sz w:val="48"/>
          <w:szCs w:val="48"/>
        </w:rPr>
      </w:pPr>
    </w:p>
    <w:p w14:paraId="70811888" w14:textId="1090017C" w:rsidR="00982612" w:rsidRDefault="00982612" w:rsidP="00337288">
      <w:pPr>
        <w:pStyle w:val="BodyText"/>
        <w:spacing w:after="60" w:line="288" w:lineRule="auto"/>
        <w:rPr>
          <w:rFonts w:ascii="Arial" w:hAnsi="Arial" w:cs="Arial"/>
          <w:b/>
          <w:bCs/>
          <w:color w:val="00A878"/>
          <w:sz w:val="48"/>
          <w:szCs w:val="48"/>
        </w:rPr>
      </w:pPr>
    </w:p>
    <w:p w14:paraId="2ABC04A3" w14:textId="77777777" w:rsidR="00C030AF" w:rsidRDefault="00C030AF" w:rsidP="00337288">
      <w:pPr>
        <w:pStyle w:val="BodyText"/>
        <w:spacing w:after="60" w:line="288" w:lineRule="auto"/>
        <w:rPr>
          <w:rFonts w:ascii="Arial" w:hAnsi="Arial" w:cs="Arial"/>
          <w:b/>
          <w:bCs/>
          <w:color w:val="00A878"/>
          <w:sz w:val="48"/>
          <w:szCs w:val="48"/>
        </w:rPr>
      </w:pPr>
    </w:p>
    <w:p w14:paraId="52E0B855" w14:textId="044A200B"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3A012D08" w14:textId="77777777" w:rsidR="00CC4D9A"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C71B0B3"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17E0B28C" w:rsidR="00246A00" w:rsidRPr="00337288" w:rsidRDefault="00CC4D9A" w:rsidP="007E39B6">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NVQ level 2 in a related subject or equivalent</w:t>
            </w:r>
            <w:r w:rsidR="0002739F">
              <w:rPr>
                <w:rFonts w:ascii="Arial" w:hAnsi="Arial" w:cs="Arial"/>
                <w:color w:val="2B4250"/>
                <w:sz w:val="24"/>
                <w:szCs w:val="24"/>
              </w:rPr>
              <w:t>,</w:t>
            </w:r>
            <w:r w:rsidRPr="00982612">
              <w:rPr>
                <w:rFonts w:ascii="Arial" w:hAnsi="Arial" w:cs="Arial"/>
                <w:color w:val="2B4250"/>
                <w:sz w:val="24"/>
                <w:szCs w:val="24"/>
              </w:rPr>
              <w:t xml:space="preserve"> or relevant professional experience working in a prison environment</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07720" w:rsidRPr="00337288" w14:paraId="459A9C86" w14:textId="77777777" w:rsidTr="00337288">
        <w:tc>
          <w:tcPr>
            <w:tcW w:w="4814" w:type="dxa"/>
            <w:vAlign w:val="center"/>
          </w:tcPr>
          <w:p w14:paraId="1D915370" w14:textId="5B69E81D"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in a face-to-face customer service-based role.</w:t>
            </w:r>
          </w:p>
        </w:tc>
        <w:tc>
          <w:tcPr>
            <w:tcW w:w="4815" w:type="dxa"/>
            <w:vAlign w:val="center"/>
          </w:tcPr>
          <w:p w14:paraId="6B3AB0B9" w14:textId="0C9D01E5"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working with children in a play setting.</w:t>
            </w:r>
          </w:p>
        </w:tc>
      </w:tr>
      <w:tr w:rsidR="00F07720" w:rsidRPr="00337288" w14:paraId="4B1819AA" w14:textId="77777777" w:rsidTr="00337288">
        <w:tc>
          <w:tcPr>
            <w:tcW w:w="4814" w:type="dxa"/>
            <w:vAlign w:val="center"/>
          </w:tcPr>
          <w:p w14:paraId="57738922" w14:textId="0687E6C7"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over the telephone in a customer service-based role.</w:t>
            </w:r>
          </w:p>
        </w:tc>
        <w:tc>
          <w:tcPr>
            <w:tcW w:w="4815" w:type="dxa"/>
            <w:vAlign w:val="center"/>
          </w:tcPr>
          <w:p w14:paraId="0660CFFF" w14:textId="26AD205C" w:rsidR="00F07720" w:rsidRPr="00F42A19" w:rsidRDefault="00F07720" w:rsidP="00F07720">
            <w:pPr>
              <w:pStyle w:val="BodyText"/>
              <w:spacing w:after="60" w:line="288" w:lineRule="auto"/>
              <w:rPr>
                <w:rFonts w:ascii="Arial" w:hAnsi="Arial" w:cs="Arial"/>
                <w:color w:val="2B4250"/>
                <w:sz w:val="24"/>
                <w:szCs w:val="24"/>
              </w:rPr>
            </w:pPr>
            <w:r w:rsidRPr="006723D2">
              <w:rPr>
                <w:rFonts w:ascii="Arial" w:hAnsi="Arial" w:cs="Arial"/>
                <w:color w:val="2B4250"/>
                <w:sz w:val="24"/>
                <w:szCs w:val="24"/>
              </w:rPr>
              <w:t>Experience of serving food and drink and cash handling (including use of a till).</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E2918">
        <w:tc>
          <w:tcPr>
            <w:tcW w:w="4814" w:type="dxa"/>
            <w:vAlign w:val="center"/>
          </w:tcPr>
          <w:p w14:paraId="7E1A7586" w14:textId="5047BD6F" w:rsidR="00CA566F" w:rsidRPr="00337288" w:rsidRDefault="00982612" w:rsidP="000E2918">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 xml:space="preserve">Excellent communication skills, both written and verbal, with the ability to communicate effectively </w:t>
            </w:r>
            <w:r w:rsidR="0002739F">
              <w:rPr>
                <w:rFonts w:ascii="Arial" w:hAnsi="Arial" w:cs="Arial"/>
                <w:color w:val="2B4250"/>
                <w:sz w:val="24"/>
                <w:szCs w:val="24"/>
              </w:rPr>
              <w:t>with</w:t>
            </w:r>
            <w:r w:rsidRPr="00982612">
              <w:rPr>
                <w:rFonts w:ascii="Arial" w:hAnsi="Arial" w:cs="Arial"/>
                <w:color w:val="2B4250"/>
                <w:sz w:val="24"/>
                <w:szCs w:val="24"/>
              </w:rPr>
              <w:t xml:space="preserve"> a range of people</w:t>
            </w:r>
            <w:r w:rsidR="00CA566F">
              <w:rPr>
                <w:rFonts w:ascii="Arial" w:hAnsi="Arial" w:cs="Arial"/>
                <w:color w:val="2B4250"/>
                <w:sz w:val="24"/>
                <w:szCs w:val="24"/>
              </w:rPr>
              <w:t>.</w:t>
            </w:r>
          </w:p>
        </w:tc>
        <w:tc>
          <w:tcPr>
            <w:tcW w:w="4815" w:type="dxa"/>
          </w:tcPr>
          <w:p w14:paraId="581B85D9" w14:textId="7D8F7400"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sidR="000E2918">
              <w:rPr>
                <w:rFonts w:ascii="Arial" w:hAnsi="Arial" w:cs="Arial"/>
                <w:color w:val="2B4250"/>
                <w:sz w:val="24"/>
                <w:szCs w:val="24"/>
              </w:rPr>
              <w:t>.</w:t>
            </w:r>
          </w:p>
        </w:tc>
      </w:tr>
      <w:tr w:rsidR="00567B0B" w:rsidRPr="00337288" w14:paraId="7E3FE184" w14:textId="77777777" w:rsidTr="008311E9">
        <w:tc>
          <w:tcPr>
            <w:tcW w:w="4814" w:type="dxa"/>
            <w:vAlign w:val="center"/>
          </w:tcPr>
          <w:p w14:paraId="70732835" w14:textId="5EFB59C4" w:rsidR="00CA566F"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report writing skills</w:t>
            </w:r>
            <w:r>
              <w:rPr>
                <w:rFonts w:ascii="Arial" w:hAnsi="Arial" w:cs="Arial"/>
                <w:color w:val="2B4250"/>
                <w:sz w:val="24"/>
                <w:szCs w:val="24"/>
              </w:rPr>
              <w:t>.</w:t>
            </w:r>
          </w:p>
          <w:p w14:paraId="6FE97096" w14:textId="6EFAF758"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sidR="000E2918">
              <w:rPr>
                <w:rFonts w:ascii="Arial" w:hAnsi="Arial" w:cs="Arial"/>
                <w:color w:val="2B4250"/>
                <w:sz w:val="24"/>
                <w:szCs w:val="24"/>
              </w:rPr>
              <w:t>.</w:t>
            </w:r>
          </w:p>
        </w:tc>
      </w:tr>
      <w:tr w:rsidR="00567B0B" w:rsidRPr="00337288" w14:paraId="79C07992" w14:textId="77777777" w:rsidTr="008311E9">
        <w:tc>
          <w:tcPr>
            <w:tcW w:w="4814" w:type="dxa"/>
            <w:vAlign w:val="center"/>
          </w:tcPr>
          <w:p w14:paraId="73BB787D" w14:textId="713D7D43" w:rsidR="00567B0B" w:rsidRPr="00337288"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Excellent attention to detail for recording process, events and systems</w:t>
            </w:r>
            <w:r>
              <w:rPr>
                <w:rFonts w:ascii="Arial" w:hAnsi="Arial" w:cs="Arial"/>
                <w:color w:val="2B4250"/>
                <w:sz w:val="24"/>
                <w:szCs w:val="24"/>
              </w:rPr>
              <w:t>.</w:t>
            </w:r>
          </w:p>
        </w:tc>
        <w:tc>
          <w:tcPr>
            <w:tcW w:w="4815" w:type="dxa"/>
            <w:vAlign w:val="center"/>
          </w:tcPr>
          <w:p w14:paraId="7A0A5735" w14:textId="0D5C7A9D" w:rsidR="00567B0B" w:rsidRPr="00337288" w:rsidRDefault="00567B0B" w:rsidP="008311E9">
            <w:pPr>
              <w:pStyle w:val="BodyText"/>
              <w:spacing w:after="60" w:line="288" w:lineRule="auto"/>
              <w:rPr>
                <w:rFonts w:ascii="Arial" w:hAnsi="Arial" w:cs="Arial"/>
                <w:color w:val="2B4250"/>
                <w:sz w:val="24"/>
                <w:szCs w:val="24"/>
              </w:rPr>
            </w:pPr>
          </w:p>
        </w:tc>
      </w:tr>
      <w:tr w:rsidR="00CA566F" w:rsidRPr="00337288" w14:paraId="6850D30D" w14:textId="77777777" w:rsidTr="008311E9">
        <w:tc>
          <w:tcPr>
            <w:tcW w:w="4814" w:type="dxa"/>
            <w:vAlign w:val="center"/>
          </w:tcPr>
          <w:p w14:paraId="5B29A75F" w14:textId="055637AB"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6806CF6F" w14:textId="77777777" w:rsidR="00CA566F" w:rsidRDefault="00CA566F" w:rsidP="008311E9">
            <w:pPr>
              <w:pStyle w:val="BodyText"/>
              <w:spacing w:after="60" w:line="288" w:lineRule="auto"/>
              <w:rPr>
                <w:rFonts w:ascii="Arial" w:hAnsi="Arial" w:cs="Arial"/>
                <w:color w:val="2B4250"/>
                <w:sz w:val="24"/>
                <w:szCs w:val="24"/>
              </w:rPr>
            </w:pPr>
          </w:p>
        </w:tc>
      </w:tr>
      <w:tr w:rsidR="000E2918" w:rsidRPr="00337288" w14:paraId="3A068EE6" w14:textId="77777777" w:rsidTr="008311E9">
        <w:tc>
          <w:tcPr>
            <w:tcW w:w="4814" w:type="dxa"/>
            <w:vAlign w:val="center"/>
          </w:tcPr>
          <w:p w14:paraId="03642779" w14:textId="4A64D78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lastRenderedPageBreak/>
              <w:t>Basic knowledge of health and safety</w:t>
            </w:r>
            <w:r w:rsidR="0002739F">
              <w:rPr>
                <w:rFonts w:ascii="Arial" w:hAnsi="Arial" w:cs="Arial"/>
                <w:color w:val="2B4250"/>
                <w:sz w:val="24"/>
                <w:szCs w:val="24"/>
              </w:rPr>
              <w:t>,</w:t>
            </w:r>
            <w:r w:rsidRPr="00CA566F">
              <w:rPr>
                <w:rFonts w:ascii="Arial" w:hAnsi="Arial" w:cs="Arial"/>
                <w:color w:val="2B4250"/>
                <w:sz w:val="24"/>
                <w:szCs w:val="24"/>
              </w:rPr>
              <w:t xml:space="preserve"> </w:t>
            </w:r>
            <w:r w:rsidR="0002739F">
              <w:rPr>
                <w:rFonts w:ascii="Arial" w:hAnsi="Arial" w:cs="Arial"/>
                <w:color w:val="2B4250"/>
                <w:sz w:val="24"/>
                <w:szCs w:val="24"/>
              </w:rPr>
              <w:t>including</w:t>
            </w:r>
            <w:r w:rsidRPr="00CA566F">
              <w:rPr>
                <w:rFonts w:ascii="Arial" w:hAnsi="Arial" w:cs="Arial"/>
                <w:color w:val="2B4250"/>
                <w:sz w:val="24"/>
                <w:szCs w:val="24"/>
              </w:rPr>
              <w:t xml:space="preserve"> carrying out risk assessments</w:t>
            </w:r>
            <w:r>
              <w:rPr>
                <w:rFonts w:ascii="Arial" w:hAnsi="Arial" w:cs="Arial"/>
                <w:color w:val="2B4250"/>
                <w:sz w:val="24"/>
                <w:szCs w:val="24"/>
              </w:rPr>
              <w:t>.</w:t>
            </w:r>
          </w:p>
        </w:tc>
        <w:tc>
          <w:tcPr>
            <w:tcW w:w="4815" w:type="dxa"/>
            <w:vAlign w:val="center"/>
          </w:tcPr>
          <w:p w14:paraId="344AF0D9"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76FF4CA6" w14:textId="77777777" w:rsidTr="008311E9">
        <w:tc>
          <w:tcPr>
            <w:tcW w:w="4814" w:type="dxa"/>
            <w:vAlign w:val="center"/>
          </w:tcPr>
          <w:p w14:paraId="2EE0C84A" w14:textId="0A4642E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0708086"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644F22F5" w14:textId="77777777" w:rsidTr="008311E9">
        <w:tc>
          <w:tcPr>
            <w:tcW w:w="4814" w:type="dxa"/>
            <w:vAlign w:val="center"/>
          </w:tcPr>
          <w:p w14:paraId="496D5591" w14:textId="4480F47A"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0278833B" w14:textId="77777777" w:rsidR="000E2918" w:rsidRDefault="000E2918" w:rsidP="008311E9">
            <w:pPr>
              <w:pStyle w:val="BodyText"/>
              <w:spacing w:after="60" w:line="288" w:lineRule="auto"/>
              <w:rPr>
                <w:rFonts w:ascii="Arial" w:hAnsi="Arial" w:cs="Arial"/>
                <w:color w:val="2B4250"/>
                <w:sz w:val="24"/>
                <w:szCs w:val="24"/>
              </w:rPr>
            </w:pPr>
          </w:p>
        </w:tc>
      </w:tr>
      <w:tr w:rsidR="00CA566F" w:rsidRPr="00337288" w14:paraId="75577551" w14:textId="77777777" w:rsidTr="008311E9">
        <w:tc>
          <w:tcPr>
            <w:tcW w:w="4814" w:type="dxa"/>
            <w:vAlign w:val="center"/>
          </w:tcPr>
          <w:p w14:paraId="08A0E9FF" w14:textId="222FC96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203D93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6B8FBFB" w14:textId="77777777" w:rsidTr="008311E9">
        <w:tc>
          <w:tcPr>
            <w:tcW w:w="4814" w:type="dxa"/>
            <w:vAlign w:val="center"/>
          </w:tcPr>
          <w:p w14:paraId="75A3E19F" w14:textId="1E4D7F0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Competent ability to use MS Excel, MS Word and Outlook</w:t>
            </w:r>
            <w:r>
              <w:rPr>
                <w:rFonts w:ascii="Arial" w:hAnsi="Arial" w:cs="Arial"/>
                <w:color w:val="2B4250"/>
                <w:sz w:val="24"/>
                <w:szCs w:val="24"/>
              </w:rPr>
              <w:t>.</w:t>
            </w:r>
          </w:p>
        </w:tc>
        <w:tc>
          <w:tcPr>
            <w:tcW w:w="4815" w:type="dxa"/>
            <w:vAlign w:val="center"/>
          </w:tcPr>
          <w:p w14:paraId="2B1383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99D62AD" w14:textId="77777777" w:rsidTr="008311E9">
        <w:tc>
          <w:tcPr>
            <w:tcW w:w="4814" w:type="dxa"/>
            <w:vAlign w:val="center"/>
          </w:tcPr>
          <w:p w14:paraId="5A9F3281" w14:textId="21889B1F"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61398E6F" w14:textId="77777777" w:rsidTr="008311E9">
        <w:tc>
          <w:tcPr>
            <w:tcW w:w="4814" w:type="dxa"/>
            <w:vAlign w:val="center"/>
          </w:tcPr>
          <w:p w14:paraId="5308662E" w14:textId="10B3C20A"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444DF5C"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B08CCC2" w14:textId="77777777" w:rsidTr="008311E9">
        <w:tc>
          <w:tcPr>
            <w:tcW w:w="4814" w:type="dxa"/>
            <w:vAlign w:val="center"/>
          </w:tcPr>
          <w:p w14:paraId="67EE4E06" w14:textId="5B27C1F0"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3C343C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55FCDF15" w14:textId="77777777" w:rsidTr="008311E9">
        <w:tc>
          <w:tcPr>
            <w:tcW w:w="4814" w:type="dxa"/>
            <w:vAlign w:val="center"/>
          </w:tcPr>
          <w:p w14:paraId="5B54B135" w14:textId="1F47F8E5"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5B1F2C8C" w14:textId="77777777" w:rsidR="00CA566F" w:rsidRDefault="00CA566F"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53411D"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r w:rsidR="0002739F">
        <w:rPr>
          <w:rFonts w:ascii="Arial" w:hAnsi="Arial" w:cs="Arial"/>
          <w:color w:val="2A3B4C"/>
        </w:rPr>
        <w:t>to</w:t>
      </w:r>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157C3DEA"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w:t>
      </w:r>
      <w:r w:rsidR="0002739F">
        <w:rPr>
          <w:rFonts w:ascii="Arial" w:hAnsi="Arial" w:cs="Arial"/>
          <w:color w:val="2A3B4C"/>
        </w:rPr>
        <w:t>themselves</w:t>
      </w:r>
      <w:r w:rsidRPr="00567B0B">
        <w:rPr>
          <w:rFonts w:ascii="Arial" w:hAnsi="Arial" w:cs="Arial"/>
          <w:color w:val="2A3B4C"/>
        </w:rPr>
        <w:t xml:space="preserve">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1132A525"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r w:rsidR="0002739F">
        <w:rPr>
          <w:rFonts w:ascii="Arial" w:hAnsi="Arial" w:cs="Arial"/>
          <w:color w:val="2A3B4C"/>
        </w:rPr>
        <w:t>work-related</w:t>
      </w:r>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55001073"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w:t>
      </w:r>
      <w:r w:rsidR="0002739F">
        <w:rPr>
          <w:rFonts w:ascii="Arial" w:hAnsi="Arial" w:cs="Arial"/>
          <w:color w:val="2A3B4C"/>
        </w:rPr>
        <w:t>,</w:t>
      </w:r>
      <w:r w:rsidRPr="00567B0B">
        <w:rPr>
          <w:rFonts w:ascii="Arial" w:hAnsi="Arial" w:cs="Arial"/>
          <w:color w:val="2A3B4C"/>
        </w:rPr>
        <w:t xml:space="preserve">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3EB05032"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Every member of staff has a responsibility to be aware of and follow at all times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6772D6DC"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Under Section 11 of the Children Act</w:t>
      </w:r>
      <w:r w:rsidR="0002739F">
        <w:rPr>
          <w:rFonts w:ascii="Arial" w:hAnsi="Arial" w:cs="Arial"/>
          <w:color w:val="2A3B4C"/>
        </w:rPr>
        <w:t>,</w:t>
      </w:r>
      <w:r w:rsidRPr="00567B0B">
        <w:rPr>
          <w:rFonts w:ascii="Arial" w:hAnsi="Arial" w:cs="Arial"/>
          <w:color w:val="2A3B4C"/>
        </w:rPr>
        <w:t xml:space="preserve"> senior managers have responsibility for ensuring that service developments </w:t>
      </w:r>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 xml:space="preserve">into account the promotion of welfare and </w:t>
      </w:r>
      <w:r w:rsidR="0002739F">
        <w:rPr>
          <w:rFonts w:ascii="Arial" w:hAnsi="Arial" w:cs="Arial"/>
          <w:color w:val="2A3B4C"/>
        </w:rPr>
        <w:t>are</w:t>
      </w:r>
      <w:r w:rsidRPr="00567B0B">
        <w:rPr>
          <w:rFonts w:ascii="Arial" w:hAnsi="Arial" w:cs="Arial"/>
          <w:color w:val="2A3B4C"/>
        </w:rPr>
        <w:t xml:space="preserve">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lastRenderedPageBreak/>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132E8EAA"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The Charity recognises the role of reliable information in the delivery &amp; development of its services and in assuring robust clinical and corporate governance. Data quality is central to this</w:t>
      </w:r>
      <w:r w:rsidR="0002739F">
        <w:rPr>
          <w:rFonts w:ascii="Arial" w:hAnsi="Arial" w:cs="Arial"/>
          <w:color w:val="2A3B4C"/>
        </w:rPr>
        <w:t>,</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w:t>
      </w:r>
      <w:r w:rsidR="0002739F">
        <w:rPr>
          <w:rFonts w:ascii="Arial" w:hAnsi="Arial" w:cs="Arial"/>
          <w:color w:val="2A3B4C"/>
        </w:rPr>
        <w:t>,</w:t>
      </w:r>
      <w:r w:rsidRPr="00567B0B">
        <w:rPr>
          <w:rFonts w:ascii="Arial" w:hAnsi="Arial" w:cs="Arial"/>
          <w:color w:val="2A3B4C"/>
        </w:rPr>
        <w:t xml:space="preserve"> where appropriate, information is recorded, at all times,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04DE43B4"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w:t>
      </w:r>
      <w:r w:rsidR="0002739F">
        <w:rPr>
          <w:rFonts w:ascii="Arial" w:eastAsiaTheme="minorEastAsia" w:hAnsi="Arial" w:cs="Arial"/>
          <w:color w:val="2A3B4C"/>
          <w:sz w:val="24"/>
          <w:szCs w:val="24"/>
        </w:rPr>
        <w:t>,</w:t>
      </w:r>
      <w:r w:rsidRPr="00567B0B">
        <w:rPr>
          <w:rFonts w:ascii="Arial" w:eastAsiaTheme="minorEastAsia" w:hAnsi="Arial" w:cs="Arial"/>
          <w:color w:val="2A3B4C"/>
          <w:sz w:val="24"/>
          <w:szCs w:val="24"/>
        </w:rPr>
        <w:t xml:space="preserve">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66ADE9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 up to a maximum of 30 days</w:t>
      </w:r>
      <w:r w:rsidR="00F42A19">
        <w:rPr>
          <w:rFonts w:ascii="Arial" w:eastAsiaTheme="minorEastAsia" w:hAnsi="Arial" w:cs="Arial"/>
          <w:color w:val="2A3B4C"/>
          <w:sz w:val="24"/>
          <w:szCs w:val="24"/>
        </w:rPr>
        <w:t>.</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2B7365EE"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w:t>
      </w:r>
      <w:r w:rsidR="0002739F">
        <w:rPr>
          <w:rFonts w:ascii="Arial" w:eastAsiaTheme="minorEastAsia" w:hAnsi="Arial" w:cs="Arial"/>
          <w:color w:val="2A3B4C"/>
          <w:sz w:val="24"/>
          <w:szCs w:val="24"/>
        </w:rPr>
        <w:t>,</w:t>
      </w:r>
      <w:r w:rsidRPr="00AC1813">
        <w:rPr>
          <w:rFonts w:ascii="Arial" w:eastAsiaTheme="minorEastAsia" w:hAnsi="Arial" w:cs="Arial"/>
          <w:color w:val="2A3B4C"/>
          <w:sz w:val="24"/>
          <w:szCs w:val="24"/>
        </w:rPr>
        <w:t xml:space="preserve">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5837EBD1" w14:textId="68F2FEE6" w:rsidR="00F42A19" w:rsidRPr="00F42A19"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w:t>
      </w:r>
      <w:r w:rsidR="00F42A19">
        <w:rPr>
          <w:rFonts w:ascii="Arial" w:hAnsi="Arial" w:cs="Arial"/>
          <w:color w:val="2A3B4C"/>
        </w:rPr>
        <w:t xml:space="preserve">, up to the age of 70, that includes and covers permanent, fixed-term and as &amp; when contracted </w:t>
      </w:r>
      <w:r w:rsidRPr="00567B0B">
        <w:rPr>
          <w:rFonts w:ascii="Arial" w:hAnsi="Arial" w:cs="Arial"/>
          <w:color w:val="2A3B4C"/>
        </w:rPr>
        <w:t>employees.</w:t>
      </w:r>
      <w:r w:rsidR="00F42A19">
        <w:rPr>
          <w:rFonts w:ascii="Arial" w:hAnsi="Arial" w:cs="Arial"/>
          <w:color w:val="2A3B4C"/>
        </w:rPr>
        <w:t xml:space="preserve"> </w:t>
      </w:r>
    </w:p>
    <w:p w14:paraId="731CB9CC" w14:textId="745E83CB" w:rsidR="00567B0B" w:rsidRPr="00AC1813" w:rsidRDefault="00567B0B" w:rsidP="00F42A19">
      <w:pPr>
        <w:spacing w:before="120" w:line="288" w:lineRule="auto"/>
        <w:ind w:left="357"/>
        <w:jc w:val="both"/>
        <w:rPr>
          <w:rFonts w:ascii="Arial" w:hAnsi="Arial" w:cs="Arial"/>
          <w:color w:val="2A3B4C"/>
          <w:sz w:val="16"/>
          <w:szCs w:val="16"/>
        </w:rPr>
      </w:pP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48A0D0F9" w:rsidR="00567B0B" w:rsidRPr="00D2142B" w:rsidRDefault="00567B0B" w:rsidP="007E08E9">
      <w:pPr>
        <w:rPr>
          <w:rFonts w:ascii="Arial" w:eastAsiaTheme="minorEastAsia" w:hAnsi="Arial" w:cs="Arial"/>
          <w:b/>
          <w:bCs/>
          <w:color w:val="2B4250"/>
          <w:sz w:val="32"/>
          <w:szCs w:val="32"/>
        </w:rPr>
      </w:pPr>
      <w:r>
        <w:rPr>
          <w:rFonts w:ascii="Arial" w:eastAsiaTheme="minorEastAsia" w:hAnsi="Arial" w:cs="Arial"/>
          <w:color w:val="2A3B4C"/>
        </w:rPr>
        <w:br w:type="page"/>
      </w:r>
      <w:r w:rsidRPr="00567B0B">
        <w:rPr>
          <w:rFonts w:ascii="Arial" w:eastAsiaTheme="minorEastAsia" w:hAnsi="Arial" w:cs="Arial"/>
          <w:b/>
          <w:bCs/>
          <w:color w:val="2B4250"/>
          <w:sz w:val="32"/>
          <w:szCs w:val="32"/>
        </w:rPr>
        <w:lastRenderedPageBreak/>
        <w:t>Employee Assistance Programme:</w:t>
      </w:r>
    </w:p>
    <w:p w14:paraId="4E31865D" w14:textId="175CB27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02739F">
        <w:rPr>
          <w:rFonts w:ascii="Arial" w:eastAsiaTheme="minorEastAsia" w:hAnsi="Arial" w:cs="Arial"/>
          <w:color w:val="2A3B4C"/>
          <w:sz w:val="24"/>
          <w:szCs w:val="24"/>
        </w:rPr>
        <w:t>face-to-face</w:t>
      </w:r>
      <w:r w:rsidRPr="00567B0B">
        <w:rPr>
          <w:rFonts w:ascii="Arial" w:eastAsiaTheme="minorEastAsia" w:hAnsi="Arial" w:cs="Arial"/>
          <w:color w:val="2A3B4C"/>
          <w:sz w:val="24"/>
          <w:szCs w:val="24"/>
        </w:rPr>
        <w:t xml:space="preserv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633DF7C3" w14:textId="77777777" w:rsidR="00CF33FC" w:rsidRPr="00D2142B" w:rsidRDefault="00CF33FC" w:rsidP="00CF33FC">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5B56F038" w14:textId="77777777" w:rsidR="00CF33FC" w:rsidRPr="00567B0B" w:rsidRDefault="00CF33FC" w:rsidP="00CF33FC">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314A8244" w14:textId="77777777" w:rsidR="00CF33FC" w:rsidRPr="00567B0B" w:rsidRDefault="00CF33FC" w:rsidP="00CF33FC">
      <w:pPr>
        <w:pStyle w:val="BodyText"/>
        <w:spacing w:line="288" w:lineRule="auto"/>
        <w:rPr>
          <w:rFonts w:ascii="Arial" w:eastAsiaTheme="minorEastAsia" w:hAnsi="Arial" w:cs="Arial"/>
          <w:b/>
          <w:bCs/>
          <w:color w:val="2A3B4C"/>
          <w:sz w:val="24"/>
          <w:szCs w:val="24"/>
        </w:rPr>
      </w:pPr>
    </w:p>
    <w:p w14:paraId="12743017" w14:textId="77777777" w:rsidR="00CF33FC" w:rsidRPr="00D2142B" w:rsidRDefault="00CF33FC" w:rsidP="00CF33FC">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0E659D7A" w14:textId="77777777" w:rsidR="00CF33FC" w:rsidRDefault="00CF33FC" w:rsidP="00CF33FC">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6B5710DB" w14:textId="77777777" w:rsidR="00CF33FC" w:rsidRDefault="00CF33FC" w:rsidP="00CF33FC">
      <w:pPr>
        <w:pStyle w:val="BodyText"/>
        <w:spacing w:line="288" w:lineRule="auto"/>
        <w:jc w:val="both"/>
        <w:rPr>
          <w:rFonts w:ascii="Arial" w:eastAsiaTheme="minorEastAsia" w:hAnsi="Arial" w:cs="Arial"/>
          <w:b/>
          <w:bCs/>
          <w:color w:val="2B4250"/>
          <w:sz w:val="32"/>
          <w:szCs w:val="32"/>
        </w:rPr>
      </w:pPr>
    </w:p>
    <w:p w14:paraId="062EA2F7" w14:textId="77777777" w:rsidR="00CF33FC" w:rsidRPr="00D2142B" w:rsidRDefault="00CF33FC" w:rsidP="00CF33FC">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462E8584" w14:textId="77777777" w:rsidR="00CF33FC" w:rsidRDefault="00CF33FC" w:rsidP="00CF33FC">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01C5041B" w14:textId="77777777" w:rsidR="00CF33FC" w:rsidRDefault="00CF33FC" w:rsidP="00CF33FC">
      <w:pPr>
        <w:pStyle w:val="BodyText"/>
        <w:spacing w:before="120" w:line="288" w:lineRule="auto"/>
        <w:rPr>
          <w:rFonts w:ascii="Arial" w:eastAsiaTheme="minorEastAsia" w:hAnsi="Arial" w:cs="Arial"/>
          <w:color w:val="2A3B4C"/>
          <w:sz w:val="24"/>
          <w:szCs w:val="24"/>
        </w:rPr>
      </w:pPr>
    </w:p>
    <w:p w14:paraId="7E3B298A" w14:textId="77777777" w:rsidR="00CF33FC" w:rsidRPr="00567B0B" w:rsidRDefault="00CF33FC" w:rsidP="00CF33FC">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3EB59A02" w14:textId="77777777" w:rsidR="00CF33FC" w:rsidRPr="00376AAE" w:rsidRDefault="00CF33FC" w:rsidP="00CF33FC">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w:t>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7"/>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8"/>
      <w:footerReference w:type="default" r:id="rId19"/>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E5E33" w14:textId="77777777" w:rsidR="006A2F53" w:rsidRDefault="006A2F53" w:rsidP="007F09BC">
      <w:r>
        <w:separator/>
      </w:r>
    </w:p>
  </w:endnote>
  <w:endnote w:type="continuationSeparator" w:id="0">
    <w:p w14:paraId="40653452" w14:textId="77777777" w:rsidR="006A2F53" w:rsidRDefault="006A2F53"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F8A88" w14:textId="77777777" w:rsidR="006A2F53" w:rsidRDefault="006A2F53" w:rsidP="007F09BC">
      <w:r>
        <w:separator/>
      </w:r>
    </w:p>
  </w:footnote>
  <w:footnote w:type="continuationSeparator" w:id="0">
    <w:p w14:paraId="265F279C" w14:textId="77777777" w:rsidR="006A2F53" w:rsidRDefault="006A2F53"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628C6"/>
    <w:multiLevelType w:val="hybridMultilevel"/>
    <w:tmpl w:val="2D3A6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9B15F7"/>
    <w:multiLevelType w:val="hybridMultilevel"/>
    <w:tmpl w:val="AC9EC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 w15:restartNumberingAfterBreak="0">
    <w:nsid w:val="13B075E4"/>
    <w:multiLevelType w:val="hybridMultilevel"/>
    <w:tmpl w:val="1550198A"/>
    <w:lvl w:ilvl="0" w:tplc="08090001">
      <w:start w:val="1"/>
      <w:numFmt w:val="bullet"/>
      <w:lvlText w:val=""/>
      <w:lvlJc w:val="left"/>
      <w:pPr>
        <w:ind w:left="7165" w:hanging="360"/>
      </w:pPr>
      <w:rPr>
        <w:rFonts w:ascii="Symbol" w:hAnsi="Symbol" w:hint="default"/>
      </w:rPr>
    </w:lvl>
    <w:lvl w:ilvl="1" w:tplc="08090003" w:tentative="1">
      <w:start w:val="1"/>
      <w:numFmt w:val="bullet"/>
      <w:lvlText w:val="o"/>
      <w:lvlJc w:val="left"/>
      <w:pPr>
        <w:ind w:left="7885" w:hanging="360"/>
      </w:pPr>
      <w:rPr>
        <w:rFonts w:ascii="Courier New" w:hAnsi="Courier New" w:cs="Courier New" w:hint="default"/>
      </w:rPr>
    </w:lvl>
    <w:lvl w:ilvl="2" w:tplc="08090005" w:tentative="1">
      <w:start w:val="1"/>
      <w:numFmt w:val="bullet"/>
      <w:lvlText w:val=""/>
      <w:lvlJc w:val="left"/>
      <w:pPr>
        <w:ind w:left="8605" w:hanging="360"/>
      </w:pPr>
      <w:rPr>
        <w:rFonts w:ascii="Wingdings" w:hAnsi="Wingdings" w:hint="default"/>
      </w:rPr>
    </w:lvl>
    <w:lvl w:ilvl="3" w:tplc="08090001" w:tentative="1">
      <w:start w:val="1"/>
      <w:numFmt w:val="bullet"/>
      <w:lvlText w:val=""/>
      <w:lvlJc w:val="left"/>
      <w:pPr>
        <w:ind w:left="9325" w:hanging="360"/>
      </w:pPr>
      <w:rPr>
        <w:rFonts w:ascii="Symbol" w:hAnsi="Symbol" w:hint="default"/>
      </w:rPr>
    </w:lvl>
    <w:lvl w:ilvl="4" w:tplc="08090003" w:tentative="1">
      <w:start w:val="1"/>
      <w:numFmt w:val="bullet"/>
      <w:lvlText w:val="o"/>
      <w:lvlJc w:val="left"/>
      <w:pPr>
        <w:ind w:left="10045" w:hanging="360"/>
      </w:pPr>
      <w:rPr>
        <w:rFonts w:ascii="Courier New" w:hAnsi="Courier New" w:cs="Courier New" w:hint="default"/>
      </w:rPr>
    </w:lvl>
    <w:lvl w:ilvl="5" w:tplc="08090005" w:tentative="1">
      <w:start w:val="1"/>
      <w:numFmt w:val="bullet"/>
      <w:lvlText w:val=""/>
      <w:lvlJc w:val="left"/>
      <w:pPr>
        <w:ind w:left="10765" w:hanging="360"/>
      </w:pPr>
      <w:rPr>
        <w:rFonts w:ascii="Wingdings" w:hAnsi="Wingdings" w:hint="default"/>
      </w:rPr>
    </w:lvl>
    <w:lvl w:ilvl="6" w:tplc="08090001" w:tentative="1">
      <w:start w:val="1"/>
      <w:numFmt w:val="bullet"/>
      <w:lvlText w:val=""/>
      <w:lvlJc w:val="left"/>
      <w:pPr>
        <w:ind w:left="11485" w:hanging="360"/>
      </w:pPr>
      <w:rPr>
        <w:rFonts w:ascii="Symbol" w:hAnsi="Symbol" w:hint="default"/>
      </w:rPr>
    </w:lvl>
    <w:lvl w:ilvl="7" w:tplc="08090003" w:tentative="1">
      <w:start w:val="1"/>
      <w:numFmt w:val="bullet"/>
      <w:lvlText w:val="o"/>
      <w:lvlJc w:val="left"/>
      <w:pPr>
        <w:ind w:left="12205" w:hanging="360"/>
      </w:pPr>
      <w:rPr>
        <w:rFonts w:ascii="Courier New" w:hAnsi="Courier New" w:cs="Courier New" w:hint="default"/>
      </w:rPr>
    </w:lvl>
    <w:lvl w:ilvl="8" w:tplc="08090005" w:tentative="1">
      <w:start w:val="1"/>
      <w:numFmt w:val="bullet"/>
      <w:lvlText w:val=""/>
      <w:lvlJc w:val="left"/>
      <w:pPr>
        <w:ind w:left="12925" w:hanging="360"/>
      </w:pPr>
      <w:rPr>
        <w:rFonts w:ascii="Wingdings" w:hAnsi="Wingdings" w:hint="default"/>
      </w:rPr>
    </w:lvl>
  </w:abstractNum>
  <w:abstractNum w:abstractNumId="7"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63537D"/>
    <w:multiLevelType w:val="hybridMultilevel"/>
    <w:tmpl w:val="9FD67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6175DEF"/>
    <w:multiLevelType w:val="hybridMultilevel"/>
    <w:tmpl w:val="CECC2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6"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8"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892181">
    <w:abstractNumId w:val="17"/>
  </w:num>
  <w:num w:numId="2" w16cid:durableId="465201396">
    <w:abstractNumId w:val="21"/>
  </w:num>
  <w:num w:numId="3" w16cid:durableId="1967589095">
    <w:abstractNumId w:val="16"/>
  </w:num>
  <w:num w:numId="4" w16cid:durableId="1820536129">
    <w:abstractNumId w:val="19"/>
  </w:num>
  <w:num w:numId="5" w16cid:durableId="1272123991">
    <w:abstractNumId w:val="14"/>
  </w:num>
  <w:num w:numId="6" w16cid:durableId="900754345">
    <w:abstractNumId w:val="11"/>
  </w:num>
  <w:num w:numId="7" w16cid:durableId="31812881">
    <w:abstractNumId w:val="18"/>
  </w:num>
  <w:num w:numId="8" w16cid:durableId="1738087346">
    <w:abstractNumId w:val="9"/>
  </w:num>
  <w:num w:numId="9" w16cid:durableId="1682275323">
    <w:abstractNumId w:val="6"/>
  </w:num>
  <w:num w:numId="10" w16cid:durableId="1080982965">
    <w:abstractNumId w:val="25"/>
  </w:num>
  <w:num w:numId="11" w16cid:durableId="984509187">
    <w:abstractNumId w:val="13"/>
  </w:num>
  <w:num w:numId="12" w16cid:durableId="24984724">
    <w:abstractNumId w:val="7"/>
  </w:num>
  <w:num w:numId="13" w16cid:durableId="1399523812">
    <w:abstractNumId w:val="1"/>
  </w:num>
  <w:num w:numId="14" w16cid:durableId="17701032">
    <w:abstractNumId w:val="26"/>
  </w:num>
  <w:num w:numId="15" w16cid:durableId="26368695">
    <w:abstractNumId w:val="15"/>
  </w:num>
  <w:num w:numId="16" w16cid:durableId="2087144678">
    <w:abstractNumId w:val="2"/>
  </w:num>
  <w:num w:numId="17" w16cid:durableId="1537736735">
    <w:abstractNumId w:val="5"/>
  </w:num>
  <w:num w:numId="18" w16cid:durableId="538737303">
    <w:abstractNumId w:val="8"/>
  </w:num>
  <w:num w:numId="19" w16cid:durableId="1619799565">
    <w:abstractNumId w:val="20"/>
  </w:num>
  <w:num w:numId="20" w16cid:durableId="1611669290">
    <w:abstractNumId w:val="24"/>
  </w:num>
  <w:num w:numId="21" w16cid:durableId="745766543">
    <w:abstractNumId w:val="23"/>
  </w:num>
  <w:num w:numId="22" w16cid:durableId="1336954727">
    <w:abstractNumId w:val="22"/>
  </w:num>
  <w:num w:numId="23" w16cid:durableId="920988136">
    <w:abstractNumId w:val="3"/>
  </w:num>
  <w:num w:numId="24" w16cid:durableId="849566676">
    <w:abstractNumId w:val="10"/>
  </w:num>
  <w:num w:numId="25" w16cid:durableId="1414280882">
    <w:abstractNumId w:val="0"/>
  </w:num>
  <w:num w:numId="26" w16cid:durableId="724838496">
    <w:abstractNumId w:val="12"/>
  </w:num>
  <w:num w:numId="27" w16cid:durableId="4300524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2739F"/>
    <w:rsid w:val="00040807"/>
    <w:rsid w:val="00066160"/>
    <w:rsid w:val="000705F1"/>
    <w:rsid w:val="00090C2E"/>
    <w:rsid w:val="00090DD1"/>
    <w:rsid w:val="000E2918"/>
    <w:rsid w:val="001343AB"/>
    <w:rsid w:val="00135B16"/>
    <w:rsid w:val="0014404E"/>
    <w:rsid w:val="00147B7A"/>
    <w:rsid w:val="00181038"/>
    <w:rsid w:val="00190EED"/>
    <w:rsid w:val="00195AA1"/>
    <w:rsid w:val="001A1C84"/>
    <w:rsid w:val="001B03A0"/>
    <w:rsid w:val="001B1391"/>
    <w:rsid w:val="00215BD3"/>
    <w:rsid w:val="0022420A"/>
    <w:rsid w:val="00225106"/>
    <w:rsid w:val="00241994"/>
    <w:rsid w:val="00246A00"/>
    <w:rsid w:val="00283D9F"/>
    <w:rsid w:val="00290E21"/>
    <w:rsid w:val="002C619E"/>
    <w:rsid w:val="002F5882"/>
    <w:rsid w:val="002F7B6B"/>
    <w:rsid w:val="00337288"/>
    <w:rsid w:val="0034250B"/>
    <w:rsid w:val="00355BFB"/>
    <w:rsid w:val="003B5958"/>
    <w:rsid w:val="003F5CAF"/>
    <w:rsid w:val="003F6E25"/>
    <w:rsid w:val="0046262A"/>
    <w:rsid w:val="00471EC8"/>
    <w:rsid w:val="00474E30"/>
    <w:rsid w:val="00485A0D"/>
    <w:rsid w:val="004C1A30"/>
    <w:rsid w:val="004C3777"/>
    <w:rsid w:val="004D022F"/>
    <w:rsid w:val="004F2081"/>
    <w:rsid w:val="005344BF"/>
    <w:rsid w:val="00544E7D"/>
    <w:rsid w:val="00567B0B"/>
    <w:rsid w:val="005A26D1"/>
    <w:rsid w:val="005C43E1"/>
    <w:rsid w:val="005C61C4"/>
    <w:rsid w:val="00622D38"/>
    <w:rsid w:val="00674880"/>
    <w:rsid w:val="006A2F53"/>
    <w:rsid w:val="006B7FCE"/>
    <w:rsid w:val="006C50D4"/>
    <w:rsid w:val="00705D7D"/>
    <w:rsid w:val="007118C8"/>
    <w:rsid w:val="00730DB0"/>
    <w:rsid w:val="007368C8"/>
    <w:rsid w:val="00763485"/>
    <w:rsid w:val="007757A4"/>
    <w:rsid w:val="007B5268"/>
    <w:rsid w:val="007C755D"/>
    <w:rsid w:val="007D11C9"/>
    <w:rsid w:val="007E07CF"/>
    <w:rsid w:val="007E08E9"/>
    <w:rsid w:val="007E1ED8"/>
    <w:rsid w:val="007F09BC"/>
    <w:rsid w:val="0081608A"/>
    <w:rsid w:val="00844214"/>
    <w:rsid w:val="008454B5"/>
    <w:rsid w:val="00876F38"/>
    <w:rsid w:val="008F1F1D"/>
    <w:rsid w:val="00947FE5"/>
    <w:rsid w:val="00973BDF"/>
    <w:rsid w:val="00982612"/>
    <w:rsid w:val="009B2614"/>
    <w:rsid w:val="009B5FD6"/>
    <w:rsid w:val="009D06F7"/>
    <w:rsid w:val="009D6B74"/>
    <w:rsid w:val="00A34C03"/>
    <w:rsid w:val="00A6615F"/>
    <w:rsid w:val="00A73D1E"/>
    <w:rsid w:val="00A956AA"/>
    <w:rsid w:val="00A95CF8"/>
    <w:rsid w:val="00A95D17"/>
    <w:rsid w:val="00AC1813"/>
    <w:rsid w:val="00AC514A"/>
    <w:rsid w:val="00AD7A54"/>
    <w:rsid w:val="00B67612"/>
    <w:rsid w:val="00B74AF0"/>
    <w:rsid w:val="00B77BCF"/>
    <w:rsid w:val="00BB3374"/>
    <w:rsid w:val="00BD5F48"/>
    <w:rsid w:val="00BF4CEC"/>
    <w:rsid w:val="00C030AF"/>
    <w:rsid w:val="00C73937"/>
    <w:rsid w:val="00CA566F"/>
    <w:rsid w:val="00CB7D60"/>
    <w:rsid w:val="00CC4D9A"/>
    <w:rsid w:val="00CD3E08"/>
    <w:rsid w:val="00CF33FC"/>
    <w:rsid w:val="00CF5210"/>
    <w:rsid w:val="00D11652"/>
    <w:rsid w:val="00D2142B"/>
    <w:rsid w:val="00D46619"/>
    <w:rsid w:val="00D74452"/>
    <w:rsid w:val="00D97574"/>
    <w:rsid w:val="00DB66E4"/>
    <w:rsid w:val="00DC1B82"/>
    <w:rsid w:val="00DD3650"/>
    <w:rsid w:val="00DF7B64"/>
    <w:rsid w:val="00E06C75"/>
    <w:rsid w:val="00E44BFE"/>
    <w:rsid w:val="00E457D0"/>
    <w:rsid w:val="00E57DBD"/>
    <w:rsid w:val="00E9156A"/>
    <w:rsid w:val="00EB2969"/>
    <w:rsid w:val="00ED0565"/>
    <w:rsid w:val="00EF368D"/>
    <w:rsid w:val="00F00108"/>
    <w:rsid w:val="00F03D81"/>
    <w:rsid w:val="00F07720"/>
    <w:rsid w:val="00F277D4"/>
    <w:rsid w:val="00F42A19"/>
    <w:rsid w:val="00F4534C"/>
    <w:rsid w:val="00F705EF"/>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ouise.duxbury@ormistonfamilies.org.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hr@ormistonfamilies.org.uk"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23</Pages>
  <Words>4065</Words>
  <Characters>23172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Daniel Studd</cp:lastModifiedBy>
  <cp:revision>4</cp:revision>
  <dcterms:created xsi:type="dcterms:W3CDTF">2026-01-12T13:35:00Z</dcterms:created>
  <dcterms:modified xsi:type="dcterms:W3CDTF">2026-06-25T13:20:00Z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d0516d4f-831c-4fd6-b710-8040e230a47d</vt:lpwstr>
  </property>
</Properties>
</file>