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9A27E2" w:rsidRDefault="003F5CAF" w:rsidP="005344BF">
          <w:pPr>
            <w:spacing w:line="288" w:lineRule="auto"/>
            <w:ind w:right="-166"/>
            <w:jc w:val="right"/>
          </w:pPr>
          <w:r w:rsidRPr="009A27E2">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8B1BF48" w:rsidR="00090DD1" w:rsidRPr="009A27E2" w:rsidRDefault="00C54375" w:rsidP="00090DD1">
          <w:pPr>
            <w:spacing w:line="288" w:lineRule="auto"/>
            <w:rPr>
              <w:rFonts w:ascii="Arial" w:hAnsi="Arial" w:cs="Arial"/>
              <w:b/>
              <w:bCs/>
              <w:color w:val="00A685"/>
            </w:rPr>
          </w:pPr>
        </w:p>
      </w:sdtContent>
    </w:sdt>
    <w:p w14:paraId="2F49ADD8" w14:textId="7603E4E6" w:rsidR="00090DD1" w:rsidRPr="009A27E2" w:rsidRDefault="002D5327" w:rsidP="00090DD1">
      <w:pPr>
        <w:spacing w:line="288" w:lineRule="auto"/>
        <w:rPr>
          <w:rFonts w:ascii="Arial" w:hAnsi="Arial" w:cs="Arial"/>
          <w:b/>
          <w:bCs/>
          <w:color w:val="00A685"/>
        </w:rPr>
      </w:pPr>
      <w:r w:rsidRPr="009A27E2">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1F053DA">
                <wp:simplePos x="0" y="0"/>
                <wp:positionH relativeFrom="column">
                  <wp:posOffset>-260350</wp:posOffset>
                </wp:positionH>
                <wp:positionV relativeFrom="paragraph">
                  <wp:posOffset>6250305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3F607D8" w14:textId="77777777" w:rsidR="002D5327" w:rsidRDefault="002D5327" w:rsidP="002D5327">
                            <w:pPr>
                              <w:pStyle w:val="OrmistonMainHeader"/>
                              <w:rPr>
                                <w:b/>
                                <w:bCs/>
                                <w:color w:val="FFFFFF" w:themeColor="background1"/>
                                <w:sz w:val="96"/>
                                <w:szCs w:val="96"/>
                              </w:rPr>
                            </w:pPr>
                            <w:r>
                              <w:rPr>
                                <w:b/>
                                <w:bCs/>
                                <w:color w:val="FFFFFF" w:themeColor="background1"/>
                                <w:sz w:val="96"/>
                                <w:szCs w:val="96"/>
                              </w:rPr>
                              <w:t xml:space="preserve">Family Support Worker </w:t>
                            </w:r>
                          </w:p>
                          <w:p w14:paraId="2097DEBC" w14:textId="77777777" w:rsidR="002D5327" w:rsidRDefault="002D5327" w:rsidP="002D5327">
                            <w:pPr>
                              <w:pStyle w:val="OrmistonMainHeader"/>
                              <w:rPr>
                                <w:b/>
                                <w:bCs/>
                                <w:color w:val="00A685"/>
                                <w:sz w:val="52"/>
                                <w:szCs w:val="52"/>
                              </w:rPr>
                            </w:pPr>
                            <w:r>
                              <w:rPr>
                                <w:b/>
                                <w:bCs/>
                                <w:color w:val="00A685"/>
                                <w:sz w:val="52"/>
                                <w:szCs w:val="52"/>
                              </w:rPr>
                              <w:t xml:space="preserve">Prisoner Family Services </w:t>
                            </w:r>
                          </w:p>
                          <w:p w14:paraId="7D489009" w14:textId="77777777" w:rsidR="002D5327" w:rsidRPr="00AC514A" w:rsidRDefault="002D5327" w:rsidP="002D5327">
                            <w:pPr>
                              <w:pStyle w:val="OrmistonMainHeader"/>
                              <w:rPr>
                                <w:b/>
                                <w:bCs/>
                                <w:color w:val="FFFFFF" w:themeColor="background1"/>
                                <w:sz w:val="96"/>
                                <w:szCs w:val="96"/>
                              </w:rPr>
                            </w:pPr>
                            <w:r>
                              <w:rPr>
                                <w:b/>
                                <w:bCs/>
                                <w:color w:val="00A685"/>
                                <w:sz w:val="52"/>
                                <w:szCs w:val="52"/>
                              </w:rPr>
                              <w:t>HMP Norwich</w:t>
                            </w:r>
                            <w:r w:rsidRPr="00090DD1">
                              <w:rPr>
                                <w:b/>
                                <w:bCs/>
                                <w:color w:val="00A685"/>
                                <w:sz w:val="52"/>
                                <w:szCs w:val="52"/>
                              </w:rPr>
                              <w:t xml:space="preserve"> </w:t>
                            </w:r>
                          </w:p>
                          <w:p w14:paraId="35440FEA" w14:textId="77777777" w:rsidR="003F5CAF" w:rsidRPr="009A27E2"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0.5pt;margin-top:492.1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" filled="f" stroked="f" strokeweight=".5pt">
                <v:textbox>
                  <w:txbxContent>
                    <w:p w14:paraId="53F607D8" w14:textId="77777777" w:rsidR="002D5327" w:rsidRDefault="002D5327" w:rsidP="002D5327">
                      <w:pPr>
                        <w:pStyle w:val="OrmistonMainHeader"/>
                        <w:rPr>
                          <w:b/>
                          <w:bCs/>
                          <w:color w:val="FFFFFF" w:themeColor="background1"/>
                          <w:sz w:val="96"/>
                          <w:szCs w:val="96"/>
                        </w:rPr>
                      </w:pPr>
                      <w:r>
                        <w:rPr>
                          <w:b/>
                          <w:bCs/>
                          <w:color w:val="FFFFFF" w:themeColor="background1"/>
                          <w:sz w:val="96"/>
                          <w:szCs w:val="96"/>
                        </w:rPr>
                        <w:t xml:space="preserve">Family Support Worker </w:t>
                      </w:r>
                    </w:p>
                    <w:p w14:paraId="2097DEBC" w14:textId="77777777" w:rsidR="002D5327" w:rsidRDefault="002D5327" w:rsidP="002D5327">
                      <w:pPr>
                        <w:pStyle w:val="OrmistonMainHeader"/>
                        <w:rPr>
                          <w:b/>
                          <w:bCs/>
                          <w:color w:val="00A685"/>
                          <w:sz w:val="52"/>
                          <w:szCs w:val="52"/>
                        </w:rPr>
                      </w:pPr>
                      <w:r>
                        <w:rPr>
                          <w:b/>
                          <w:bCs/>
                          <w:color w:val="00A685"/>
                          <w:sz w:val="52"/>
                          <w:szCs w:val="52"/>
                        </w:rPr>
                        <w:t xml:space="preserve">Prisoner Family Services </w:t>
                      </w:r>
                    </w:p>
                    <w:p w14:paraId="7D489009" w14:textId="77777777" w:rsidR="002D5327" w:rsidRPr="00AC514A" w:rsidRDefault="002D5327" w:rsidP="002D5327">
                      <w:pPr>
                        <w:pStyle w:val="OrmistonMainHeader"/>
                        <w:rPr>
                          <w:b/>
                          <w:bCs/>
                          <w:color w:val="FFFFFF" w:themeColor="background1"/>
                          <w:sz w:val="96"/>
                          <w:szCs w:val="96"/>
                        </w:rPr>
                      </w:pPr>
                      <w:r>
                        <w:rPr>
                          <w:b/>
                          <w:bCs/>
                          <w:color w:val="00A685"/>
                          <w:sz w:val="52"/>
                          <w:szCs w:val="52"/>
                        </w:rPr>
                        <w:t>HMP Norwich</w:t>
                      </w:r>
                      <w:r w:rsidRPr="00090DD1">
                        <w:rPr>
                          <w:b/>
                          <w:bCs/>
                          <w:color w:val="00A685"/>
                          <w:sz w:val="52"/>
                          <w:szCs w:val="52"/>
                        </w:rPr>
                        <w:t xml:space="preserve"> </w:t>
                      </w:r>
                    </w:p>
                    <w:p w14:paraId="35440FEA" w14:textId="77777777" w:rsidR="003F5CAF" w:rsidRPr="009A27E2" w:rsidRDefault="003F5CAF"/>
                  </w:txbxContent>
                </v:textbox>
              </v:shape>
            </w:pict>
          </mc:Fallback>
        </mc:AlternateContent>
      </w:r>
      <w:r w:rsidR="00E06C75" w:rsidRPr="009A27E2">
        <w:rPr>
          <w:b/>
          <w:bCs/>
          <w:color w:val="00A685"/>
          <w:sz w:val="48"/>
          <w:szCs w:val="48"/>
        </w:rPr>
        <w:br w:type="page"/>
      </w:r>
      <w:r w:rsidR="00B47FC1" w:rsidRPr="009A27E2">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9A27E2">
        <w:rPr>
          <w:b/>
          <w:bCs/>
          <w:color w:val="00A685"/>
          <w:sz w:val="48"/>
          <w:szCs w:val="48"/>
        </w:rPr>
        <w:br w:type="page"/>
      </w:r>
    </w:p>
    <w:p w14:paraId="5477444C" w14:textId="6F0EF65D" w:rsidR="003F5CAF" w:rsidRPr="009A27E2" w:rsidRDefault="005344BF" w:rsidP="005344BF">
      <w:pPr>
        <w:pStyle w:val="OrmistonSubHeader"/>
        <w:spacing w:line="288" w:lineRule="auto"/>
        <w:rPr>
          <w:b/>
          <w:bCs/>
          <w:color w:val="00A685"/>
          <w:sz w:val="48"/>
          <w:szCs w:val="48"/>
        </w:rPr>
      </w:pPr>
      <w:r w:rsidRPr="009A27E2">
        <w:rPr>
          <w:b/>
          <w:bCs/>
          <w:color w:val="00A685"/>
          <w:sz w:val="48"/>
          <w:szCs w:val="48"/>
        </w:rPr>
        <w:lastRenderedPageBreak/>
        <w:br/>
      </w:r>
      <w:r w:rsidR="003F5CAF" w:rsidRPr="009A27E2">
        <w:rPr>
          <w:b/>
          <w:bCs/>
          <w:color w:val="00A685"/>
          <w:sz w:val="48"/>
          <w:szCs w:val="48"/>
        </w:rPr>
        <w:t xml:space="preserve">A message from our CEO, </w:t>
      </w:r>
      <w:r w:rsidR="002E708B">
        <w:rPr>
          <w:b/>
          <w:bCs/>
          <w:color w:val="00A685"/>
          <w:sz w:val="48"/>
          <w:szCs w:val="48"/>
        </w:rPr>
        <w:t>Bruce Leeke</w:t>
      </w:r>
    </w:p>
    <w:p w14:paraId="7E84017B" w14:textId="3AC58BBD" w:rsidR="003F5CAF" w:rsidRPr="009A27E2" w:rsidRDefault="003F5CAF" w:rsidP="005344BF">
      <w:pPr>
        <w:spacing w:line="288" w:lineRule="auto"/>
        <w:rPr>
          <w:rFonts w:ascii="Arial" w:hAnsi="Arial" w:cs="Arial"/>
        </w:rPr>
      </w:pPr>
    </w:p>
    <w:p w14:paraId="73BDC0E8"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519E7A38"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7C38C96" w14:textId="0197B455"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Family Support Worker</w:t>
      </w:r>
      <w:r w:rsidRPr="00084134">
        <w:rPr>
          <w:rFonts w:ascii="Arial" w:eastAsiaTheme="minorEastAsia" w:hAnsi="Arial" w:cs="Arial"/>
          <w:color w:val="2A3B4C"/>
        </w:rPr>
        <w:t xml:space="preserve"> in our </w:t>
      </w:r>
      <w:r>
        <w:rPr>
          <w:rFonts w:ascii="Arial" w:eastAsiaTheme="minorEastAsia" w:hAnsi="Arial" w:cs="Arial"/>
          <w:color w:val="2A3B4C"/>
        </w:rPr>
        <w:t>HMP Norwich Visitors’</w:t>
      </w:r>
      <w:r w:rsidRPr="00084134">
        <w:rPr>
          <w:rFonts w:ascii="Arial" w:eastAsiaTheme="minorEastAsia" w:hAnsi="Arial" w:cs="Arial"/>
          <w:color w:val="2A3B4C"/>
        </w:rPr>
        <w:t> </w:t>
      </w:r>
      <w:r w:rsidR="002D7B31">
        <w:rPr>
          <w:rFonts w:ascii="Arial" w:eastAsiaTheme="minorEastAsia" w:hAnsi="Arial" w:cs="Arial"/>
          <w:color w:val="2A3B4C"/>
        </w:rPr>
        <w:t xml:space="preserve">Centre </w:t>
      </w:r>
      <w:r w:rsidRPr="00084134">
        <w:rPr>
          <w:rFonts w:ascii="Arial" w:eastAsiaTheme="minorEastAsia" w:hAnsi="Arial" w:cs="Arial"/>
          <w:color w:val="2A3B4C"/>
        </w:rPr>
        <w:t>Service.</w:t>
      </w:r>
    </w:p>
    <w:p w14:paraId="33F532F4"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0B09A06"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7211BAC8"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D378C5C"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47106915"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B9C254A" w14:textId="77777777" w:rsidR="00F72D21"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104F7FD9" w14:textId="77777777" w:rsidR="00F72D21" w:rsidRPr="00084134" w:rsidRDefault="00F72D21" w:rsidP="00F72D21">
      <w:pPr>
        <w:spacing w:line="288" w:lineRule="auto"/>
        <w:rPr>
          <w:rFonts w:ascii="Arial" w:eastAsiaTheme="minorEastAsia" w:hAnsi="Arial" w:cs="Arial"/>
          <w:color w:val="2A3B4C"/>
        </w:rPr>
      </w:pPr>
    </w:p>
    <w:p w14:paraId="54E853E4"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6FE7242C"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1639DBB"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5A6B838" w14:textId="77777777" w:rsidR="00F72D21" w:rsidRPr="00084134" w:rsidRDefault="00F72D21" w:rsidP="00F72D21">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2816" behindDoc="0" locked="0" layoutInCell="1" allowOverlap="1" wp14:anchorId="17397530" wp14:editId="12517414">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7F61967" w14:textId="77777777" w:rsidR="00F72D21" w:rsidRDefault="00F72D21" w:rsidP="00F72D21">
      <w:pPr>
        <w:pStyle w:val="OrmistonSubHeader"/>
        <w:spacing w:line="288" w:lineRule="auto"/>
        <w:rPr>
          <w:sz w:val="24"/>
          <w:szCs w:val="24"/>
        </w:rPr>
      </w:pPr>
    </w:p>
    <w:p w14:paraId="20424BB3" w14:textId="209C3AF2" w:rsidR="003F5CAF" w:rsidRPr="009A27E2" w:rsidRDefault="003F5CAF" w:rsidP="00090DD1">
      <w:pPr>
        <w:pStyle w:val="OrmistonSubHeader"/>
        <w:spacing w:line="288" w:lineRule="auto"/>
        <w:rPr>
          <w:sz w:val="24"/>
          <w:szCs w:val="24"/>
        </w:rPr>
      </w:pPr>
    </w:p>
    <w:p w14:paraId="041242C9" w14:textId="77777777" w:rsidR="009A27E2" w:rsidRPr="009A27E2" w:rsidRDefault="009A27E2" w:rsidP="00FD24CA">
      <w:pPr>
        <w:spacing w:line="288" w:lineRule="auto"/>
      </w:pPr>
    </w:p>
    <w:p w14:paraId="3E2C69DB" w14:textId="77777777" w:rsidR="009A27E2" w:rsidRPr="009A27E2" w:rsidRDefault="009A27E2" w:rsidP="00FD24CA">
      <w:pPr>
        <w:spacing w:line="288" w:lineRule="auto"/>
      </w:pPr>
    </w:p>
    <w:p w14:paraId="3164E2A7" w14:textId="77777777" w:rsidR="009A27E2" w:rsidRPr="009A27E2" w:rsidRDefault="009A27E2" w:rsidP="00FD24CA">
      <w:pPr>
        <w:spacing w:line="288" w:lineRule="auto"/>
      </w:pPr>
    </w:p>
    <w:p w14:paraId="3C2EB085" w14:textId="77777777" w:rsidR="002E708B" w:rsidRDefault="002E708B" w:rsidP="00FD24CA">
      <w:pPr>
        <w:spacing w:line="288" w:lineRule="auto"/>
        <w:rPr>
          <w:rFonts w:ascii="Arial" w:hAnsi="Arial" w:cs="Arial"/>
          <w:b/>
          <w:bCs/>
          <w:color w:val="00A685"/>
          <w:sz w:val="48"/>
          <w:szCs w:val="48"/>
        </w:rPr>
      </w:pPr>
    </w:p>
    <w:p w14:paraId="6888451C" w14:textId="2C0E5063" w:rsidR="003F5CAF" w:rsidRPr="009A27E2" w:rsidRDefault="003F5CAF" w:rsidP="00FD24CA">
      <w:pPr>
        <w:spacing w:line="288" w:lineRule="auto"/>
        <w:rPr>
          <w:rFonts w:ascii="Arial" w:hAnsi="Arial" w:cs="Arial"/>
          <w:b/>
          <w:bCs/>
          <w:color w:val="00A685"/>
          <w:sz w:val="48"/>
          <w:szCs w:val="48"/>
        </w:rPr>
      </w:pPr>
      <w:r w:rsidRPr="009A27E2">
        <w:rPr>
          <w:rFonts w:ascii="Arial" w:hAnsi="Arial" w:cs="Arial"/>
          <w:b/>
          <w:bCs/>
          <w:color w:val="00A685"/>
          <w:sz w:val="48"/>
          <w:szCs w:val="48"/>
        </w:rPr>
        <w:lastRenderedPageBreak/>
        <w:t>Who Are Ormiston Families?</w:t>
      </w:r>
    </w:p>
    <w:p w14:paraId="1C06DA0A" w14:textId="77777777" w:rsidR="00FD24CA" w:rsidRPr="009A27E2" w:rsidRDefault="00FD24CA" w:rsidP="00FD24CA">
      <w:pPr>
        <w:spacing w:line="288" w:lineRule="auto"/>
        <w:rPr>
          <w:rFonts w:ascii="Arial" w:eastAsia="Calibri" w:hAnsi="Arial" w:cs="Arial"/>
          <w:b/>
          <w:bCs/>
          <w:color w:val="2A3B4C"/>
          <w:lang w:eastAsia="en-GB"/>
        </w:rPr>
      </w:pPr>
    </w:p>
    <w:p w14:paraId="4ED01FDC" w14:textId="5540794A" w:rsidR="003F5CAF" w:rsidRPr="009A27E2"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9A27E2">
        <w:rPr>
          <w:rFonts w:ascii="Arial" w:eastAsia="Calibri" w:hAnsi="Arial" w:cs="Arial"/>
          <w:bCs w:val="0"/>
          <w:color w:val="2A3B4C"/>
          <w:sz w:val="24"/>
          <w:szCs w:val="24"/>
          <w:lang w:eastAsia="en-GB"/>
        </w:rPr>
        <w:t xml:space="preserve">Ormiston Families is one of the leading charities working with children, young </w:t>
      </w:r>
      <w:r w:rsidR="00357D01" w:rsidRPr="009A27E2">
        <w:rPr>
          <w:rFonts w:ascii="Arial" w:eastAsia="Calibri" w:hAnsi="Arial" w:cs="Arial"/>
          <w:bCs w:val="0"/>
          <w:color w:val="2A3B4C"/>
          <w:sz w:val="24"/>
          <w:szCs w:val="24"/>
          <w:lang w:eastAsia="en-GB"/>
        </w:rPr>
        <w:t>people,</w:t>
      </w:r>
      <w:r w:rsidRPr="009A27E2">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9A27E2">
        <w:rPr>
          <w:rFonts w:ascii="Arial" w:eastAsia="Calibri" w:hAnsi="Arial" w:cs="Arial"/>
          <w:bCs w:val="0"/>
          <w:color w:val="2A3B4C"/>
          <w:sz w:val="24"/>
          <w:szCs w:val="24"/>
          <w:lang w:eastAsia="en-GB"/>
        </w:rPr>
        <w:t>healthy,</w:t>
      </w:r>
      <w:r w:rsidRPr="009A27E2">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Pr="009A27E2" w:rsidRDefault="003F5CAF" w:rsidP="005344BF">
      <w:pPr>
        <w:pStyle w:val="OrmistonSubtitle12pt"/>
        <w:spacing w:line="288" w:lineRule="auto"/>
      </w:pPr>
    </w:p>
    <w:p w14:paraId="340B328E" w14:textId="77777777" w:rsidR="009A27E2" w:rsidRPr="009A27E2" w:rsidRDefault="009A27E2" w:rsidP="009A27E2">
      <w:pPr>
        <w:pStyle w:val="OrmistonSubHeader"/>
        <w:spacing w:line="288" w:lineRule="auto"/>
        <w:rPr>
          <w:b/>
          <w:bCs/>
          <w:color w:val="00A685"/>
          <w:sz w:val="48"/>
          <w:szCs w:val="48"/>
        </w:rPr>
      </w:pPr>
      <w:bookmarkStart w:id="0" w:name="_Hlk100744511"/>
      <w:r w:rsidRPr="009A27E2">
        <w:rPr>
          <w:b/>
          <w:bCs/>
          <w:color w:val="00A878"/>
          <w:sz w:val="48"/>
          <w:szCs w:val="48"/>
        </w:rPr>
        <w:t>About Our Prisoner Family Support Services</w:t>
      </w:r>
    </w:p>
    <w:bookmarkEnd w:id="0"/>
    <w:p w14:paraId="2C9F4E20"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 xml:space="preserve">Research undertaken by the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684E19C"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62D02285" w14:textId="787F3DFA"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Lord Farmer (2017) concludes in his review</w:t>
      </w:r>
      <w:r>
        <w:rPr>
          <w:rFonts w:ascii="Arial" w:eastAsia="Calibri" w:hAnsi="Arial" w:cs="Arial"/>
          <w:color w:val="2A3B4C"/>
          <w:lang w:val="en-GB" w:eastAsia="en-GB"/>
        </w:rPr>
        <w:t xml:space="preserve"> that good</w:t>
      </w:r>
      <w:r w:rsidRPr="009A27E2">
        <w:rPr>
          <w:rFonts w:ascii="Arial" w:eastAsia="Calibri" w:hAnsi="Arial" w:cs="Arial"/>
          <w:color w:val="2A3B4C"/>
          <w:lang w:val="en-GB"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wherever family relationships are mentioned, it should be assumed that other significant and supportive relationships are also inferred.</w:t>
      </w:r>
    </w:p>
    <w:p w14:paraId="65C9241A"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707AE6D7" w14:textId="756902C6" w:rsidR="009A27E2" w:rsidRPr="009A27E2" w:rsidRDefault="009A27E2" w:rsidP="009A27E2">
      <w:pPr>
        <w:pStyle w:val="Default"/>
        <w:spacing w:line="288" w:lineRule="auto"/>
        <w:jc w:val="both"/>
        <w:rPr>
          <w:rFonts w:ascii="Arial" w:eastAsiaTheme="minorEastAsia" w:hAnsi="Arial" w:cs="Arial"/>
          <w:color w:val="FF0000"/>
          <w:sz w:val="21"/>
          <w:szCs w:val="21"/>
          <w:highlight w:val="yellow"/>
          <w:lang w:val="en-GB"/>
        </w:rPr>
      </w:pPr>
      <w:r w:rsidRPr="009A27E2">
        <w:rPr>
          <w:rFonts w:ascii="Arial" w:eastAsia="Calibri" w:hAnsi="Arial" w:cs="Arial"/>
          <w:color w:val="2A3B4C"/>
          <w:lang w:val="en-GB" w:eastAsia="en-GB"/>
        </w:rPr>
        <w:t xml:space="preserve">The work we undertake within the Prison Family Services at Ormiston Families is underpinned by Lord Farmer (2017) and his recommendations. We have entwined the ‘golden thread’ </w:t>
      </w:r>
      <w:r>
        <w:rPr>
          <w:rFonts w:ascii="Arial" w:eastAsia="Calibri" w:hAnsi="Arial" w:cs="Arial"/>
          <w:color w:val="2A3B4C"/>
          <w:lang w:val="en-GB" w:eastAsia="en-GB"/>
        </w:rPr>
        <w:t>referred</w:t>
      </w:r>
      <w:r w:rsidRPr="009A27E2">
        <w:rPr>
          <w:rFonts w:ascii="Arial" w:eastAsia="Calibri" w:hAnsi="Arial" w:cs="Arial"/>
          <w:color w:val="2A3B4C"/>
          <w:lang w:val="en-GB" w:eastAsia="en-GB"/>
        </w:rPr>
        <w:t xml:space="preserve"> to </w:t>
      </w:r>
      <w:r>
        <w:rPr>
          <w:rFonts w:ascii="Arial" w:eastAsia="Calibri" w:hAnsi="Arial" w:cs="Arial"/>
          <w:color w:val="2A3B4C"/>
          <w:lang w:val="en-GB" w:eastAsia="en-GB"/>
        </w:rPr>
        <w:t>in</w:t>
      </w:r>
      <w:r w:rsidRPr="009A27E2">
        <w:rPr>
          <w:rFonts w:ascii="Arial" w:eastAsia="Calibri" w:hAnsi="Arial" w:cs="Arial"/>
          <w:color w:val="2A3B4C"/>
          <w:lang w:val="en-GB" w:eastAsia="en-GB"/>
        </w:rPr>
        <w:t xml:space="preserve"> our underpinning values and work ethic</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working with all those impacted by familial imprisonment. Working closely with the Prisons Ormiston Families staff </w:t>
      </w:r>
      <w:r>
        <w:rPr>
          <w:rFonts w:ascii="Arial" w:eastAsia="Calibri" w:hAnsi="Arial" w:cs="Arial"/>
          <w:color w:val="2A3B4C"/>
          <w:lang w:val="en-GB" w:eastAsia="en-GB"/>
        </w:rPr>
        <w:t>ensures</w:t>
      </w:r>
      <w:r w:rsidRPr="009A27E2">
        <w:rPr>
          <w:rFonts w:ascii="Arial" w:eastAsia="Calibri" w:hAnsi="Arial" w:cs="Arial"/>
          <w:color w:val="2A3B4C"/>
          <w:lang w:val="en-GB" w:eastAsia="en-GB"/>
        </w:rPr>
        <w:t xml:space="preserve"> we promote and advocate on behalf of the families and the prisoners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giving them a voice to help support, maintain and build healthy, safe and </w:t>
      </w:r>
      <w:r>
        <w:rPr>
          <w:rFonts w:ascii="Arial" w:eastAsia="Calibri" w:hAnsi="Arial" w:cs="Arial"/>
          <w:color w:val="2A3B4C"/>
          <w:lang w:val="en-GB" w:eastAsia="en-GB"/>
        </w:rPr>
        <w:t>resilient</w:t>
      </w:r>
      <w:r w:rsidRPr="009A27E2">
        <w:rPr>
          <w:rFonts w:ascii="Arial" w:eastAsia="Calibri" w:hAnsi="Arial" w:cs="Arial"/>
          <w:color w:val="2A3B4C"/>
          <w:lang w:val="en-GB" w:eastAsia="en-GB"/>
        </w:rPr>
        <w:t xml:space="preserve"> family and significant other relationships whilst serving their sentence.   </w:t>
      </w:r>
    </w:p>
    <w:p w14:paraId="35F6A770" w14:textId="77777777" w:rsidR="009A27E2" w:rsidRPr="009A27E2" w:rsidRDefault="009A27E2" w:rsidP="009A27E2">
      <w:pPr>
        <w:pStyle w:val="OrmistonSubHeader"/>
        <w:spacing w:line="288" w:lineRule="auto"/>
        <w:rPr>
          <w:b/>
          <w:bCs/>
          <w:color w:val="00A685"/>
          <w:sz w:val="48"/>
          <w:szCs w:val="48"/>
        </w:rPr>
      </w:pPr>
      <w:r w:rsidRPr="009A27E2">
        <w:rPr>
          <w:b/>
          <w:bCs/>
          <w:color w:val="00A878"/>
          <w:sz w:val="48"/>
          <w:szCs w:val="48"/>
        </w:rPr>
        <w:lastRenderedPageBreak/>
        <w:t>About Our HMP Norwich Service</w:t>
      </w:r>
    </w:p>
    <w:p w14:paraId="52824BBA" w14:textId="3C586F0C" w:rsidR="009A27E2" w:rsidRPr="009A27E2" w:rsidRDefault="009A27E2" w:rsidP="009A27E2">
      <w:pPr>
        <w:pStyle w:val="Default"/>
        <w:spacing w:line="288" w:lineRule="auto"/>
        <w:jc w:val="both"/>
        <w:rPr>
          <w:rFonts w:ascii="Arial" w:eastAsiaTheme="minorEastAsia" w:hAnsi="Arial" w:cs="Arial"/>
          <w:color w:val="FF0000"/>
          <w:sz w:val="21"/>
          <w:szCs w:val="21"/>
          <w:lang w:val="en-GB"/>
        </w:rPr>
      </w:pPr>
      <w:r w:rsidRPr="009A27E2">
        <w:rPr>
          <w:rFonts w:ascii="Arial" w:eastAsia="Calibri" w:hAnsi="Arial" w:cs="Arial"/>
          <w:color w:val="2A3B4C"/>
          <w:lang w:val="en-GB" w:eastAsia="en-GB"/>
        </w:rPr>
        <w:t>The Ormiston Families team is based at HMP Norwich. We assist with the effective and efficient running of the Visitors Hall and Centre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providing support, information and a personal welcome for visitors to help them access the services available to them.</w:t>
      </w:r>
    </w:p>
    <w:p w14:paraId="6392B2F8" w14:textId="77777777" w:rsidR="003F5CAF" w:rsidRPr="009A27E2" w:rsidRDefault="003F5CAF" w:rsidP="005344BF">
      <w:pPr>
        <w:pStyle w:val="Default"/>
        <w:spacing w:line="288" w:lineRule="auto"/>
        <w:jc w:val="both"/>
        <w:rPr>
          <w:rFonts w:ascii="Arial" w:eastAsiaTheme="minorEastAsia" w:hAnsi="Arial" w:cs="Arial"/>
          <w:color w:val="FF0000"/>
          <w:sz w:val="21"/>
          <w:szCs w:val="21"/>
          <w:lang w:val="en-GB"/>
        </w:rPr>
      </w:pPr>
    </w:p>
    <w:p w14:paraId="5B470252" w14:textId="77777777" w:rsidR="009A27E2" w:rsidRPr="009A27E2" w:rsidRDefault="009A27E2" w:rsidP="009A27E2">
      <w:pPr>
        <w:pStyle w:val="OrmistonSubHeader"/>
        <w:spacing w:line="288" w:lineRule="auto"/>
        <w:rPr>
          <w:b/>
          <w:bCs/>
          <w:color w:val="00A878"/>
          <w:sz w:val="48"/>
          <w:szCs w:val="48"/>
        </w:rPr>
      </w:pPr>
      <w:r w:rsidRPr="009A27E2">
        <w:rPr>
          <w:b/>
          <w:bCs/>
          <w:color w:val="00A878"/>
          <w:sz w:val="48"/>
          <w:szCs w:val="48"/>
        </w:rPr>
        <w:t>About the role of Family Support Worker</w:t>
      </w:r>
    </w:p>
    <w:p w14:paraId="4E30DF20" w14:textId="143194F6"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HMP Norwich</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part of the main HMP Estate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offers a varied and exciting opportunity to work in a busy yet rewarding environment where no two days are the same. You will be required to obtain and retain enhanced security vetting for this role. </w:t>
      </w:r>
    </w:p>
    <w:p w14:paraId="43ECB89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6B71B318"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 xml:space="preserve">The Ormiston Families team based at HMP Norwich provide a personal welcome for first-time and returning visitors to help them access the services available to them. </w:t>
      </w:r>
    </w:p>
    <w:p w14:paraId="03F09BCE"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095D985" w14:textId="5B548A46"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We are seeking a Family Support Worker to join the team in providing effective and efficient running of the Visitors Centre, provide refreshments to Visitors, assist on Family Days, Children’s Visits and other services to ensure prisoners and their families have a valuable visiting experience, improving the quality of visits for children and families helping to maintain positive, healthy and resilient family relationships.</w:t>
      </w:r>
    </w:p>
    <w:p w14:paraId="4FC6992F" w14:textId="77777777" w:rsidR="009A27E2" w:rsidRPr="009A27E2" w:rsidRDefault="009A27E2" w:rsidP="009A27E2">
      <w:pPr>
        <w:pStyle w:val="Default"/>
        <w:spacing w:line="288" w:lineRule="auto"/>
        <w:jc w:val="both"/>
        <w:rPr>
          <w:b/>
          <w:bCs/>
          <w:color w:val="00A878"/>
          <w:highlight w:val="yellow"/>
          <w:lang w:val="en-GB"/>
        </w:rPr>
      </w:pPr>
    </w:p>
    <w:p w14:paraId="10EF8010" w14:textId="77777777" w:rsidR="009A27E2" w:rsidRPr="009A27E2" w:rsidRDefault="009A27E2" w:rsidP="009A27E2">
      <w:pPr>
        <w:pStyle w:val="OrmistonSubHeader"/>
        <w:tabs>
          <w:tab w:val="left" w:pos="1095"/>
        </w:tabs>
        <w:spacing w:line="288" w:lineRule="auto"/>
        <w:rPr>
          <w:b/>
          <w:bCs/>
          <w:color w:val="00A878"/>
          <w:sz w:val="48"/>
          <w:szCs w:val="48"/>
        </w:rPr>
      </w:pPr>
      <w:r w:rsidRPr="009A27E2">
        <w:rPr>
          <w:b/>
          <w:bCs/>
          <w:color w:val="00A878"/>
          <w:sz w:val="48"/>
          <w:szCs w:val="48"/>
        </w:rPr>
        <w:t>About you</w:t>
      </w:r>
    </w:p>
    <w:p w14:paraId="4F108D13" w14:textId="031266F0"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Ideally</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you will have experience of dealing with people in a customer service-based role and be able to demonstrate excellent communication and problem-solving skills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sometimes under challenging circumstances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whilst embracing a non-judgemental and </w:t>
      </w:r>
      <w:r>
        <w:rPr>
          <w:rFonts w:ascii="Arial" w:eastAsia="Calibri" w:hAnsi="Arial" w:cs="Arial"/>
          <w:color w:val="2A3B4C"/>
          <w:lang w:val="en-GB" w:eastAsia="en-GB"/>
        </w:rPr>
        <w:t>empathetic</w:t>
      </w:r>
      <w:r w:rsidRPr="009A27E2">
        <w:rPr>
          <w:rFonts w:ascii="Arial" w:eastAsia="Calibri" w:hAnsi="Arial" w:cs="Arial"/>
          <w:color w:val="2A3B4C"/>
          <w:lang w:val="en-GB" w:eastAsia="en-GB"/>
        </w:rPr>
        <w:t xml:space="preserve"> work ethic.</w:t>
      </w:r>
    </w:p>
    <w:p w14:paraId="4900F2A2"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4691DCC" w14:textId="1A6C4D0C"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For this post</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we are particularly looking for you to have experience working in the catering/hospitality sector</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as it will focus on running our Refreshment Service to visitors.</w:t>
      </w:r>
      <w:r>
        <w:rPr>
          <w:rFonts w:ascii="Arial" w:eastAsia="Calibri" w:hAnsi="Arial" w:cs="Arial"/>
          <w:color w:val="2A3B4C"/>
          <w:lang w:val="en-GB" w:eastAsia="en-GB"/>
        </w:rPr>
        <w:t xml:space="preserve"> </w:t>
      </w:r>
      <w:r w:rsidRPr="009A27E2">
        <w:rPr>
          <w:rFonts w:ascii="Arial" w:eastAsia="Calibri" w:hAnsi="Arial" w:cs="Arial"/>
          <w:color w:val="2A3B4C"/>
          <w:lang w:val="en-GB" w:eastAsia="en-GB"/>
        </w:rPr>
        <w:t>This will involve:</w:t>
      </w:r>
    </w:p>
    <w:p w14:paraId="0FA8F8FF"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Serving visitors</w:t>
      </w:r>
    </w:p>
    <w:p w14:paraId="606518F7"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Cash handling and cashing up</w:t>
      </w:r>
    </w:p>
    <w:p w14:paraId="217B9CC4"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Ensuring stock rotation for minimum wastage</w:t>
      </w:r>
    </w:p>
    <w:p w14:paraId="1E39C74C"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Logging daily takings</w:t>
      </w:r>
    </w:p>
    <w:p w14:paraId="299F7C0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Carrying out stock takes</w:t>
      </w:r>
    </w:p>
    <w:p w14:paraId="66654AEA"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Ordering stock using an electronic ordering system</w:t>
      </w:r>
    </w:p>
    <w:p w14:paraId="56F7EC51"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lastRenderedPageBreak/>
        <w:t>-</w:t>
      </w:r>
      <w:r w:rsidRPr="009A27E2">
        <w:rPr>
          <w:rFonts w:ascii="Arial" w:eastAsia="Calibri" w:hAnsi="Arial" w:cs="Arial"/>
          <w:color w:val="2A3B4C"/>
          <w:lang w:val="en-GB" w:eastAsia="en-GB"/>
        </w:rPr>
        <w:tab/>
        <w:t>Liaising with prison colleagues</w:t>
      </w:r>
    </w:p>
    <w:p w14:paraId="0031BC31" w14:textId="77777777"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Assist in organising a rota of prisoner orderlies and volunteers to assist in the running of the service, and their subsequent oversight</w:t>
      </w:r>
    </w:p>
    <w:p w14:paraId="0F0D5256" w14:textId="0D6E77BF"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 xml:space="preserve">Ensuring high quality of cleanliness and record keeping is </w:t>
      </w:r>
      <w:r>
        <w:rPr>
          <w:rFonts w:ascii="Arial" w:eastAsia="Calibri" w:hAnsi="Arial" w:cs="Arial"/>
          <w:color w:val="2A3B4C"/>
          <w:lang w:val="en-GB" w:eastAsia="en-GB"/>
        </w:rPr>
        <w:t>maintained</w:t>
      </w:r>
      <w:r w:rsidRPr="009A27E2">
        <w:rPr>
          <w:rFonts w:ascii="Arial" w:eastAsia="Calibri" w:hAnsi="Arial" w:cs="Arial"/>
          <w:color w:val="2A3B4C"/>
          <w:lang w:val="en-GB" w:eastAsia="en-GB"/>
        </w:rPr>
        <w:t xml:space="preserve"> in compliance with standards set by the Environmental Health Agency</w:t>
      </w:r>
    </w:p>
    <w:p w14:paraId="0D1C5901" w14:textId="77777777" w:rsidR="009A27E2" w:rsidRPr="009A27E2" w:rsidRDefault="009A27E2" w:rsidP="009A27E2">
      <w:pPr>
        <w:pStyle w:val="Default"/>
        <w:spacing w:line="288" w:lineRule="auto"/>
        <w:jc w:val="both"/>
        <w:rPr>
          <w:rFonts w:ascii="Arial" w:eastAsia="Calibri" w:hAnsi="Arial" w:cs="Arial"/>
          <w:color w:val="2A3B4C"/>
          <w:highlight w:val="yellow"/>
          <w:lang w:val="en-GB" w:eastAsia="en-GB"/>
        </w:rPr>
      </w:pPr>
    </w:p>
    <w:p w14:paraId="138F4035" w14:textId="77777777" w:rsidR="009A27E2" w:rsidRPr="009A27E2" w:rsidRDefault="009A27E2" w:rsidP="009A27E2">
      <w:pPr>
        <w:pStyle w:val="Default"/>
        <w:spacing w:line="288" w:lineRule="auto"/>
        <w:jc w:val="both"/>
        <w:rPr>
          <w:rFonts w:ascii="Arial" w:eastAsia="Calibri" w:hAnsi="Arial" w:cs="Arial"/>
          <w:color w:val="2A3B4C"/>
          <w:lang w:val="en-GB" w:eastAsia="en-GB"/>
        </w:rPr>
      </w:pPr>
      <w:bookmarkStart w:id="1" w:name="_Hlk131920337"/>
      <w:r w:rsidRPr="009A27E2">
        <w:rPr>
          <w:rFonts w:ascii="Arial" w:eastAsia="Calibri" w:hAnsi="Arial" w:cs="Arial"/>
          <w:color w:val="2A3B4C"/>
          <w:lang w:val="en-GB" w:eastAsia="en-GB"/>
        </w:rPr>
        <w:t>Working Hours and Patterns:</w:t>
      </w:r>
    </w:p>
    <w:p w14:paraId="799EE9CE" w14:textId="78D54632"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The</w:t>
      </w:r>
      <w:r w:rsidR="00EA7C0E">
        <w:rPr>
          <w:rFonts w:ascii="Arial" w:eastAsia="Calibri" w:hAnsi="Arial" w:cs="Arial"/>
          <w:color w:val="2A3B4C"/>
          <w:lang w:val="en-GB" w:eastAsia="en-GB"/>
        </w:rPr>
        <w:t xml:space="preserve"> minimum</w:t>
      </w:r>
      <w:r w:rsidRPr="009A27E2">
        <w:rPr>
          <w:rFonts w:ascii="Arial" w:eastAsia="Calibri" w:hAnsi="Arial" w:cs="Arial"/>
          <w:color w:val="2A3B4C"/>
          <w:lang w:val="en-GB" w:eastAsia="en-GB"/>
        </w:rPr>
        <w:t xml:space="preserve"> work </w:t>
      </w:r>
      <w:r w:rsidR="00EA7C0E">
        <w:rPr>
          <w:rFonts w:ascii="Arial" w:eastAsia="Calibri" w:hAnsi="Arial" w:cs="Arial"/>
          <w:color w:val="2A3B4C"/>
          <w:lang w:val="en-GB" w:eastAsia="en-GB"/>
        </w:rPr>
        <w:t xml:space="preserve">hours </w:t>
      </w:r>
      <w:r w:rsidRPr="009A27E2">
        <w:rPr>
          <w:rFonts w:ascii="Arial" w:eastAsia="Calibri" w:hAnsi="Arial" w:cs="Arial"/>
          <w:color w:val="2A3B4C"/>
          <w:lang w:val="en-GB" w:eastAsia="en-GB"/>
        </w:rPr>
        <w:t xml:space="preserve">pattern </w:t>
      </w:r>
      <w:r w:rsidR="002E708B">
        <w:rPr>
          <w:rFonts w:ascii="Arial" w:eastAsia="Calibri" w:hAnsi="Arial" w:cs="Arial"/>
          <w:color w:val="2A3B4C"/>
          <w:lang w:val="en-GB" w:eastAsia="en-GB"/>
        </w:rPr>
        <w:t xml:space="preserve">is </w:t>
      </w:r>
      <w:r w:rsidR="00F81C96">
        <w:rPr>
          <w:rFonts w:ascii="Arial" w:eastAsia="Calibri" w:hAnsi="Arial" w:cs="Arial"/>
          <w:color w:val="2A3B4C"/>
          <w:lang w:val="en-GB" w:eastAsia="en-GB"/>
        </w:rPr>
        <w:t>22.75</w:t>
      </w:r>
      <w:r w:rsidR="009B71A7">
        <w:rPr>
          <w:rFonts w:ascii="Arial" w:eastAsia="Calibri" w:hAnsi="Arial" w:cs="Arial"/>
          <w:color w:val="2A3B4C"/>
          <w:lang w:val="en-GB" w:eastAsia="en-GB"/>
        </w:rPr>
        <w:t xml:space="preserve"> hours average per week, </w:t>
      </w:r>
      <w:r w:rsidRPr="009A27E2">
        <w:rPr>
          <w:rFonts w:ascii="Arial" w:eastAsia="Calibri" w:hAnsi="Arial" w:cs="Arial"/>
          <w:color w:val="2A3B4C"/>
          <w:lang w:val="en-GB" w:eastAsia="en-GB"/>
        </w:rPr>
        <w:t>as follows:</w:t>
      </w:r>
    </w:p>
    <w:p w14:paraId="59791006" w14:textId="21692414" w:rsidR="009B71A7"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r>
      <w:r w:rsidR="00EA7C0E">
        <w:rPr>
          <w:rFonts w:ascii="Arial" w:eastAsia="Calibri" w:hAnsi="Arial" w:cs="Arial"/>
          <w:color w:val="2A3B4C"/>
          <w:lang w:val="en-GB" w:eastAsia="en-GB"/>
        </w:rPr>
        <w:t>You will be required to work</w:t>
      </w:r>
      <w:r w:rsidR="009B71A7">
        <w:rPr>
          <w:rFonts w:ascii="Arial" w:eastAsia="Calibri" w:hAnsi="Arial" w:cs="Arial"/>
          <w:color w:val="2A3B4C"/>
          <w:lang w:val="en-GB" w:eastAsia="en-GB"/>
        </w:rPr>
        <w:t xml:space="preserve"> every </w:t>
      </w:r>
      <w:r w:rsidRPr="009A27E2">
        <w:rPr>
          <w:rFonts w:ascii="Arial" w:eastAsia="Calibri" w:hAnsi="Arial" w:cs="Arial"/>
          <w:color w:val="2A3B4C"/>
          <w:lang w:val="en-GB" w:eastAsia="en-GB"/>
        </w:rPr>
        <w:t>Tuesday 8.30am to 4.30pm (7.5 hours with 30 minutes unpaid break), Wednesday 10am to 4.30pm (6 hours with 30 minutes unpaid break),</w:t>
      </w:r>
      <w:r w:rsidR="009B71A7">
        <w:rPr>
          <w:rFonts w:ascii="Arial" w:eastAsia="Calibri" w:hAnsi="Arial" w:cs="Arial"/>
          <w:color w:val="2A3B4C"/>
          <w:lang w:val="en-GB" w:eastAsia="en-GB"/>
        </w:rPr>
        <w:t xml:space="preserve"> and</w:t>
      </w:r>
      <w:r w:rsidRPr="009A27E2">
        <w:rPr>
          <w:rFonts w:ascii="Arial" w:eastAsia="Calibri" w:hAnsi="Arial" w:cs="Arial"/>
          <w:color w:val="2A3B4C"/>
          <w:lang w:val="en-GB" w:eastAsia="en-GB"/>
        </w:rPr>
        <w:t xml:space="preserve"> Thursday 8.30am to 4.30pm (7.5 hours with 30 minutes unpaid break)</w:t>
      </w:r>
      <w:r w:rsidR="009B71A7">
        <w:rPr>
          <w:rFonts w:ascii="Arial" w:eastAsia="Calibri" w:hAnsi="Arial" w:cs="Arial"/>
          <w:color w:val="2A3B4C"/>
          <w:lang w:val="en-GB" w:eastAsia="en-GB"/>
        </w:rPr>
        <w:t>.</w:t>
      </w:r>
    </w:p>
    <w:p w14:paraId="26D37D10" w14:textId="038BA137" w:rsidR="009B71A7" w:rsidRDefault="00EA7C0E" w:rsidP="00F81C96">
      <w:pPr>
        <w:pStyle w:val="Default"/>
        <w:spacing w:line="288" w:lineRule="auto"/>
        <w:ind w:left="720" w:hanging="720"/>
        <w:jc w:val="both"/>
        <w:rPr>
          <w:rFonts w:ascii="Arial" w:eastAsia="Calibri" w:hAnsi="Arial" w:cs="Arial"/>
          <w:color w:val="2A3B4C"/>
          <w:lang w:val="en-GB" w:eastAsia="en-GB"/>
        </w:rPr>
      </w:pPr>
      <w:r>
        <w:rPr>
          <w:rFonts w:ascii="Arial" w:eastAsia="Calibri" w:hAnsi="Arial" w:cs="Arial"/>
          <w:color w:val="2A3B4C"/>
          <w:lang w:val="en-GB" w:eastAsia="en-GB"/>
        </w:rPr>
        <w:t>-</w:t>
      </w:r>
      <w:r>
        <w:rPr>
          <w:rFonts w:ascii="Arial" w:eastAsia="Calibri" w:hAnsi="Arial" w:cs="Arial"/>
          <w:color w:val="2A3B4C"/>
          <w:lang w:val="en-GB" w:eastAsia="en-GB"/>
        </w:rPr>
        <w:tab/>
        <w:t>You will also be required to work a minimum of one</w:t>
      </w:r>
      <w:r w:rsidR="00F81C96">
        <w:rPr>
          <w:rFonts w:ascii="Arial" w:eastAsia="Calibri" w:hAnsi="Arial" w:cs="Arial"/>
          <w:color w:val="2A3B4C"/>
          <w:lang w:val="en-GB" w:eastAsia="en-GB"/>
        </w:rPr>
        <w:t xml:space="preserve"> weekend shift per four-week rota (</w:t>
      </w:r>
      <w:r w:rsidR="009B71A7">
        <w:rPr>
          <w:rFonts w:ascii="Arial" w:eastAsia="Calibri" w:hAnsi="Arial" w:cs="Arial"/>
          <w:color w:val="2A3B4C"/>
          <w:lang w:val="en-GB" w:eastAsia="en-GB"/>
        </w:rPr>
        <w:t>Saturday</w:t>
      </w:r>
      <w:r w:rsidR="00F81C96">
        <w:rPr>
          <w:rFonts w:ascii="Arial" w:eastAsia="Calibri" w:hAnsi="Arial" w:cs="Arial"/>
          <w:color w:val="2A3B4C"/>
          <w:lang w:val="en-GB" w:eastAsia="en-GB"/>
        </w:rPr>
        <w:t xml:space="preserve"> or Sunday)</w:t>
      </w:r>
      <w:r w:rsidR="009B71A7">
        <w:rPr>
          <w:rFonts w:ascii="Arial" w:eastAsia="Calibri" w:hAnsi="Arial" w:cs="Arial"/>
          <w:color w:val="2A3B4C"/>
          <w:lang w:val="en-GB" w:eastAsia="en-GB"/>
        </w:rPr>
        <w:t xml:space="preserve"> </w:t>
      </w:r>
      <w:r w:rsidR="009B71A7" w:rsidRPr="009A27E2">
        <w:rPr>
          <w:rFonts w:ascii="Arial" w:eastAsia="Calibri" w:hAnsi="Arial" w:cs="Arial"/>
          <w:color w:val="2A3B4C"/>
          <w:lang w:val="en-GB" w:eastAsia="en-GB"/>
        </w:rPr>
        <w:t>8:30am to 4pm (7 hours with 30 minutes unpaid break).</w:t>
      </w:r>
    </w:p>
    <w:p w14:paraId="607C6AD8" w14:textId="28F2E387" w:rsidR="009A27E2" w:rsidRPr="009A27E2" w:rsidRDefault="00F81C96" w:rsidP="00F81C96">
      <w:pPr>
        <w:pStyle w:val="Default"/>
        <w:spacing w:line="288" w:lineRule="auto"/>
        <w:ind w:left="720" w:hanging="720"/>
        <w:jc w:val="both"/>
        <w:rPr>
          <w:rFonts w:ascii="Arial" w:eastAsia="Calibri" w:hAnsi="Arial" w:cs="Arial"/>
          <w:color w:val="2A3B4C"/>
          <w:lang w:val="en-GB" w:eastAsia="en-GB"/>
        </w:rPr>
      </w:pPr>
      <w:r>
        <w:rPr>
          <w:rFonts w:ascii="Arial" w:eastAsia="Calibri" w:hAnsi="Arial" w:cs="Arial"/>
          <w:color w:val="2A3B4C"/>
          <w:lang w:val="en-GB" w:eastAsia="en-GB"/>
        </w:rPr>
        <w:t>-</w:t>
      </w:r>
      <w:r>
        <w:rPr>
          <w:rFonts w:ascii="Arial" w:eastAsia="Calibri" w:hAnsi="Arial" w:cs="Arial"/>
          <w:color w:val="2A3B4C"/>
          <w:lang w:val="en-GB" w:eastAsia="en-GB"/>
        </w:rPr>
        <w:tab/>
        <w:t>There is also flexibility to work additional weekend shifts.</w:t>
      </w:r>
    </w:p>
    <w:p w14:paraId="43135F3D" w14:textId="27138E71" w:rsidR="005344BF"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Although a degree of flexibility will be required at times to meet operational demand.</w:t>
      </w:r>
      <w:bookmarkEnd w:id="1"/>
    </w:p>
    <w:p w14:paraId="6CF30FC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C802969"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6E01B01"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4E247372"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5889DB5"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326BC945"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02C50DD9"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0B2BF51E"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5D288D75" w14:textId="77777777" w:rsidR="00EA7C0E" w:rsidRDefault="00EA7C0E" w:rsidP="005344BF">
      <w:pPr>
        <w:pStyle w:val="BodyText"/>
        <w:spacing w:after="60" w:line="288" w:lineRule="auto"/>
        <w:jc w:val="both"/>
        <w:rPr>
          <w:rFonts w:ascii="Arial" w:eastAsiaTheme="minorEastAsia" w:hAnsi="Arial" w:cs="Arial"/>
          <w:b/>
          <w:bCs/>
          <w:color w:val="00A878"/>
          <w:sz w:val="48"/>
          <w:szCs w:val="48"/>
        </w:rPr>
      </w:pPr>
    </w:p>
    <w:p w14:paraId="34DC8ECB" w14:textId="77777777" w:rsidR="0008267C" w:rsidRDefault="0008267C" w:rsidP="005344BF">
      <w:pPr>
        <w:pStyle w:val="BodyText"/>
        <w:spacing w:after="60" w:line="288" w:lineRule="auto"/>
        <w:jc w:val="both"/>
        <w:rPr>
          <w:rFonts w:ascii="Arial" w:eastAsiaTheme="minorEastAsia" w:hAnsi="Arial" w:cs="Arial"/>
          <w:b/>
          <w:bCs/>
          <w:color w:val="00A878"/>
          <w:sz w:val="48"/>
          <w:szCs w:val="48"/>
        </w:rPr>
      </w:pPr>
    </w:p>
    <w:p w14:paraId="2E0F5BAF" w14:textId="77777777" w:rsidR="0008267C" w:rsidRDefault="0008267C" w:rsidP="005344BF">
      <w:pPr>
        <w:pStyle w:val="BodyText"/>
        <w:spacing w:after="60" w:line="288" w:lineRule="auto"/>
        <w:jc w:val="both"/>
        <w:rPr>
          <w:rFonts w:ascii="Arial" w:eastAsiaTheme="minorEastAsia" w:hAnsi="Arial" w:cs="Arial"/>
          <w:b/>
          <w:bCs/>
          <w:color w:val="00A878"/>
          <w:sz w:val="48"/>
          <w:szCs w:val="48"/>
        </w:rPr>
      </w:pPr>
    </w:p>
    <w:p w14:paraId="55023AD2" w14:textId="0C5EDB4A" w:rsidR="005344BF" w:rsidRPr="009A27E2" w:rsidRDefault="005344BF" w:rsidP="005344BF">
      <w:pPr>
        <w:pStyle w:val="BodyText"/>
        <w:spacing w:after="60" w:line="288" w:lineRule="auto"/>
        <w:jc w:val="both"/>
        <w:rPr>
          <w:rFonts w:ascii="Arial" w:eastAsiaTheme="minorEastAsia" w:hAnsi="Arial" w:cs="Arial"/>
          <w:b/>
          <w:bCs/>
          <w:color w:val="00A878"/>
          <w:sz w:val="48"/>
          <w:szCs w:val="48"/>
        </w:rPr>
      </w:pPr>
      <w:r w:rsidRPr="009A27E2">
        <w:rPr>
          <w:rFonts w:ascii="Arial" w:eastAsiaTheme="minorEastAsia" w:hAnsi="Arial" w:cs="Arial"/>
          <w:b/>
          <w:bCs/>
          <w:color w:val="00A878"/>
          <w:sz w:val="48"/>
          <w:szCs w:val="48"/>
        </w:rPr>
        <w:lastRenderedPageBreak/>
        <w:t xml:space="preserve">Safer Recruitment </w:t>
      </w:r>
    </w:p>
    <w:p w14:paraId="36B6F579" w14:textId="77777777" w:rsidR="005344BF" w:rsidRPr="009A27E2" w:rsidRDefault="005344BF" w:rsidP="005344BF">
      <w:pPr>
        <w:pStyle w:val="BodyText"/>
        <w:spacing w:line="288" w:lineRule="auto"/>
        <w:rPr>
          <w:rFonts w:ascii="Arial" w:eastAsiaTheme="minorEastAsia" w:hAnsi="Arial" w:cs="Arial"/>
          <w:b/>
          <w:color w:val="2B4250"/>
          <w:sz w:val="32"/>
          <w:szCs w:val="32"/>
        </w:rPr>
      </w:pPr>
      <w:r w:rsidRPr="009A27E2">
        <w:rPr>
          <w:rFonts w:ascii="Arial Bold" w:eastAsiaTheme="minorEastAsia" w:hAnsi="Arial Bold" w:cs="Arial Bold"/>
          <w:b/>
          <w:color w:val="2B4250"/>
          <w:sz w:val="32"/>
          <w:szCs w:val="32"/>
        </w:rPr>
        <w:t>Application Process / Post Requirement</w:t>
      </w:r>
    </w:p>
    <w:p w14:paraId="25F6FF8D" w14:textId="69638F28" w:rsidR="005344BF" w:rsidRPr="009A27E2" w:rsidRDefault="005344BF" w:rsidP="005344BF">
      <w:pPr>
        <w:pStyle w:val="BodyText"/>
        <w:spacing w:before="12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You must demonstrate that you meet the competencies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38BE40A1" w:rsidR="005344BF" w:rsidRPr="009A27E2" w:rsidRDefault="005344BF" w:rsidP="005344BF">
      <w:pPr>
        <w:pStyle w:val="BodyText"/>
        <w:spacing w:before="12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9A27E2"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9A27E2" w:rsidRDefault="005344BF" w:rsidP="005344BF">
      <w:pPr>
        <w:pStyle w:val="BodyText"/>
        <w:spacing w:after="60" w:line="288" w:lineRule="auto"/>
        <w:jc w:val="both"/>
        <w:rPr>
          <w:rFonts w:ascii="Arial" w:eastAsiaTheme="minorEastAsia" w:hAnsi="Arial" w:cs="Arial"/>
          <w:color w:val="2B4250"/>
          <w:sz w:val="32"/>
          <w:szCs w:val="32"/>
        </w:rPr>
      </w:pPr>
      <w:r w:rsidRPr="009A27E2">
        <w:rPr>
          <w:rFonts w:ascii="Arial" w:eastAsiaTheme="minorEastAsia" w:hAnsi="Arial" w:cs="Arial"/>
          <w:b/>
          <w:bCs/>
          <w:color w:val="2B4250"/>
          <w:sz w:val="32"/>
          <w:szCs w:val="32"/>
        </w:rPr>
        <w:t>Rights to Work in the UK</w:t>
      </w:r>
      <w:r w:rsidRPr="009A27E2">
        <w:rPr>
          <w:rFonts w:ascii="Arial" w:eastAsiaTheme="minorEastAsia" w:hAnsi="Arial" w:cs="Arial"/>
          <w:color w:val="2B4250"/>
          <w:sz w:val="32"/>
          <w:szCs w:val="32"/>
        </w:rPr>
        <w:t xml:space="preserve"> (RTW) (in person or remote)</w:t>
      </w:r>
    </w:p>
    <w:p w14:paraId="08E6B30F" w14:textId="5E6442FF" w:rsidR="005344BF" w:rsidRPr="009A27E2" w:rsidRDefault="00485A0D" w:rsidP="00F03D81">
      <w:pPr>
        <w:pStyle w:val="BodyText"/>
        <w:spacing w:before="120" w:after="60" w:line="288" w:lineRule="auto"/>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 </w:t>
      </w:r>
      <w:r w:rsidR="005344BF" w:rsidRPr="009A27E2">
        <w:rPr>
          <w:rFonts w:ascii="Arial" w:eastAsia="Calibri" w:hAnsi="Arial" w:cs="Arial"/>
          <w:color w:val="2A3B4C"/>
          <w:sz w:val="24"/>
          <w:szCs w:val="24"/>
          <w:lang w:eastAsia="en-GB"/>
        </w:rPr>
        <w:t>Recrui</w:t>
      </w:r>
      <w:r w:rsidR="00A6615F" w:rsidRPr="009A27E2">
        <w:rPr>
          <w:rFonts w:ascii="Arial" w:eastAsia="Calibri" w:hAnsi="Arial" w:cs="Arial"/>
          <w:color w:val="2A3B4C"/>
          <w:sz w:val="24"/>
          <w:szCs w:val="24"/>
          <w:lang w:eastAsia="en-GB"/>
        </w:rPr>
        <w:t>ting</w:t>
      </w:r>
      <w:r w:rsidR="005344BF" w:rsidRPr="009A27E2">
        <w:rPr>
          <w:rFonts w:ascii="Arial" w:eastAsia="Calibri" w:hAnsi="Arial" w:cs="Arial"/>
          <w:color w:val="2A3B4C"/>
          <w:sz w:val="24"/>
          <w:szCs w:val="24"/>
          <w:lang w:eastAsia="en-GB"/>
        </w:rPr>
        <w:t xml:space="preserve"> Manager will need to see </w:t>
      </w:r>
      <w:r w:rsidR="00A6615F" w:rsidRPr="009A27E2">
        <w:rPr>
          <w:rFonts w:ascii="Arial" w:eastAsia="Calibri" w:hAnsi="Arial" w:cs="Arial"/>
          <w:color w:val="2A3B4C"/>
          <w:sz w:val="24"/>
          <w:szCs w:val="24"/>
          <w:lang w:eastAsia="en-GB"/>
        </w:rPr>
        <w:t>the</w:t>
      </w:r>
      <w:r w:rsidR="005344BF" w:rsidRPr="009A27E2">
        <w:rPr>
          <w:rFonts w:ascii="Arial" w:eastAsia="Calibri" w:hAnsi="Arial" w:cs="Arial"/>
          <w:color w:val="2A3B4C"/>
          <w:sz w:val="24"/>
          <w:szCs w:val="24"/>
          <w:lang w:eastAsia="en-GB"/>
        </w:rPr>
        <w:t xml:space="preserve"> original documents </w:t>
      </w:r>
      <w:r w:rsidR="00A6615F" w:rsidRPr="009A27E2">
        <w:rPr>
          <w:rFonts w:ascii="Arial" w:eastAsia="Calibri" w:hAnsi="Arial" w:cs="Arial"/>
          <w:color w:val="2A3B4C"/>
          <w:sz w:val="24"/>
          <w:szCs w:val="24"/>
          <w:lang w:eastAsia="en-GB"/>
        </w:rPr>
        <w:t xml:space="preserve">providing proof </w:t>
      </w:r>
      <w:r w:rsidR="005344BF" w:rsidRPr="009A27E2">
        <w:rPr>
          <w:rFonts w:ascii="Arial" w:eastAsia="Calibri" w:hAnsi="Arial" w:cs="Arial"/>
          <w:color w:val="2A3B4C"/>
          <w:sz w:val="24"/>
          <w:szCs w:val="24"/>
          <w:lang w:eastAsia="en-GB"/>
        </w:rPr>
        <w:t xml:space="preserve">of your </w:t>
      </w:r>
      <w:r w:rsidR="00A6615F" w:rsidRPr="009A27E2">
        <w:rPr>
          <w:rFonts w:ascii="Arial" w:eastAsia="Calibri" w:hAnsi="Arial" w:cs="Arial"/>
          <w:color w:val="2A3B4C"/>
          <w:sz w:val="24"/>
          <w:szCs w:val="24"/>
          <w:lang w:eastAsia="en-GB"/>
        </w:rPr>
        <w:t>right</w:t>
      </w:r>
      <w:r w:rsidR="0046262A" w:rsidRPr="009A27E2">
        <w:rPr>
          <w:rFonts w:ascii="Arial" w:eastAsia="Calibri" w:hAnsi="Arial" w:cs="Arial"/>
          <w:color w:val="2A3B4C"/>
          <w:sz w:val="24"/>
          <w:szCs w:val="24"/>
          <w:lang w:eastAsia="en-GB"/>
        </w:rPr>
        <w:t xml:space="preserve"> </w:t>
      </w:r>
      <w:r w:rsidR="005344BF" w:rsidRPr="009A27E2">
        <w:rPr>
          <w:rFonts w:ascii="Arial" w:eastAsia="Calibri" w:hAnsi="Arial" w:cs="Arial"/>
          <w:color w:val="2A3B4C"/>
          <w:sz w:val="24"/>
          <w:szCs w:val="24"/>
          <w:lang w:eastAsia="en-GB"/>
        </w:rPr>
        <w:t xml:space="preserve">to </w:t>
      </w:r>
      <w:r w:rsidR="00A6615F" w:rsidRPr="009A27E2">
        <w:rPr>
          <w:rFonts w:ascii="Arial" w:eastAsia="Calibri" w:hAnsi="Arial" w:cs="Arial"/>
          <w:color w:val="2A3B4C"/>
          <w:sz w:val="24"/>
          <w:szCs w:val="24"/>
          <w:lang w:eastAsia="en-GB"/>
        </w:rPr>
        <w:t>w</w:t>
      </w:r>
      <w:r w:rsidR="005344BF" w:rsidRPr="009A27E2">
        <w:rPr>
          <w:rFonts w:ascii="Arial" w:eastAsia="Calibri" w:hAnsi="Arial" w:cs="Arial"/>
          <w:color w:val="2A3B4C"/>
          <w:sz w:val="24"/>
          <w:szCs w:val="24"/>
          <w:lang w:eastAsia="en-GB"/>
        </w:rPr>
        <w:t>ork in the UK.</w:t>
      </w:r>
    </w:p>
    <w:p w14:paraId="15700E75" w14:textId="31875124" w:rsidR="005344BF" w:rsidRPr="009A27E2"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UK Passport / Full UK Birth Certificate / Drivers Licence / Utilities Bill </w:t>
      </w:r>
      <w:r w:rsidR="00F03D81" w:rsidRPr="009A27E2">
        <w:rPr>
          <w:rFonts w:ascii="Arial" w:eastAsia="Calibri" w:hAnsi="Arial" w:cs="Arial"/>
          <w:color w:val="2A3B4C"/>
          <w:sz w:val="24"/>
          <w:szCs w:val="24"/>
          <w:lang w:eastAsia="en-GB"/>
        </w:rPr>
        <w:br/>
      </w:r>
      <w:r w:rsidRPr="009A27E2">
        <w:rPr>
          <w:rFonts w:ascii="Arial" w:eastAsia="Calibri" w:hAnsi="Arial" w:cs="Arial"/>
          <w:color w:val="2A3B4C"/>
          <w:sz w:val="24"/>
          <w:szCs w:val="24"/>
          <w:lang w:eastAsia="en-GB"/>
        </w:rPr>
        <w:t>(proof of address)</w:t>
      </w:r>
    </w:p>
    <w:p w14:paraId="06E76757"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EUSS Permanent Status or Pre-Status Share Code</w:t>
      </w:r>
    </w:p>
    <w:p w14:paraId="767416FF"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Current EU/EAA/Swiss Citizen Passport </w:t>
      </w:r>
    </w:p>
    <w:p w14:paraId="5EA31CC9"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EU/EAA/Swiss Citizen Visa</w:t>
      </w:r>
    </w:p>
    <w:p w14:paraId="7B1FBD85" w14:textId="19A7B529"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Home Office Certificate</w:t>
      </w:r>
    </w:p>
    <w:p w14:paraId="0BB67E7F" w14:textId="2A4597AC" w:rsidR="005344BF" w:rsidRPr="009A27E2"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the interview is held in person, we will verify hard copy documents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which you will need to bring with you to the interview.</w:t>
      </w:r>
    </w:p>
    <w:p w14:paraId="731F8641" w14:textId="0758535D" w:rsidR="005344BF" w:rsidRPr="009A27E2"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9A27E2">
        <w:rPr>
          <w:rFonts w:ascii="Arial" w:eastAsia="Calibri" w:hAnsi="Arial" w:cs="Arial"/>
          <w:color w:val="2A3B4C"/>
          <w:sz w:val="24"/>
          <w:szCs w:val="24"/>
          <w:lang w:eastAsia="en-GB"/>
        </w:rPr>
        <w:t>Zoom</w:t>
      </w:r>
      <w:proofErr w:type="gramEnd"/>
      <w:r w:rsidRPr="009A27E2">
        <w:rPr>
          <w:rFonts w:ascii="Arial" w:eastAsia="Calibri" w:hAnsi="Arial" w:cs="Arial"/>
          <w:color w:val="2A3B4C"/>
          <w:sz w:val="24"/>
          <w:szCs w:val="24"/>
          <w:lang w:eastAsia="en-GB"/>
        </w:rPr>
        <w:t>]</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9A27E2"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64CE4F94" w:rsidR="005344BF" w:rsidRPr="009A27E2" w:rsidRDefault="005344BF" w:rsidP="00F03D81">
      <w:pPr>
        <w:pStyle w:val="BodyText"/>
        <w:spacing w:after="60" w:line="288" w:lineRule="auto"/>
        <w:jc w:val="both"/>
        <w:rPr>
          <w:rFonts w:ascii="Arial" w:eastAsiaTheme="minorEastAsia" w:hAnsi="Arial" w:cs="Arial"/>
          <w:b/>
          <w:bCs/>
          <w:color w:val="2B4250"/>
          <w:sz w:val="32"/>
          <w:szCs w:val="32"/>
        </w:rPr>
      </w:pPr>
      <w:r w:rsidRPr="009A27E2">
        <w:rPr>
          <w:rFonts w:ascii="Arial" w:hAnsi="Arial" w:cs="Arial"/>
          <w:b/>
          <w:bCs/>
          <w:color w:val="2B4250"/>
          <w:sz w:val="32"/>
          <w:szCs w:val="32"/>
        </w:rPr>
        <w:t>Safeguarding and DBS Requirements for Your Role</w:t>
      </w:r>
    </w:p>
    <w:p w14:paraId="6962CC46" w14:textId="085D2A63" w:rsidR="00F03D81" w:rsidRDefault="005344BF" w:rsidP="009A27E2">
      <w:pPr>
        <w:spacing w:before="120" w:line="288" w:lineRule="auto"/>
        <w:jc w:val="both"/>
        <w:rPr>
          <w:rFonts w:ascii="Arial" w:eastAsia="Calibri" w:hAnsi="Arial" w:cs="Arial"/>
          <w:color w:val="2A3B4C"/>
          <w:lang w:eastAsia="en-GB"/>
        </w:rPr>
      </w:pPr>
      <w:r w:rsidRPr="009A27E2">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39322482" w14:textId="77777777" w:rsidR="009A27E2" w:rsidRPr="009A27E2" w:rsidRDefault="009A27E2" w:rsidP="009A27E2">
      <w:pPr>
        <w:spacing w:before="120" w:line="288" w:lineRule="auto"/>
        <w:jc w:val="both"/>
        <w:rPr>
          <w:rFonts w:ascii="Arial" w:eastAsia="Calibri" w:hAnsi="Arial" w:cs="Arial"/>
          <w:color w:val="2A3B4C"/>
          <w:lang w:eastAsia="en-GB"/>
        </w:rPr>
      </w:pPr>
    </w:p>
    <w:p w14:paraId="136FD07E" w14:textId="7F7F68EE" w:rsidR="00F03D81" w:rsidRPr="009A27E2" w:rsidRDefault="00F03D81" w:rsidP="00F03D81">
      <w:pPr>
        <w:pStyle w:val="BodyText"/>
        <w:spacing w:line="288" w:lineRule="auto"/>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Disclosure and Barring Service (DBS) Checks:</w:t>
      </w:r>
      <w:r w:rsidR="00B77BCF" w:rsidRPr="009A27E2">
        <w:rPr>
          <w:rFonts w:ascii="Arial" w:eastAsiaTheme="minorEastAsia" w:hAnsi="Arial" w:cs="Arial"/>
          <w:b/>
          <w:bCs/>
          <w:color w:val="2B4250"/>
          <w:sz w:val="32"/>
          <w:szCs w:val="32"/>
        </w:rPr>
        <w:t xml:space="preserve"> </w:t>
      </w:r>
    </w:p>
    <w:p w14:paraId="439E31B0" w14:textId="77777777" w:rsidR="00F03D81" w:rsidRPr="009A27E2"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lastRenderedPageBreak/>
        <w:t xml:space="preserve">Employment can commence once the check has been satisfactorily completed.  </w:t>
      </w:r>
    </w:p>
    <w:p w14:paraId="3AE8B5F9"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sidRPr="009A27E2">
        <w:rPr>
          <w:rFonts w:ascii="Arial" w:eastAsia="Calibri" w:hAnsi="Arial" w:cs="Arial"/>
          <w:color w:val="2A3B4C"/>
          <w:sz w:val="24"/>
          <w:szCs w:val="24"/>
          <w:lang w:eastAsia="en-GB"/>
        </w:rPr>
        <w:t xml:space="preserve">Care </w:t>
      </w:r>
      <w:r w:rsidRPr="009A27E2">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7F7C3830" w14:textId="3A58BECE" w:rsidR="00F03D81" w:rsidRPr="009A27E2" w:rsidRDefault="00F03D81" w:rsidP="00326434">
      <w:pPr>
        <w:pStyle w:val="BodyText"/>
        <w:numPr>
          <w:ilvl w:val="0"/>
          <w:numId w:val="4"/>
        </w:numPr>
        <w:spacing w:before="60" w:line="288" w:lineRule="auto"/>
        <w:ind w:left="357" w:hanging="357"/>
        <w:rPr>
          <w:rFonts w:ascii="Arial" w:eastAsia="Calibri" w:hAnsi="Arial" w:cs="Arial"/>
          <w:color w:val="2A3B4C"/>
          <w:lang w:eastAsia="en-GB"/>
        </w:rPr>
      </w:pPr>
      <w:r w:rsidRPr="009A27E2">
        <w:rPr>
          <w:rFonts w:ascii="Arial" w:eastAsia="Calibri" w:hAnsi="Arial" w:cs="Arial"/>
          <w:color w:val="2A3B4C"/>
          <w:sz w:val="24"/>
          <w:szCs w:val="24"/>
          <w:lang w:eastAsia="en-GB"/>
        </w:rPr>
        <w:t>If you feel you would find these questions about yourself difficult to respond to</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then you may wish to reflect upon your suitability for the post.</w:t>
      </w:r>
    </w:p>
    <w:p w14:paraId="46AEA6F5" w14:textId="77777777" w:rsidR="009A27E2" w:rsidRDefault="009A27E2" w:rsidP="009A27E2">
      <w:pPr>
        <w:pStyle w:val="BodyText"/>
        <w:spacing w:before="60" w:line="288" w:lineRule="auto"/>
        <w:ind w:left="357"/>
        <w:rPr>
          <w:rFonts w:ascii="Arial" w:eastAsia="Calibri" w:hAnsi="Arial" w:cs="Arial"/>
          <w:color w:val="2A3B4C"/>
          <w:sz w:val="24"/>
          <w:szCs w:val="24"/>
          <w:lang w:eastAsia="en-GB"/>
        </w:rPr>
      </w:pPr>
    </w:p>
    <w:p w14:paraId="448AD0AC" w14:textId="7F65D767" w:rsidR="00F03D81" w:rsidRPr="009A27E2" w:rsidRDefault="00F03D81" w:rsidP="00F03D81">
      <w:pPr>
        <w:pStyle w:val="BodyText"/>
        <w:spacing w:before="60" w:line="288" w:lineRule="auto"/>
        <w:rPr>
          <w:rFonts w:ascii="Arial" w:eastAsia="Calibri" w:hAnsi="Arial" w:cs="Arial"/>
          <w:color w:val="2B4250"/>
          <w:sz w:val="32"/>
          <w:szCs w:val="32"/>
          <w:lang w:eastAsia="en-GB"/>
        </w:rPr>
      </w:pPr>
      <w:r w:rsidRPr="009A27E2">
        <w:rPr>
          <w:rFonts w:ascii="Arial" w:eastAsiaTheme="minorEastAsia" w:hAnsi="Arial" w:cs="Arial"/>
          <w:b/>
          <w:bCs/>
          <w:color w:val="2B4250"/>
          <w:sz w:val="32"/>
          <w:szCs w:val="32"/>
        </w:rPr>
        <w:t>Disclosure</w:t>
      </w:r>
    </w:p>
    <w:p w14:paraId="1C743904" w14:textId="53AF67B7" w:rsidR="00F03D81" w:rsidRPr="009A27E2"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Ormiston </w:t>
      </w:r>
      <w:r w:rsidR="007C755D" w:rsidRPr="009A27E2">
        <w:rPr>
          <w:rFonts w:ascii="Arial" w:eastAsia="Calibri" w:hAnsi="Arial" w:cs="Arial"/>
          <w:color w:val="2A3B4C"/>
          <w:sz w:val="24"/>
          <w:szCs w:val="24"/>
          <w:lang w:eastAsia="en-GB"/>
        </w:rPr>
        <w:t xml:space="preserve">Families </w:t>
      </w:r>
      <w:r w:rsidRPr="009A27E2">
        <w:rPr>
          <w:rFonts w:ascii="Arial" w:eastAsia="Calibri" w:hAnsi="Arial" w:cs="Arial"/>
          <w:color w:val="2A3B4C"/>
          <w:sz w:val="24"/>
          <w:szCs w:val="24"/>
          <w:lang w:eastAsia="en-GB"/>
        </w:rPr>
        <w:t xml:space="preserve">encourages all candidates called for </w:t>
      </w:r>
      <w:r w:rsidR="009A27E2">
        <w:rPr>
          <w:rFonts w:ascii="Arial" w:eastAsia="Calibri" w:hAnsi="Arial" w:cs="Arial"/>
          <w:color w:val="2A3B4C"/>
          <w:sz w:val="24"/>
          <w:szCs w:val="24"/>
          <w:lang w:eastAsia="en-GB"/>
        </w:rPr>
        <w:t xml:space="preserve">an </w:t>
      </w:r>
      <w:r w:rsidRPr="009A27E2">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5B8BDB7E" w:rsidR="00F03D81" w:rsidRPr="009A27E2"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9A27E2">
        <w:rPr>
          <w:rFonts w:ascii="Arial" w:eastAsia="Calibri" w:hAnsi="Arial" w:cs="Arial"/>
          <w:color w:val="2A3B4C"/>
          <w:sz w:val="24"/>
          <w:szCs w:val="24"/>
          <w:lang w:eastAsia="en-GB"/>
        </w:rPr>
        <w:t>This information can be sent under separate, confidential cover to the Human Resources</w:t>
      </w:r>
      <w:r w:rsidRPr="009A27E2">
        <w:rPr>
          <w:rFonts w:ascii="Arial" w:eastAsiaTheme="minorEastAsia" w:hAnsi="Arial" w:cs="Arial"/>
          <w:color w:val="2A3B4C"/>
          <w:sz w:val="24"/>
          <w:szCs w:val="24"/>
        </w:rPr>
        <w:t xml:space="preserve"> </w:t>
      </w:r>
      <w:r w:rsidR="00A6615F" w:rsidRPr="009A27E2">
        <w:rPr>
          <w:rFonts w:ascii="Arial" w:eastAsiaTheme="minorEastAsia" w:hAnsi="Arial" w:cs="Arial"/>
          <w:color w:val="2A3B4C"/>
          <w:sz w:val="24"/>
          <w:szCs w:val="24"/>
        </w:rPr>
        <w:t>Team</w:t>
      </w:r>
      <w:r w:rsidR="009A27E2">
        <w:rPr>
          <w:rFonts w:ascii="Arial" w:eastAsiaTheme="minorEastAsia" w:hAnsi="Arial" w:cs="Arial"/>
          <w:color w:val="2A3B4C"/>
          <w:sz w:val="24"/>
          <w:szCs w:val="24"/>
        </w:rPr>
        <w:t>,</w:t>
      </w:r>
      <w:r w:rsidR="00A6615F" w:rsidRPr="009A27E2">
        <w:rPr>
          <w:rFonts w:ascii="Arial" w:eastAsiaTheme="minorEastAsia" w:hAnsi="Arial" w:cs="Arial"/>
          <w:color w:val="2A3B4C"/>
          <w:sz w:val="24"/>
          <w:szCs w:val="24"/>
        </w:rPr>
        <w:t xml:space="preserve"> </w:t>
      </w:r>
      <w:hyperlink r:id="rId12" w:history="1">
        <w:r w:rsidR="00A6615F" w:rsidRPr="009A27E2">
          <w:rPr>
            <w:rStyle w:val="Hyperlink"/>
            <w:rFonts w:ascii="Arial Bold" w:eastAsiaTheme="minorEastAsia" w:hAnsi="Arial Bold" w:cs="Arial Bold"/>
            <w:b/>
            <w:bCs/>
            <w:sz w:val="24"/>
            <w:szCs w:val="24"/>
          </w:rPr>
          <w:t>hr@ormistonfamilies.org.uk</w:t>
        </w:r>
      </w:hyperlink>
      <w:r w:rsidRPr="009A27E2">
        <w:rPr>
          <w:rFonts w:ascii="Arial" w:eastAsiaTheme="minorEastAsia" w:hAnsi="Arial" w:cs="Arial"/>
          <w:color w:val="2A3B4C"/>
          <w:sz w:val="24"/>
          <w:szCs w:val="24"/>
        </w:rPr>
        <w:t xml:space="preserve">  </w:t>
      </w:r>
    </w:p>
    <w:p w14:paraId="1990C05D" w14:textId="77777777" w:rsidR="00F03D81" w:rsidRPr="009A27E2"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2601AC51"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Unless the nature of the position allows Ormiston Families to ask questions about your entire criminal record</w:t>
      </w:r>
      <w:r w:rsidR="009A27E2">
        <w:rPr>
          <w:rFonts w:eastAsia="Calibri"/>
          <w:sz w:val="24"/>
          <w:szCs w:val="24"/>
          <w:lang w:eastAsia="en-GB"/>
        </w:rPr>
        <w:t>,</w:t>
      </w:r>
      <w:r w:rsidRPr="009A27E2">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2F86E06B" w:rsidR="00F03D81" w:rsidRPr="009A27E2"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9A27E2">
        <w:rPr>
          <w:rFonts w:ascii="Arial" w:hAnsi="Arial" w:cs="Arial"/>
          <w:color w:val="2A3B4C"/>
        </w:rPr>
        <w:lastRenderedPageBreak/>
        <w:t>Having a criminal record will not necessarily bar you from working with Ormiston</w:t>
      </w:r>
      <w:r w:rsidR="007C755D" w:rsidRPr="009A27E2">
        <w:rPr>
          <w:rFonts w:ascii="Arial" w:hAnsi="Arial" w:cs="Arial"/>
          <w:color w:val="2A3B4C"/>
        </w:rPr>
        <w:t xml:space="preserve"> Families</w:t>
      </w:r>
      <w:r w:rsidRPr="009A27E2">
        <w:rPr>
          <w:rFonts w:ascii="Arial" w:hAnsi="Arial" w:cs="Arial"/>
          <w:color w:val="2A3B4C"/>
        </w:rPr>
        <w:t>. This will depend on the nature of the position</w:t>
      </w:r>
      <w:r w:rsidR="009A27E2">
        <w:rPr>
          <w:rFonts w:ascii="Arial" w:hAnsi="Arial" w:cs="Arial"/>
          <w:color w:val="2A3B4C"/>
        </w:rPr>
        <w:t>,</w:t>
      </w:r>
      <w:r w:rsidRPr="009A27E2">
        <w:rPr>
          <w:rFonts w:ascii="Arial" w:hAnsi="Arial" w:cs="Arial"/>
          <w:color w:val="2A3B4C"/>
        </w:rPr>
        <w:t xml:space="preserve"> the circumstances and background of the offences.</w:t>
      </w:r>
    </w:p>
    <w:p w14:paraId="0515F32C" w14:textId="77777777" w:rsidR="00F03D81" w:rsidRPr="009A27E2"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Qualification</w:t>
      </w:r>
    </w:p>
    <w:p w14:paraId="0D3EBEBC" w14:textId="32B56FC8" w:rsidR="00F03D81" w:rsidRPr="009A27E2"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 </w:t>
      </w:r>
      <w:r w:rsidR="00F03D81" w:rsidRPr="009A27E2">
        <w:rPr>
          <w:rFonts w:ascii="Arial" w:eastAsia="Calibri" w:hAnsi="Arial" w:cs="Arial"/>
          <w:color w:val="2A3B4C"/>
          <w:sz w:val="24"/>
          <w:szCs w:val="24"/>
          <w:lang w:eastAsia="en-GB"/>
        </w:rPr>
        <w:t>Recrui</w:t>
      </w:r>
      <w:r w:rsidR="00A6615F" w:rsidRPr="009A27E2">
        <w:rPr>
          <w:rFonts w:ascii="Arial" w:eastAsia="Calibri" w:hAnsi="Arial" w:cs="Arial"/>
          <w:color w:val="2A3B4C"/>
          <w:sz w:val="24"/>
          <w:szCs w:val="24"/>
          <w:lang w:eastAsia="en-GB"/>
        </w:rPr>
        <w:t>ting</w:t>
      </w:r>
      <w:r w:rsidR="00F03D81" w:rsidRPr="009A27E2">
        <w:rPr>
          <w:rFonts w:ascii="Arial" w:eastAsia="Calibri" w:hAnsi="Arial" w:cs="Arial"/>
          <w:color w:val="2A3B4C"/>
          <w:sz w:val="24"/>
          <w:szCs w:val="24"/>
          <w:lang w:eastAsia="en-GB"/>
        </w:rPr>
        <w:t xml:space="preserve"> Manager will need to see </w:t>
      </w:r>
      <w:r w:rsidR="00A6615F" w:rsidRPr="009A27E2">
        <w:rPr>
          <w:rFonts w:ascii="Arial" w:eastAsia="Calibri" w:hAnsi="Arial" w:cs="Arial"/>
          <w:color w:val="2A3B4C"/>
          <w:sz w:val="24"/>
          <w:szCs w:val="24"/>
          <w:lang w:eastAsia="en-GB"/>
        </w:rPr>
        <w:t>the</w:t>
      </w:r>
      <w:r w:rsidR="00F03D81" w:rsidRPr="009A27E2">
        <w:rPr>
          <w:rFonts w:ascii="Arial" w:eastAsia="Calibri" w:hAnsi="Arial" w:cs="Arial"/>
          <w:color w:val="2A3B4C"/>
          <w:sz w:val="24"/>
          <w:szCs w:val="24"/>
          <w:lang w:eastAsia="en-GB"/>
        </w:rPr>
        <w:t xml:space="preserve"> original copies of your qualification either in person or via</w:t>
      </w:r>
      <w:r w:rsidR="00B77BCF" w:rsidRPr="009A27E2">
        <w:rPr>
          <w:rFonts w:ascii="Arial" w:eastAsia="Calibri" w:hAnsi="Arial" w:cs="Arial"/>
          <w:color w:val="2A3B4C"/>
          <w:sz w:val="24"/>
          <w:szCs w:val="24"/>
          <w:lang w:eastAsia="en-GB"/>
        </w:rPr>
        <w:t xml:space="preserve"> </w:t>
      </w:r>
      <w:r w:rsidR="00A6615F" w:rsidRPr="009A27E2">
        <w:rPr>
          <w:rFonts w:ascii="Arial" w:eastAsia="Calibri" w:hAnsi="Arial" w:cs="Arial"/>
          <w:color w:val="2A3B4C"/>
          <w:sz w:val="24"/>
          <w:szCs w:val="24"/>
          <w:lang w:eastAsia="en-GB"/>
        </w:rPr>
        <w:t>video conference</w:t>
      </w:r>
      <w:r w:rsidR="00F03D81" w:rsidRPr="009A27E2">
        <w:rPr>
          <w:rFonts w:ascii="Arial" w:eastAsia="Calibri" w:hAnsi="Arial" w:cs="Arial"/>
          <w:color w:val="2A3B4C"/>
          <w:sz w:val="24"/>
          <w:szCs w:val="24"/>
          <w:lang w:eastAsia="en-GB"/>
        </w:rPr>
        <w:t>.</w:t>
      </w:r>
    </w:p>
    <w:p w14:paraId="3B27E94B" w14:textId="1F371498" w:rsidR="00F03D81" w:rsidRPr="009A27E2"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the interview is held in person, we will verify hard copy documents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which you will need to bring with you to the interview.</w:t>
      </w:r>
    </w:p>
    <w:p w14:paraId="052DC887" w14:textId="2A9348A0" w:rsidR="00F03D81" w:rsidRPr="009A27E2"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the interview is held </w:t>
      </w:r>
      <w:r w:rsidR="007C755D" w:rsidRPr="009A27E2">
        <w:rPr>
          <w:rFonts w:ascii="Arial" w:eastAsia="Calibri" w:hAnsi="Arial" w:cs="Arial"/>
          <w:color w:val="2A3B4C"/>
          <w:sz w:val="24"/>
          <w:szCs w:val="24"/>
          <w:lang w:eastAsia="en-GB"/>
        </w:rPr>
        <w:t>via video conferenc</w:t>
      </w:r>
      <w:r w:rsidR="00A6615F" w:rsidRPr="009A27E2">
        <w:rPr>
          <w:rFonts w:ascii="Arial" w:eastAsia="Calibri" w:hAnsi="Arial" w:cs="Arial"/>
          <w:color w:val="2A3B4C"/>
          <w:sz w:val="24"/>
          <w:szCs w:val="24"/>
          <w:lang w:eastAsia="en-GB"/>
        </w:rPr>
        <w:t>e</w:t>
      </w:r>
      <w:r w:rsidRPr="009A27E2">
        <w:rPr>
          <w:rFonts w:ascii="Arial" w:eastAsia="Calibri" w:hAnsi="Arial" w:cs="Arial"/>
          <w:color w:val="2A3B4C"/>
          <w:sz w:val="24"/>
          <w:szCs w:val="24"/>
          <w:lang w:eastAsia="en-GB"/>
        </w:rPr>
        <w:t xml:space="preserve">, you will need to email copies of your </w:t>
      </w:r>
      <w:r w:rsidR="009A27E2">
        <w:rPr>
          <w:rFonts w:ascii="Arial" w:eastAsia="Calibri" w:hAnsi="Arial" w:cs="Arial"/>
          <w:color w:val="2A3B4C"/>
          <w:sz w:val="24"/>
          <w:szCs w:val="24"/>
          <w:lang w:eastAsia="en-GB"/>
        </w:rPr>
        <w:t>qualifications</w:t>
      </w:r>
      <w:r w:rsidRPr="009A27E2">
        <w:rPr>
          <w:rFonts w:ascii="Arial" w:eastAsia="Calibri" w:hAnsi="Arial" w:cs="Arial"/>
          <w:color w:val="2A3B4C"/>
          <w:sz w:val="24"/>
          <w:szCs w:val="24"/>
          <w:lang w:eastAsia="en-GB"/>
        </w:rPr>
        <w:t xml:space="preserve"> to the </w:t>
      </w:r>
      <w:r w:rsidR="007C755D" w:rsidRPr="009A27E2">
        <w:rPr>
          <w:rFonts w:ascii="Arial" w:eastAsia="Calibri" w:hAnsi="Arial" w:cs="Arial"/>
          <w:color w:val="2A3B4C"/>
          <w:sz w:val="24"/>
          <w:szCs w:val="24"/>
          <w:lang w:eastAsia="en-GB"/>
        </w:rPr>
        <w:t xml:space="preserve">Recruiting </w:t>
      </w:r>
      <w:r w:rsidRPr="009A27E2">
        <w:rPr>
          <w:rFonts w:ascii="Arial" w:eastAsia="Calibri" w:hAnsi="Arial" w:cs="Arial"/>
          <w:color w:val="2A3B4C"/>
          <w:sz w:val="24"/>
          <w:szCs w:val="24"/>
          <w:lang w:eastAsia="en-GB"/>
        </w:rPr>
        <w:t>Manager before the interview. At the interview</w:t>
      </w:r>
      <w:r w:rsidR="007C755D" w:rsidRP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3E79C7EB"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short-listed and you are required to hold a particular qualification for a post</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41D74DCC"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03BAB219" w14:textId="77777777" w:rsidR="00F03D81" w:rsidRPr="009A27E2"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9A27E2"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References</w:t>
      </w:r>
    </w:p>
    <w:p w14:paraId="3489B988" w14:textId="795A4B86" w:rsidR="00F03D81" w:rsidRPr="009A27E2"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9A27E2"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Health Check</w:t>
      </w:r>
    </w:p>
    <w:p w14:paraId="0BBB58EF" w14:textId="6E2C4ECC" w:rsidR="00F03D81" w:rsidRPr="009A27E2"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appointed</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9A27E2">
        <w:rPr>
          <w:rFonts w:ascii="Arial" w:eastAsia="Calibri" w:hAnsi="Arial" w:cs="Arial"/>
          <w:color w:val="2A3B4C"/>
          <w:sz w:val="24"/>
          <w:szCs w:val="24"/>
          <w:lang w:eastAsia="en-GB"/>
        </w:rPr>
        <w:t>form, and</w:t>
      </w:r>
      <w:proofErr w:type="gramEnd"/>
      <w:r w:rsidRPr="009A27E2">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9A27E2"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This is to confirm that you </w:t>
      </w:r>
      <w:proofErr w:type="gramStart"/>
      <w:r w:rsidRPr="009A27E2">
        <w:rPr>
          <w:rFonts w:ascii="Arial" w:eastAsia="Calibri" w:hAnsi="Arial" w:cs="Arial"/>
          <w:color w:val="2A3B4C"/>
          <w:sz w:val="24"/>
          <w:szCs w:val="24"/>
          <w:lang w:eastAsia="en-GB"/>
        </w:rPr>
        <w:t>are able to</w:t>
      </w:r>
      <w:proofErr w:type="gramEnd"/>
      <w:r w:rsidRPr="009A27E2">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9A27E2"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Pr="009A27E2"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9A27E2" w:rsidRDefault="00F03D81" w:rsidP="00F277D4">
      <w:pPr>
        <w:pStyle w:val="BodyText"/>
        <w:spacing w:line="288" w:lineRule="auto"/>
        <w:jc w:val="both"/>
        <w:rPr>
          <w:rFonts w:ascii="Arial" w:eastAsia="Calibri" w:hAnsi="Arial" w:cs="Arial"/>
          <w:color w:val="2A3B4C"/>
          <w:sz w:val="32"/>
          <w:szCs w:val="32"/>
          <w:lang w:eastAsia="en-GB"/>
        </w:rPr>
      </w:pPr>
      <w:r w:rsidRPr="009A27E2">
        <w:rPr>
          <w:rFonts w:ascii="Arial" w:eastAsiaTheme="minorEastAsia" w:hAnsi="Arial" w:cs="Arial"/>
          <w:b/>
          <w:bCs/>
          <w:color w:val="2B4250"/>
          <w:sz w:val="32"/>
          <w:szCs w:val="32"/>
        </w:rPr>
        <w:lastRenderedPageBreak/>
        <w:t>GDPR / Data Protectio</w:t>
      </w:r>
      <w:bookmarkEnd w:id="2"/>
      <w:bookmarkEnd w:id="3"/>
      <w:bookmarkEnd w:id="4"/>
      <w:bookmarkEnd w:id="5"/>
      <w:r w:rsidRPr="009A27E2">
        <w:rPr>
          <w:rFonts w:ascii="Arial" w:eastAsiaTheme="minorEastAsia" w:hAnsi="Arial" w:cs="Arial"/>
          <w:b/>
          <w:bCs/>
          <w:color w:val="2B4250"/>
          <w:sz w:val="32"/>
          <w:szCs w:val="32"/>
        </w:rPr>
        <w:t>n:</w:t>
      </w:r>
    </w:p>
    <w:p w14:paraId="5AB94706" w14:textId="5B3F690C"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is required by law to comply with the </w:t>
      </w:r>
      <w:r w:rsidR="00485A0D" w:rsidRPr="009A27E2">
        <w:rPr>
          <w:rFonts w:ascii="Arial" w:eastAsia="Calibri" w:hAnsi="Arial" w:cs="Arial"/>
          <w:color w:val="2A3B4C"/>
          <w:lang w:eastAsia="en-GB"/>
        </w:rPr>
        <w:t xml:space="preserve">UK </w:t>
      </w:r>
      <w:r w:rsidR="009A27E2" w:rsidRPr="009A27E2">
        <w:rPr>
          <w:rFonts w:ascii="Arial" w:eastAsia="Calibri" w:hAnsi="Arial" w:cs="Arial"/>
          <w:color w:val="2A3B4C"/>
          <w:lang w:eastAsia="en-GB"/>
        </w:rPr>
        <w:t>GDPR /</w:t>
      </w:r>
      <w:r w:rsidRPr="009A27E2">
        <w:rPr>
          <w:rFonts w:ascii="Arial" w:eastAsia="Calibri" w:hAnsi="Arial" w:cs="Arial"/>
          <w:color w:val="2A3B4C"/>
          <w:lang w:eastAsia="en-GB"/>
        </w:rPr>
        <w:t xml:space="preserve"> Data Protection Act </w:t>
      </w:r>
      <w:r w:rsidR="007C755D" w:rsidRPr="009A27E2">
        <w:rPr>
          <w:rFonts w:ascii="Arial" w:eastAsia="Calibri" w:hAnsi="Arial" w:cs="Arial"/>
          <w:color w:val="2A3B4C"/>
          <w:lang w:eastAsia="en-GB"/>
        </w:rPr>
        <w:t>2018</w:t>
      </w:r>
      <w:r w:rsidRPr="009A27E2">
        <w:rPr>
          <w:rFonts w:ascii="Arial" w:eastAsia="Calibri" w:hAnsi="Arial" w:cs="Arial"/>
          <w:color w:val="2A3B4C"/>
          <w:lang w:eastAsia="en-GB"/>
        </w:rPr>
        <w:t xml:space="preserve">.  </w:t>
      </w:r>
    </w:p>
    <w:p w14:paraId="10E69DE7"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Personal information is information relating to a living individual who can be identified.  </w:t>
      </w:r>
    </w:p>
    <w:p w14:paraId="2E85A140" w14:textId="2AADC641"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It is each individual employee’s responsibility to handle all personal information properly</w:t>
      </w:r>
      <w:r w:rsidR="009A27E2">
        <w:rPr>
          <w:rFonts w:ascii="Arial" w:eastAsia="Calibri" w:hAnsi="Arial" w:cs="Arial"/>
          <w:color w:val="2A3B4C"/>
          <w:lang w:eastAsia="en-GB"/>
        </w:rPr>
        <w:t>,</w:t>
      </w:r>
      <w:r w:rsidRPr="009A27E2">
        <w:rPr>
          <w:rFonts w:ascii="Arial" w:eastAsia="Calibri" w:hAnsi="Arial" w:cs="Arial"/>
          <w:color w:val="2A3B4C"/>
          <w:lang w:eastAsia="en-GB"/>
        </w:rPr>
        <w:t xml:space="preserve"> no matter how it is collected, </w:t>
      </w:r>
      <w:r w:rsidR="00357D01" w:rsidRPr="009A27E2">
        <w:rPr>
          <w:rFonts w:ascii="Arial" w:eastAsia="Calibri" w:hAnsi="Arial" w:cs="Arial"/>
          <w:color w:val="2A3B4C"/>
          <w:lang w:eastAsia="en-GB"/>
        </w:rPr>
        <w:t>recorded,</w:t>
      </w:r>
      <w:r w:rsidRPr="009A27E2">
        <w:rPr>
          <w:rFonts w:ascii="Arial" w:eastAsia="Calibri" w:hAnsi="Arial" w:cs="Arial"/>
          <w:color w:val="2A3B4C"/>
          <w:lang w:eastAsia="en-GB"/>
        </w:rPr>
        <w:t xml:space="preserve"> and used, whether on paper, in a computer, or on other material. </w:t>
      </w:r>
    </w:p>
    <w:p w14:paraId="5787CDDE"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Personal information must not be disclosed to others unless authorised to do so. </w:t>
      </w:r>
    </w:p>
    <w:p w14:paraId="2EA08770" w14:textId="5C962254" w:rsidR="00F277D4" w:rsidRDefault="00F03D81" w:rsidP="006C69F5">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B058C">
        <w:rPr>
          <w:rFonts w:ascii="Arial" w:eastAsia="Calibri" w:hAnsi="Arial" w:cs="Arial"/>
          <w:color w:val="2A3B4C"/>
          <w:lang w:eastAsia="en-GB"/>
        </w:rPr>
        <w:t xml:space="preserve">All personal /sensitive information will be sent to you via </w:t>
      </w:r>
      <w:r w:rsidR="009A27E2" w:rsidRPr="00FB058C">
        <w:rPr>
          <w:rFonts w:ascii="Arial" w:eastAsia="Calibri" w:hAnsi="Arial" w:cs="Arial"/>
          <w:color w:val="2A3B4C"/>
          <w:lang w:eastAsia="en-GB"/>
        </w:rPr>
        <w:t xml:space="preserve">the </w:t>
      </w:r>
      <w:r w:rsidR="007C755D" w:rsidRPr="00FB058C">
        <w:rPr>
          <w:rFonts w:ascii="Arial" w:eastAsia="Calibri" w:hAnsi="Arial" w:cs="Arial"/>
          <w:color w:val="2A3B4C"/>
          <w:lang w:eastAsia="en-GB"/>
        </w:rPr>
        <w:t>E</w:t>
      </w:r>
      <w:r w:rsidRPr="00FB058C">
        <w:rPr>
          <w:rFonts w:ascii="Arial" w:eastAsia="Calibri" w:hAnsi="Arial" w:cs="Arial"/>
          <w:color w:val="2A3B4C"/>
          <w:lang w:eastAsia="en-GB"/>
        </w:rPr>
        <w:t>gres</w:t>
      </w:r>
      <w:r w:rsidR="00B77BCF" w:rsidRPr="00FB058C">
        <w:rPr>
          <w:rFonts w:ascii="Arial" w:eastAsia="Calibri" w:hAnsi="Arial" w:cs="Arial"/>
          <w:color w:val="2A3B4C"/>
          <w:lang w:eastAsia="en-GB"/>
        </w:rPr>
        <w:t>s encryption service</w:t>
      </w:r>
      <w:r w:rsidRPr="00FB058C">
        <w:rPr>
          <w:rFonts w:ascii="Arial" w:eastAsia="Calibri" w:hAnsi="Arial" w:cs="Arial"/>
          <w:color w:val="FF0000"/>
          <w:lang w:eastAsia="en-GB"/>
        </w:rPr>
        <w:t xml:space="preserve"> </w:t>
      </w:r>
      <w:r w:rsidRPr="00FB058C">
        <w:rPr>
          <w:rFonts w:ascii="Arial" w:eastAsia="Calibri" w:hAnsi="Arial" w:cs="Arial"/>
          <w:color w:val="2A3B4C"/>
          <w:lang w:eastAsia="en-GB"/>
        </w:rPr>
        <w:t xml:space="preserve">or </w:t>
      </w:r>
      <w:proofErr w:type="gramStart"/>
      <w:r w:rsidR="009A27E2" w:rsidRPr="00FB058C">
        <w:rPr>
          <w:rFonts w:ascii="Arial" w:eastAsia="Calibri" w:hAnsi="Arial" w:cs="Arial"/>
          <w:color w:val="2A3B4C"/>
          <w:lang w:eastAsia="en-GB"/>
        </w:rPr>
        <w:t>password-protected</w:t>
      </w:r>
      <w:proofErr w:type="gramEnd"/>
      <w:r w:rsidRPr="00FB058C">
        <w:rPr>
          <w:rFonts w:ascii="Arial" w:eastAsia="Calibri" w:hAnsi="Arial" w:cs="Arial"/>
          <w:color w:val="2A3B4C"/>
          <w:lang w:eastAsia="en-GB"/>
        </w:rPr>
        <w:t>.</w:t>
      </w:r>
    </w:p>
    <w:p w14:paraId="21577235" w14:textId="77777777" w:rsidR="00FB058C" w:rsidRPr="00FB058C" w:rsidRDefault="00FB058C" w:rsidP="00FB0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jc w:val="both"/>
        <w:rPr>
          <w:rFonts w:ascii="Arial" w:eastAsia="Calibri" w:hAnsi="Arial" w:cs="Arial"/>
          <w:color w:val="2A3B4C"/>
          <w:lang w:eastAsia="en-GB"/>
        </w:rPr>
      </w:pPr>
    </w:p>
    <w:p w14:paraId="1B4F2FCF" w14:textId="763468D9"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9A27E2">
        <w:rPr>
          <w:rFonts w:ascii="Arial" w:eastAsiaTheme="minorEastAsia" w:hAnsi="Arial" w:cs="Arial"/>
          <w:b/>
          <w:bCs/>
          <w:color w:val="2B4250"/>
          <w:sz w:val="32"/>
          <w:szCs w:val="32"/>
        </w:rPr>
        <w:t>Equal Opportunities:</w:t>
      </w:r>
    </w:p>
    <w:p w14:paraId="47E9E287"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is an equal opportunities employer. </w:t>
      </w:r>
    </w:p>
    <w:p w14:paraId="72A43613"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We value diversity and welcome applications from all sections of the community.  </w:t>
      </w:r>
    </w:p>
    <w:p w14:paraId="20BB595C"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68086C36"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In addition, applicants declaring a disability who meet the minimum (essential) criteria for a vacancy will be invited for </w:t>
      </w:r>
      <w:r w:rsidR="009A27E2">
        <w:rPr>
          <w:rFonts w:ascii="Arial" w:eastAsia="Calibri" w:hAnsi="Arial" w:cs="Arial"/>
          <w:color w:val="2A3B4C"/>
          <w:lang w:eastAsia="en-GB"/>
        </w:rPr>
        <w:t xml:space="preserve">an </w:t>
      </w:r>
      <w:r w:rsidRPr="009A27E2">
        <w:rPr>
          <w:rFonts w:ascii="Arial" w:eastAsia="Calibri" w:hAnsi="Arial" w:cs="Arial"/>
          <w:color w:val="2A3B4C"/>
          <w:lang w:eastAsia="en-GB"/>
        </w:rPr>
        <w:t>interview.</w:t>
      </w:r>
    </w:p>
    <w:p w14:paraId="1D591A6A" w14:textId="77777777" w:rsidR="00F03D81" w:rsidRPr="009A27E2"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seeks to ensure that all employees are selected, trained, and promoted </w:t>
      </w:r>
      <w:proofErr w:type="gramStart"/>
      <w:r w:rsidRPr="009A27E2">
        <w:rPr>
          <w:rFonts w:ascii="Arial" w:eastAsia="Calibri" w:hAnsi="Arial" w:cs="Arial"/>
          <w:color w:val="2A3B4C"/>
          <w:lang w:eastAsia="en-GB"/>
        </w:rPr>
        <w:t>on the basis of</w:t>
      </w:r>
      <w:proofErr w:type="gramEnd"/>
      <w:r w:rsidRPr="009A27E2">
        <w:rPr>
          <w:rFonts w:ascii="Arial" w:eastAsia="Calibri" w:hAnsi="Arial" w:cs="Arial"/>
          <w:color w:val="2A3B4C"/>
          <w:lang w:eastAsia="en-GB"/>
        </w:rPr>
        <w:t xml:space="preserve"> ability, the requirements of the post and other similar and objective criteria.  </w:t>
      </w:r>
    </w:p>
    <w:p w14:paraId="6C66F9E1" w14:textId="77777777" w:rsidR="00F03D81" w:rsidRPr="009A27E2" w:rsidRDefault="00F03D81" w:rsidP="00F03D81">
      <w:pPr>
        <w:pStyle w:val="BodyText"/>
        <w:spacing w:line="288" w:lineRule="auto"/>
        <w:rPr>
          <w:rFonts w:ascii="Arial" w:eastAsiaTheme="minorEastAsia" w:hAnsi="Arial" w:cs="Arial"/>
          <w:color w:val="2A3B4C"/>
          <w:sz w:val="24"/>
          <w:szCs w:val="24"/>
        </w:rPr>
      </w:pPr>
    </w:p>
    <w:p w14:paraId="458D2273" w14:textId="163A5A93" w:rsidR="00F03D81" w:rsidRPr="002E708B" w:rsidRDefault="00F03D81" w:rsidP="00F03D81">
      <w:pPr>
        <w:autoSpaceDE w:val="0"/>
        <w:autoSpaceDN w:val="0"/>
        <w:adjustRightInd w:val="0"/>
        <w:spacing w:line="288" w:lineRule="auto"/>
        <w:rPr>
          <w:rFonts w:ascii="Arial" w:hAnsi="Arial" w:cs="Arial"/>
          <w:b/>
          <w:bCs/>
          <w:color w:val="2E74B5" w:themeColor="accent5" w:themeShade="BF"/>
          <w:u w:val="single"/>
        </w:rPr>
      </w:pPr>
      <w:r w:rsidRPr="009A27E2">
        <w:rPr>
          <w:rFonts w:ascii="Arial" w:hAnsi="Arial" w:cs="Arial"/>
          <w:b/>
          <w:bCs/>
          <w:color w:val="2B4250"/>
        </w:rPr>
        <w:t xml:space="preserve">Any queries, please email: </w:t>
      </w:r>
      <w:r w:rsidR="00F277D4" w:rsidRPr="009A27E2">
        <w:rPr>
          <w:rFonts w:ascii="Arial" w:hAnsi="Arial" w:cs="Arial"/>
          <w:b/>
          <w:bCs/>
          <w:color w:val="2B4250"/>
        </w:rPr>
        <w:t xml:space="preserve"> </w:t>
      </w:r>
      <w:hyperlink r:id="rId13" w:history="1">
        <w:r w:rsidR="009A27E2" w:rsidRPr="00614B0E">
          <w:rPr>
            <w:rStyle w:val="Hyperlink"/>
            <w:rFonts w:ascii="Arial" w:hAnsi="Arial" w:cs="Arial"/>
            <w:b/>
            <w:bCs/>
          </w:rPr>
          <w:t>donna.grant@ormistonfamilies.org.uk</w:t>
        </w:r>
      </w:hyperlink>
      <w:r w:rsidR="009A27E2">
        <w:rPr>
          <w:rFonts w:ascii="Arial" w:hAnsi="Arial" w:cs="Arial"/>
          <w:b/>
          <w:bCs/>
          <w:color w:val="2B4250"/>
        </w:rPr>
        <w:t xml:space="preserve"> </w:t>
      </w:r>
      <w:r w:rsidR="002E708B">
        <w:rPr>
          <w:rFonts w:ascii="Arial" w:hAnsi="Arial" w:cs="Arial"/>
          <w:b/>
          <w:bCs/>
          <w:color w:val="2B4250"/>
        </w:rPr>
        <w:t xml:space="preserve">or </w:t>
      </w:r>
      <w:r w:rsidR="002E708B" w:rsidRPr="002E708B">
        <w:rPr>
          <w:rFonts w:ascii="Arial" w:hAnsi="Arial" w:cs="Arial"/>
          <w:b/>
          <w:bCs/>
          <w:color w:val="2E74B5" w:themeColor="accent5" w:themeShade="BF"/>
          <w:u w:val="single"/>
        </w:rPr>
        <w:t>naomi.webb@ormistonfamilies.org.uk</w:t>
      </w:r>
    </w:p>
    <w:p w14:paraId="526F7D67" w14:textId="77777777" w:rsidR="00F03D81" w:rsidRPr="009A27E2" w:rsidRDefault="00F03D81" w:rsidP="00F03D81">
      <w:pPr>
        <w:pStyle w:val="OrmistonBody105pt"/>
        <w:spacing w:line="288" w:lineRule="auto"/>
        <w:rPr>
          <w:color w:val="2B4250"/>
          <w:sz w:val="24"/>
          <w:szCs w:val="24"/>
        </w:rPr>
      </w:pPr>
    </w:p>
    <w:p w14:paraId="1A2ABA47" w14:textId="46278FD4" w:rsidR="00F03D81" w:rsidRPr="009A27E2" w:rsidRDefault="00F03D81" w:rsidP="00F03D81">
      <w:pPr>
        <w:pStyle w:val="OrmistonBody105pt"/>
        <w:spacing w:line="288" w:lineRule="auto"/>
        <w:jc w:val="both"/>
        <w:rPr>
          <w:color w:val="2B4250"/>
          <w:sz w:val="24"/>
          <w:szCs w:val="24"/>
        </w:rPr>
      </w:pPr>
      <w:r w:rsidRPr="009A27E2">
        <w:rPr>
          <w:b/>
          <w:bCs/>
          <w:color w:val="2B4250"/>
          <w:sz w:val="24"/>
          <w:szCs w:val="24"/>
        </w:rPr>
        <w:t>Ormiston Families reserves the right to close the vacancy early if we have received sufficient applications ahead of the closing date.</w:t>
      </w:r>
    </w:p>
    <w:p w14:paraId="1E70757F" w14:textId="1E3D0C16" w:rsidR="009A27E2" w:rsidRPr="0008267C" w:rsidRDefault="00F277D4" w:rsidP="0008267C">
      <w:pPr>
        <w:rPr>
          <w:rFonts w:ascii="Arial" w:eastAsia="Calibri" w:hAnsi="Arial" w:cs="Arial"/>
          <w:color w:val="2A3B4C"/>
          <w:lang w:eastAsia="en-GB"/>
        </w:rPr>
      </w:pPr>
      <w:r w:rsidRPr="009A27E2">
        <w:br w:type="page"/>
      </w:r>
      <w:r w:rsidR="009A27E2" w:rsidRPr="00F277D4">
        <w:rPr>
          <w:rFonts w:ascii="Arial" w:hAnsi="Arial" w:cs="Arial"/>
          <w:b/>
          <w:bCs/>
          <w:color w:val="00A878"/>
          <w:sz w:val="48"/>
          <w:szCs w:val="48"/>
        </w:rPr>
        <w:lastRenderedPageBreak/>
        <w:t xml:space="preserve">Information about working </w:t>
      </w:r>
      <w:r w:rsidR="009A27E2">
        <w:rPr>
          <w:rFonts w:ascii="Arial" w:hAnsi="Arial" w:cs="Arial"/>
          <w:b/>
          <w:bCs/>
          <w:color w:val="00A878"/>
          <w:sz w:val="48"/>
          <w:szCs w:val="48"/>
        </w:rPr>
        <w:br/>
      </w:r>
      <w:r w:rsidR="009A27E2" w:rsidRPr="00F277D4">
        <w:rPr>
          <w:rFonts w:ascii="Arial" w:hAnsi="Arial" w:cs="Arial"/>
          <w:b/>
          <w:bCs/>
          <w:color w:val="00A878"/>
          <w:sz w:val="48"/>
          <w:szCs w:val="48"/>
        </w:rPr>
        <w:t>for Ormiston Families</w:t>
      </w:r>
    </w:p>
    <w:p w14:paraId="5B584381" w14:textId="77777777" w:rsidR="009A27E2" w:rsidRPr="00F277D4" w:rsidRDefault="009A27E2" w:rsidP="009A27E2">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42298CF" w14:textId="77777777" w:rsidR="009A27E2" w:rsidRPr="005344BF" w:rsidRDefault="009A27E2" w:rsidP="009A27E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sidRPr="00471EC8">
        <w:rPr>
          <w:rFonts w:ascii="Arial Bold" w:eastAsiaTheme="minorEastAsia" w:hAnsi="Arial Bold" w:cs="Arial Bold"/>
          <w:b/>
          <w:color w:val="2B4250"/>
          <w:sz w:val="32"/>
          <w:szCs w:val="32"/>
        </w:rPr>
        <w:t>Family Support Worker</w:t>
      </w:r>
    </w:p>
    <w:p w14:paraId="1E4D1B16" w14:textId="77777777" w:rsidR="009A27E2" w:rsidRPr="00CD3E08" w:rsidRDefault="009A27E2" w:rsidP="009A27E2">
      <w:pPr>
        <w:pStyle w:val="BodyText"/>
        <w:spacing w:after="120" w:line="288" w:lineRule="auto"/>
        <w:rPr>
          <w:rFonts w:ascii="Arial Bold" w:eastAsiaTheme="minorEastAsia" w:hAnsi="Arial Bold" w:cs="Arial Bold"/>
          <w:b/>
          <w:color w:val="2B4250"/>
          <w:szCs w:val="16"/>
        </w:rPr>
      </w:pPr>
      <w:bookmarkStart w:id="10" w:name="_Hlk100744731"/>
    </w:p>
    <w:p w14:paraId="0F14E553" w14:textId="77777777" w:rsidR="009A27E2" w:rsidRPr="00CF5210" w:rsidRDefault="009A27E2" w:rsidP="009A27E2">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2FAE5BD3" w14:textId="77777777" w:rsidR="009A27E2" w:rsidRPr="00CF5210" w:rsidRDefault="009A27E2" w:rsidP="009A27E2">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Pr>
          <w:rFonts w:ascii="Arial" w:eastAsiaTheme="minorEastAsia" w:hAnsi="Arial" w:cs="Arial"/>
          <w:color w:val="2A3B4C"/>
          <w:sz w:val="24"/>
          <w:szCs w:val="24"/>
        </w:rPr>
        <w:t>is a</w:t>
      </w:r>
      <w:r w:rsidRPr="00CF5210">
        <w:rPr>
          <w:rFonts w:ascii="Arial" w:eastAsiaTheme="minorEastAsia" w:hAnsi="Arial" w:cs="Arial"/>
          <w:color w:val="2A3B4C"/>
          <w:sz w:val="24"/>
          <w:szCs w:val="24"/>
        </w:rPr>
        <w:t xml:space="preserve"> permanent</w:t>
      </w:r>
      <w:r>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part-time position.</w:t>
      </w:r>
    </w:p>
    <w:p w14:paraId="4F0569BF" w14:textId="77777777" w:rsidR="009A27E2" w:rsidRPr="00CF5210" w:rsidRDefault="009A27E2" w:rsidP="009A27E2">
      <w:pPr>
        <w:pStyle w:val="BodyText"/>
        <w:spacing w:line="288" w:lineRule="auto"/>
        <w:jc w:val="both"/>
        <w:rPr>
          <w:rFonts w:ascii="Arial" w:eastAsiaTheme="minorEastAsia" w:hAnsi="Arial" w:cs="Arial"/>
          <w:color w:val="2A3B4C"/>
          <w:sz w:val="24"/>
          <w:szCs w:val="24"/>
        </w:rPr>
      </w:pPr>
    </w:p>
    <w:p w14:paraId="1DB691CA" w14:textId="77777777" w:rsidR="009A27E2" w:rsidRDefault="009A27E2" w:rsidP="009A27E2">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104820B" w14:textId="77777777" w:rsidR="009E5D55" w:rsidRPr="009A27E2" w:rsidRDefault="009E5D55" w:rsidP="009E5D55">
      <w:pPr>
        <w:pStyle w:val="Default"/>
        <w:numPr>
          <w:ilvl w:val="0"/>
          <w:numId w:val="25"/>
        </w:numPr>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The</w:t>
      </w:r>
      <w:r>
        <w:rPr>
          <w:rFonts w:ascii="Arial" w:eastAsia="Calibri" w:hAnsi="Arial" w:cs="Arial"/>
          <w:color w:val="2A3B4C"/>
          <w:lang w:val="en-GB" w:eastAsia="en-GB"/>
        </w:rPr>
        <w:t xml:space="preserve"> minimum</w:t>
      </w:r>
      <w:r w:rsidRPr="009A27E2">
        <w:rPr>
          <w:rFonts w:ascii="Arial" w:eastAsia="Calibri" w:hAnsi="Arial" w:cs="Arial"/>
          <w:color w:val="2A3B4C"/>
          <w:lang w:val="en-GB" w:eastAsia="en-GB"/>
        </w:rPr>
        <w:t xml:space="preserve"> work </w:t>
      </w:r>
      <w:r>
        <w:rPr>
          <w:rFonts w:ascii="Arial" w:eastAsia="Calibri" w:hAnsi="Arial" w:cs="Arial"/>
          <w:color w:val="2A3B4C"/>
          <w:lang w:val="en-GB" w:eastAsia="en-GB"/>
        </w:rPr>
        <w:t xml:space="preserve">hours </w:t>
      </w:r>
      <w:r w:rsidRPr="009A27E2">
        <w:rPr>
          <w:rFonts w:ascii="Arial" w:eastAsia="Calibri" w:hAnsi="Arial" w:cs="Arial"/>
          <w:color w:val="2A3B4C"/>
          <w:lang w:val="en-GB" w:eastAsia="en-GB"/>
        </w:rPr>
        <w:t xml:space="preserve">pattern </w:t>
      </w:r>
      <w:r>
        <w:rPr>
          <w:rFonts w:ascii="Arial" w:eastAsia="Calibri" w:hAnsi="Arial" w:cs="Arial"/>
          <w:color w:val="2A3B4C"/>
          <w:lang w:val="en-GB" w:eastAsia="en-GB"/>
        </w:rPr>
        <w:t xml:space="preserve">is 22.75 hours average per week, </w:t>
      </w:r>
      <w:r w:rsidRPr="009A27E2">
        <w:rPr>
          <w:rFonts w:ascii="Arial" w:eastAsia="Calibri" w:hAnsi="Arial" w:cs="Arial"/>
          <w:color w:val="2A3B4C"/>
          <w:lang w:val="en-GB" w:eastAsia="en-GB"/>
        </w:rPr>
        <w:t>as follows:</w:t>
      </w:r>
    </w:p>
    <w:p w14:paraId="44FD91F9" w14:textId="41AB1DE5" w:rsidR="009E5D55" w:rsidRDefault="009E5D55" w:rsidP="009E5D55">
      <w:pPr>
        <w:pStyle w:val="Default"/>
        <w:numPr>
          <w:ilvl w:val="0"/>
          <w:numId w:val="25"/>
        </w:numPr>
        <w:spacing w:line="288" w:lineRule="auto"/>
        <w:jc w:val="both"/>
        <w:rPr>
          <w:rFonts w:ascii="Arial" w:eastAsia="Calibri" w:hAnsi="Arial" w:cs="Arial"/>
          <w:color w:val="2A3B4C"/>
          <w:lang w:val="en-GB" w:eastAsia="en-GB"/>
        </w:rPr>
      </w:pPr>
      <w:r>
        <w:rPr>
          <w:rFonts w:ascii="Arial" w:eastAsia="Calibri" w:hAnsi="Arial" w:cs="Arial"/>
          <w:color w:val="2A3B4C"/>
          <w:lang w:val="en-GB" w:eastAsia="en-GB"/>
        </w:rPr>
        <w:t xml:space="preserve">You will be required to work every </w:t>
      </w:r>
      <w:r w:rsidRPr="009A27E2">
        <w:rPr>
          <w:rFonts w:ascii="Arial" w:eastAsia="Calibri" w:hAnsi="Arial" w:cs="Arial"/>
          <w:color w:val="2A3B4C"/>
          <w:lang w:val="en-GB" w:eastAsia="en-GB"/>
        </w:rPr>
        <w:t>Tuesday 8.30am to 4.30pm (7.5 hours with 30 minutes unpaid break), Wednesday 10am to 4.30pm (6 hours with 30 minutes unpaid break),</w:t>
      </w:r>
      <w:r>
        <w:rPr>
          <w:rFonts w:ascii="Arial" w:eastAsia="Calibri" w:hAnsi="Arial" w:cs="Arial"/>
          <w:color w:val="2A3B4C"/>
          <w:lang w:val="en-GB" w:eastAsia="en-GB"/>
        </w:rPr>
        <w:t xml:space="preserve"> and</w:t>
      </w:r>
      <w:r w:rsidRPr="009A27E2">
        <w:rPr>
          <w:rFonts w:ascii="Arial" w:eastAsia="Calibri" w:hAnsi="Arial" w:cs="Arial"/>
          <w:color w:val="2A3B4C"/>
          <w:lang w:val="en-GB" w:eastAsia="en-GB"/>
        </w:rPr>
        <w:t xml:space="preserve"> Thursday 8.30am to 4.30pm (7.5 hours with 30 minutes unpaid break)</w:t>
      </w:r>
      <w:r>
        <w:rPr>
          <w:rFonts w:ascii="Arial" w:eastAsia="Calibri" w:hAnsi="Arial" w:cs="Arial"/>
          <w:color w:val="2A3B4C"/>
          <w:lang w:val="en-GB" w:eastAsia="en-GB"/>
        </w:rPr>
        <w:t>.</w:t>
      </w:r>
    </w:p>
    <w:p w14:paraId="4ED5DD37" w14:textId="038BDA9D" w:rsidR="009E5D55" w:rsidRDefault="009E5D55" w:rsidP="009E5D55">
      <w:pPr>
        <w:pStyle w:val="Default"/>
        <w:numPr>
          <w:ilvl w:val="0"/>
          <w:numId w:val="25"/>
        </w:numPr>
        <w:spacing w:line="288" w:lineRule="auto"/>
        <w:jc w:val="both"/>
        <w:rPr>
          <w:rFonts w:ascii="Arial" w:eastAsia="Calibri" w:hAnsi="Arial" w:cs="Arial"/>
          <w:color w:val="2A3B4C"/>
          <w:lang w:val="en-GB" w:eastAsia="en-GB"/>
        </w:rPr>
      </w:pPr>
      <w:r>
        <w:rPr>
          <w:rFonts w:ascii="Arial" w:eastAsia="Calibri" w:hAnsi="Arial" w:cs="Arial"/>
          <w:color w:val="2A3B4C"/>
          <w:lang w:val="en-GB" w:eastAsia="en-GB"/>
        </w:rPr>
        <w:t xml:space="preserve">You will also be required to work a minimum of one weekend shift per four-week rota (Saturday or Sunday) </w:t>
      </w:r>
      <w:r w:rsidRPr="009A27E2">
        <w:rPr>
          <w:rFonts w:ascii="Arial" w:eastAsia="Calibri" w:hAnsi="Arial" w:cs="Arial"/>
          <w:color w:val="2A3B4C"/>
          <w:lang w:val="en-GB" w:eastAsia="en-GB"/>
        </w:rPr>
        <w:t>8:30am to 4pm (7 hours with 30 minutes unpaid break).</w:t>
      </w:r>
    </w:p>
    <w:p w14:paraId="7D946610" w14:textId="08DED5A9" w:rsidR="009E5D55" w:rsidRPr="009A27E2" w:rsidRDefault="009E5D55" w:rsidP="009E5D55">
      <w:pPr>
        <w:pStyle w:val="Default"/>
        <w:numPr>
          <w:ilvl w:val="0"/>
          <w:numId w:val="25"/>
        </w:numPr>
        <w:spacing w:line="288" w:lineRule="auto"/>
        <w:jc w:val="both"/>
        <w:rPr>
          <w:rFonts w:ascii="Arial" w:eastAsia="Calibri" w:hAnsi="Arial" w:cs="Arial"/>
          <w:color w:val="2A3B4C"/>
          <w:lang w:val="en-GB" w:eastAsia="en-GB"/>
        </w:rPr>
      </w:pPr>
      <w:r>
        <w:rPr>
          <w:rFonts w:ascii="Arial" w:eastAsia="Calibri" w:hAnsi="Arial" w:cs="Arial"/>
          <w:color w:val="2A3B4C"/>
          <w:lang w:val="en-GB" w:eastAsia="en-GB"/>
        </w:rPr>
        <w:t>There is also flexibility to work additional weekend shifts.</w:t>
      </w:r>
    </w:p>
    <w:p w14:paraId="411C60E9" w14:textId="007ABA50" w:rsidR="009E5D55" w:rsidRDefault="009E5D55" w:rsidP="009E5D55">
      <w:pPr>
        <w:pStyle w:val="Default"/>
        <w:numPr>
          <w:ilvl w:val="0"/>
          <w:numId w:val="25"/>
        </w:numPr>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Although a degree of flexibility will be required at times to meet operational demand.</w:t>
      </w:r>
    </w:p>
    <w:p w14:paraId="50CDFE5F" w14:textId="77777777" w:rsidR="009A27E2" w:rsidRPr="00CF5210" w:rsidRDefault="009A27E2" w:rsidP="00FB058C">
      <w:pPr>
        <w:pStyle w:val="BodyText"/>
        <w:numPr>
          <w:ilvl w:val="0"/>
          <w:numId w:val="25"/>
        </w:numPr>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The normal working week is 35 hours, Monday to Friday and covers 52 weeks per year.</w:t>
      </w:r>
    </w:p>
    <w:p w14:paraId="09A45323" w14:textId="77777777" w:rsidR="009A27E2" w:rsidRPr="00CD3E08" w:rsidRDefault="009A27E2" w:rsidP="009A27E2">
      <w:pPr>
        <w:pStyle w:val="BodyText"/>
        <w:spacing w:line="288" w:lineRule="auto"/>
        <w:rPr>
          <w:rFonts w:ascii="Arial" w:eastAsiaTheme="minorEastAsia" w:hAnsi="Arial" w:cs="Arial"/>
          <w:b/>
          <w:bCs/>
          <w:color w:val="2B4250"/>
          <w:szCs w:val="16"/>
        </w:rPr>
      </w:pPr>
    </w:p>
    <w:p w14:paraId="00162A47" w14:textId="77777777" w:rsidR="009A27E2" w:rsidRPr="00CF5210" w:rsidRDefault="009A27E2" w:rsidP="009A27E2">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6D60A0FC" w14:textId="77777777" w:rsidR="009A27E2" w:rsidRPr="00CF5210" w:rsidRDefault="009A27E2" w:rsidP="009A27E2">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 xml:space="preserve">Your base will be the Visitors’ Centre at HMP </w:t>
      </w:r>
      <w:r>
        <w:rPr>
          <w:rFonts w:ascii="Arial" w:eastAsiaTheme="minorEastAsia" w:hAnsi="Arial" w:cs="Arial"/>
          <w:color w:val="2A3B4C"/>
          <w:sz w:val="24"/>
          <w:szCs w:val="24"/>
        </w:rPr>
        <w:t>Norwich.</w:t>
      </w:r>
      <w:r w:rsidRPr="00CF5210">
        <w:rPr>
          <w:rFonts w:ascii="Arial" w:eastAsiaTheme="minorEastAsia" w:hAnsi="Arial" w:cs="Arial"/>
          <w:color w:val="2A3B4C"/>
          <w:sz w:val="24"/>
          <w:szCs w:val="24"/>
        </w:rPr>
        <w:t xml:space="preserve"> </w:t>
      </w:r>
    </w:p>
    <w:p w14:paraId="2F0CD06C" w14:textId="77777777" w:rsidR="009A27E2" w:rsidRPr="00CD3E08" w:rsidRDefault="009A27E2" w:rsidP="009A27E2">
      <w:pPr>
        <w:pStyle w:val="BodyText"/>
        <w:spacing w:line="288" w:lineRule="auto"/>
        <w:rPr>
          <w:rFonts w:ascii="Arial" w:eastAsiaTheme="minorEastAsia" w:hAnsi="Arial" w:cs="Arial"/>
          <w:color w:val="2A3B4C"/>
          <w:szCs w:val="16"/>
        </w:rPr>
      </w:pPr>
    </w:p>
    <w:p w14:paraId="19A47D81" w14:textId="77777777" w:rsidR="009A27E2" w:rsidRPr="00CD3E08" w:rsidRDefault="009A27E2" w:rsidP="009A27E2">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72189045" w14:textId="77777777" w:rsidR="009E5D55" w:rsidRDefault="009A27E2" w:rsidP="009A27E2">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Pr="00CD3E08">
        <w:rPr>
          <w:rFonts w:ascii="Arial" w:eastAsiaTheme="minorEastAsia" w:hAnsi="Arial" w:cs="Arial"/>
          <w:color w:val="2A3B4C"/>
        </w:rPr>
        <w:t xml:space="preserve">he salary for </w:t>
      </w:r>
      <w:r>
        <w:rPr>
          <w:rFonts w:ascii="Arial" w:eastAsiaTheme="minorEastAsia" w:hAnsi="Arial" w:cs="Arial"/>
          <w:color w:val="2A3B4C"/>
        </w:rPr>
        <w:t xml:space="preserve">the </w:t>
      </w:r>
      <w:r w:rsidRPr="00CD3E08">
        <w:rPr>
          <w:rFonts w:ascii="Arial" w:eastAsiaTheme="minorEastAsia" w:hAnsi="Arial" w:cs="Arial"/>
          <w:color w:val="2A3B4C"/>
        </w:rPr>
        <w:t xml:space="preserve">post </w:t>
      </w:r>
      <w:r>
        <w:rPr>
          <w:rFonts w:ascii="Arial" w:eastAsiaTheme="minorEastAsia" w:hAnsi="Arial" w:cs="Arial"/>
          <w:color w:val="2A3B4C"/>
        </w:rPr>
        <w:t xml:space="preserve">is </w:t>
      </w:r>
      <w:r w:rsidRPr="00FB058C">
        <w:rPr>
          <w:rFonts w:ascii="Arial" w:eastAsiaTheme="minorEastAsia" w:hAnsi="Arial" w:cs="Arial"/>
          <w:color w:val="2A3B4C"/>
        </w:rPr>
        <w:t>£</w:t>
      </w:r>
      <w:r w:rsidR="009E5D55">
        <w:rPr>
          <w:rFonts w:ascii="Arial" w:eastAsiaTheme="minorEastAsia" w:hAnsi="Arial" w:cs="Arial"/>
          <w:color w:val="2A3B4C"/>
        </w:rPr>
        <w:t xml:space="preserve">15,911 </w:t>
      </w:r>
      <w:r w:rsidR="00FB058C" w:rsidRPr="00FB058C">
        <w:rPr>
          <w:rFonts w:ascii="Arial" w:eastAsiaTheme="minorEastAsia" w:hAnsi="Arial" w:cs="Arial"/>
          <w:color w:val="2A3B4C"/>
        </w:rPr>
        <w:t xml:space="preserve">per annum (based on </w:t>
      </w:r>
      <w:r w:rsidR="009E5D55">
        <w:rPr>
          <w:rFonts w:ascii="Arial" w:eastAsiaTheme="minorEastAsia" w:hAnsi="Arial" w:cs="Arial"/>
          <w:color w:val="2A3B4C"/>
        </w:rPr>
        <w:t>minimum average of 22.75 hours per week)</w:t>
      </w:r>
    </w:p>
    <w:p w14:paraId="566F6F2A" w14:textId="6D8E2FD5" w:rsidR="009A27E2" w:rsidRPr="009E5D55" w:rsidRDefault="009E5D55" w:rsidP="009E5D55">
      <w:pPr>
        <w:pStyle w:val="ListParagraph"/>
        <w:numPr>
          <w:ilvl w:val="0"/>
          <w:numId w:val="8"/>
        </w:numPr>
        <w:spacing w:before="120" w:after="60" w:line="288" w:lineRule="auto"/>
        <w:ind w:left="357" w:hanging="357"/>
        <w:rPr>
          <w:rFonts w:ascii="Arial" w:eastAsiaTheme="minorEastAsia" w:hAnsi="Arial" w:cs="Arial"/>
          <w:color w:val="2A3B4C"/>
        </w:rPr>
      </w:pPr>
      <w:r w:rsidRPr="009E5D55">
        <w:rPr>
          <w:rFonts w:ascii="Arial" w:eastAsiaTheme="minorEastAsia" w:hAnsi="Arial" w:cs="Arial"/>
          <w:color w:val="2A3B4C"/>
        </w:rPr>
        <w:t>Also based on the Real Living Wage of £13.45 per hour (£24,479 FTE) effective from 1</w:t>
      </w:r>
      <w:r w:rsidRPr="009E5D55">
        <w:rPr>
          <w:rFonts w:ascii="Arial" w:eastAsiaTheme="minorEastAsia" w:hAnsi="Arial" w:cs="Arial"/>
          <w:color w:val="2A3B4C"/>
          <w:vertAlign w:val="superscript"/>
        </w:rPr>
        <w:t>st</w:t>
      </w:r>
      <w:r w:rsidRPr="009E5D55">
        <w:rPr>
          <w:rFonts w:ascii="Arial" w:eastAsiaTheme="minorEastAsia" w:hAnsi="Arial" w:cs="Arial"/>
          <w:color w:val="2A3B4C"/>
        </w:rPr>
        <w:t xml:space="preserve"> April 2026.</w:t>
      </w:r>
    </w:p>
    <w:p w14:paraId="0C088C08" w14:textId="0DC43B37" w:rsidR="009A27E2" w:rsidRPr="00CD3E08" w:rsidRDefault="009A27E2" w:rsidP="009A27E2">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Pr="00C030AF">
        <w:rPr>
          <w:rFonts w:ascii="Arial" w:eastAsiaTheme="minorEastAsia" w:hAnsi="Arial" w:cs="Arial"/>
          <w:color w:val="2A3B4C"/>
        </w:rPr>
        <w:t>£</w:t>
      </w:r>
      <w:r w:rsidR="00CE160E">
        <w:rPr>
          <w:rFonts w:ascii="Arial" w:eastAsiaTheme="minorEastAsia" w:hAnsi="Arial" w:cs="Arial"/>
          <w:color w:val="2A3B4C"/>
        </w:rPr>
        <w:t>24,479</w:t>
      </w:r>
      <w:r w:rsidRPr="00CD3E08">
        <w:rPr>
          <w:rFonts w:ascii="Arial" w:eastAsiaTheme="minorEastAsia" w:hAnsi="Arial" w:cs="Arial"/>
          <w:color w:val="2A3B4C"/>
        </w:rPr>
        <w:t xml:space="preserve">, based on 35 hours per week. </w:t>
      </w:r>
    </w:p>
    <w:bookmarkEnd w:id="11"/>
    <w:p w14:paraId="3EF0C65B" w14:textId="77777777" w:rsidR="009A27E2" w:rsidRPr="00CD3E08" w:rsidRDefault="009A27E2" w:rsidP="009A27E2">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5F6546C" w14:textId="77777777" w:rsidR="009A27E2" w:rsidRPr="00CD3E08" w:rsidRDefault="009A27E2" w:rsidP="009A27E2">
      <w:pPr>
        <w:pStyle w:val="BodyText"/>
        <w:spacing w:line="288" w:lineRule="auto"/>
        <w:rPr>
          <w:rFonts w:ascii="Arial" w:eastAsiaTheme="minorEastAsia" w:hAnsi="Arial" w:cs="Arial"/>
          <w:color w:val="2B4250"/>
          <w:szCs w:val="16"/>
        </w:rPr>
      </w:pPr>
    </w:p>
    <w:p w14:paraId="33507004" w14:textId="77777777" w:rsidR="009E5D55" w:rsidRDefault="009E5D55" w:rsidP="009A27E2">
      <w:pPr>
        <w:rPr>
          <w:rFonts w:ascii="Arial" w:eastAsiaTheme="minorEastAsia" w:hAnsi="Arial" w:cs="Arial"/>
          <w:b/>
          <w:bCs/>
          <w:color w:val="2B4250"/>
          <w:sz w:val="32"/>
          <w:szCs w:val="32"/>
        </w:rPr>
      </w:pPr>
    </w:p>
    <w:p w14:paraId="46117206" w14:textId="02CDFC30" w:rsidR="009A27E2" w:rsidRDefault="009A27E2" w:rsidP="009A27E2">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lastRenderedPageBreak/>
        <w:t>Probationary Period:</w:t>
      </w:r>
    </w:p>
    <w:p w14:paraId="26503243" w14:textId="77777777" w:rsidR="009A27E2" w:rsidRPr="00CD3E08" w:rsidRDefault="009A27E2" w:rsidP="009A27E2">
      <w:pPr>
        <w:rPr>
          <w:rFonts w:ascii="Arial" w:eastAsiaTheme="minorEastAsia" w:hAnsi="Arial" w:cs="Arial"/>
          <w:b/>
          <w:bCs/>
          <w:color w:val="2B4250"/>
          <w:sz w:val="32"/>
          <w:szCs w:val="32"/>
        </w:rPr>
      </w:pPr>
    </w:p>
    <w:p w14:paraId="6DA50543" w14:textId="77777777" w:rsidR="009A27E2" w:rsidRDefault="009A27E2" w:rsidP="009A27E2">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EC7BBC5" w14:textId="77777777" w:rsidR="009A27E2" w:rsidRDefault="009A27E2" w:rsidP="009A27E2">
      <w:pPr>
        <w:pStyle w:val="BodyText"/>
        <w:spacing w:before="120" w:line="288" w:lineRule="auto"/>
        <w:ind w:left="357"/>
        <w:rPr>
          <w:rFonts w:ascii="Arial" w:eastAsiaTheme="minorEastAsia" w:hAnsi="Arial" w:cs="Arial"/>
          <w:color w:val="2A3B4C"/>
          <w:sz w:val="24"/>
          <w:szCs w:val="24"/>
        </w:rPr>
      </w:pPr>
    </w:p>
    <w:p w14:paraId="7F7B6C13" w14:textId="77777777" w:rsidR="009A27E2" w:rsidRPr="00C030AF" w:rsidRDefault="009A27E2" w:rsidP="009A27E2">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t>Travelling Requirements for Your Role</w:t>
      </w:r>
    </w:p>
    <w:p w14:paraId="3CEE0A51"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Pr>
          <w:rFonts w:ascii="Arial" w:eastAsiaTheme="minorEastAsia" w:hAnsi="Arial" w:cs="Arial"/>
          <w:color w:val="2A3B4C"/>
          <w:sz w:val="24"/>
          <w:szCs w:val="24"/>
        </w:rPr>
        <w:t xml:space="preserve"> </w:t>
      </w:r>
      <w:r w:rsidRPr="00471EC8">
        <w:rPr>
          <w:rFonts w:ascii="Arial" w:eastAsiaTheme="minorEastAsia" w:hAnsi="Arial" w:cs="Arial"/>
          <w:color w:val="2A3B4C"/>
          <w:sz w:val="24"/>
          <w:szCs w:val="24"/>
        </w:rPr>
        <w:t>you may need to travel</w:t>
      </w:r>
      <w:r w:rsidRPr="00F277D4">
        <w:rPr>
          <w:rFonts w:ascii="Arial" w:eastAsiaTheme="minorEastAsia" w:hAnsi="Arial" w:cs="Arial"/>
          <w:color w:val="2A3B4C"/>
          <w:sz w:val="24"/>
          <w:szCs w:val="24"/>
        </w:rPr>
        <w:t xml:space="preserve">.  </w:t>
      </w:r>
    </w:p>
    <w:p w14:paraId="130E912E"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30E45DB1"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Pr>
          <w:rFonts w:ascii="Arial" w:eastAsiaTheme="minorEastAsia" w:hAnsi="Arial" w:cs="Arial"/>
          <w:color w:val="2A3B4C"/>
          <w:sz w:val="24"/>
          <w:szCs w:val="24"/>
        </w:rPr>
        <w:t>is</w:t>
      </w:r>
      <w:r w:rsidRPr="00F277D4">
        <w:rPr>
          <w:rFonts w:ascii="Arial" w:eastAsiaTheme="minorEastAsia" w:hAnsi="Arial" w:cs="Arial"/>
          <w:color w:val="2A3B4C"/>
          <w:sz w:val="24"/>
          <w:szCs w:val="24"/>
        </w:rPr>
        <w:t xml:space="preserve"> Majesty’s Revenue and Customs guidelines.</w:t>
      </w:r>
    </w:p>
    <w:p w14:paraId="43EB09D2" w14:textId="77777777" w:rsidR="009A27E2" w:rsidRPr="00F277D4" w:rsidRDefault="009A27E2" w:rsidP="009A27E2">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B58CF41" w14:textId="2AE491CF" w:rsidR="00EF368D" w:rsidRPr="009A27E2" w:rsidRDefault="009A27E2" w:rsidP="009A27E2">
      <w:pPr>
        <w:pStyle w:val="ListParagraph"/>
        <w:spacing w:before="120" w:after="60" w:line="288" w:lineRule="auto"/>
        <w:ind w:left="360"/>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6C464A88" w14:textId="1760AB97" w:rsidR="00EF368D" w:rsidRPr="009A27E2" w:rsidRDefault="00EF368D" w:rsidP="00EF368D">
      <w:pPr>
        <w:spacing w:before="120" w:after="60" w:line="288" w:lineRule="auto"/>
        <w:jc w:val="both"/>
        <w:rPr>
          <w:rFonts w:ascii="Arial" w:hAnsi="Arial" w:cs="Arial"/>
          <w:color w:val="3C4043"/>
        </w:rPr>
      </w:pPr>
      <w:r w:rsidRPr="009A27E2">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9A27E2" w:rsidRDefault="00EF368D" w:rsidP="00EF368D">
      <w:pPr>
        <w:spacing w:before="120" w:after="60" w:line="288" w:lineRule="auto"/>
        <w:jc w:val="both"/>
        <w:rPr>
          <w:rFonts w:ascii="Arial" w:hAnsi="Arial" w:cs="Arial"/>
          <w:color w:val="3C4043"/>
        </w:rPr>
      </w:pPr>
    </w:p>
    <w:p w14:paraId="0A7D3C38" w14:textId="07A2FC00" w:rsidR="00FB058C" w:rsidRPr="00FB058C" w:rsidRDefault="00FB058C" w:rsidP="00FB058C">
      <w:pPr>
        <w:rPr>
          <w:rFonts w:ascii="Arial" w:hAnsi="Arial" w:cs="Arial"/>
          <w:b/>
          <w:bCs/>
          <w:color w:val="00A878"/>
          <w:sz w:val="48"/>
          <w:szCs w:val="48"/>
        </w:rPr>
      </w:pPr>
      <w:r>
        <w:rPr>
          <w:rFonts w:ascii="Arial" w:hAnsi="Arial" w:cs="Arial"/>
          <w:b/>
          <w:bCs/>
          <w:color w:val="00A878"/>
          <w:sz w:val="48"/>
          <w:szCs w:val="48"/>
        </w:rPr>
        <w:lastRenderedPageBreak/>
        <w:t>Job Description</w:t>
      </w:r>
    </w:p>
    <w:p w14:paraId="017BE8EB" w14:textId="77777777" w:rsidR="00FB058C" w:rsidRPr="00F277D4" w:rsidRDefault="00FB058C" w:rsidP="00FB058C">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9A3382C"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Family Support Worker</w:t>
      </w:r>
    </w:p>
    <w:p w14:paraId="55AE9752"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Prisoner Family Services</w:t>
      </w:r>
    </w:p>
    <w:p w14:paraId="25F017FE" w14:textId="77777777" w:rsidR="00FB058C" w:rsidRDefault="00FB058C" w:rsidP="00FB058C">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HMP Norwich</w:t>
      </w:r>
    </w:p>
    <w:p w14:paraId="06D53C5A" w14:textId="77777777" w:rsidR="00FB058C" w:rsidRDefault="00FB058C" w:rsidP="00FB058C">
      <w:pPr>
        <w:pStyle w:val="BodyText"/>
        <w:spacing w:line="288" w:lineRule="auto"/>
        <w:rPr>
          <w:rFonts w:ascii="Arial Bold" w:eastAsiaTheme="minorEastAsia" w:hAnsi="Arial Bold" w:cs="Arial Bold"/>
          <w:b/>
          <w:color w:val="2B4250"/>
          <w:sz w:val="32"/>
          <w:szCs w:val="32"/>
        </w:rPr>
      </w:pPr>
    </w:p>
    <w:p w14:paraId="3D78EA57"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2C2D46F" w14:textId="77777777" w:rsidR="00FB058C" w:rsidRDefault="00FB058C" w:rsidP="00FB058C">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Pr>
          <w:rFonts w:ascii="Arial" w:eastAsiaTheme="minorEastAsia" w:hAnsi="Arial" w:cs="Arial"/>
          <w:color w:val="2A3B4C"/>
        </w:rPr>
        <w:t>Norwich,</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675C9571" w14:textId="71655D14" w:rsidR="00FB058C" w:rsidRPr="00282700" w:rsidRDefault="00FB058C" w:rsidP="00FB058C">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For this post</w:t>
      </w:r>
      <w:r>
        <w:rPr>
          <w:rFonts w:ascii="Arial" w:eastAsia="Calibri" w:hAnsi="Arial" w:cs="Arial"/>
          <w:color w:val="2A3B4C"/>
          <w:lang w:eastAsia="en-GB"/>
        </w:rPr>
        <w:t>,</w:t>
      </w:r>
      <w:r w:rsidRPr="00282700">
        <w:rPr>
          <w:rFonts w:ascii="Arial" w:eastAsia="Calibri" w:hAnsi="Arial" w:cs="Arial"/>
          <w:color w:val="2A3B4C"/>
          <w:lang w:eastAsia="en-GB"/>
        </w:rPr>
        <w:t xml:space="preserve"> we are particularly looking for you to have experience working in the catering/hospitality sector</w:t>
      </w:r>
      <w:r>
        <w:rPr>
          <w:rFonts w:ascii="Arial" w:eastAsia="Calibri" w:hAnsi="Arial" w:cs="Arial"/>
          <w:color w:val="2A3B4C"/>
          <w:lang w:eastAsia="en-GB"/>
        </w:rPr>
        <w:t>,</w:t>
      </w:r>
      <w:r w:rsidRPr="00282700">
        <w:rPr>
          <w:rFonts w:ascii="Arial" w:eastAsia="Calibri" w:hAnsi="Arial" w:cs="Arial"/>
          <w:color w:val="2A3B4C"/>
          <w:lang w:eastAsia="en-GB"/>
        </w:rPr>
        <w:t xml:space="preserve"> as it will focus on runnin</w:t>
      </w:r>
      <w:r>
        <w:rPr>
          <w:rFonts w:ascii="Arial" w:eastAsia="Calibri" w:hAnsi="Arial" w:cs="Arial"/>
          <w:color w:val="2A3B4C"/>
          <w:lang w:eastAsia="en-GB"/>
        </w:rPr>
        <w:t xml:space="preserve">g our Refreshment Service to visitors. </w:t>
      </w:r>
    </w:p>
    <w:p w14:paraId="65DDF833" w14:textId="77777777" w:rsidR="00FB058C" w:rsidRDefault="00FB058C" w:rsidP="00FB058C">
      <w:pPr>
        <w:spacing w:before="120" w:after="60" w:line="288" w:lineRule="auto"/>
        <w:jc w:val="both"/>
        <w:rPr>
          <w:rFonts w:ascii="Arial" w:eastAsiaTheme="minorEastAsia" w:hAnsi="Arial" w:cs="Arial"/>
          <w:color w:val="2A3B4C"/>
        </w:rPr>
      </w:pPr>
    </w:p>
    <w:p w14:paraId="0F87A8CD"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2638601"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Pr>
          <w:rFonts w:ascii="Arial" w:eastAsiaTheme="minorEastAsia" w:hAnsi="Arial" w:cs="Arial"/>
          <w:color w:val="2A3B4C"/>
        </w:rPr>
        <w:t>.</w:t>
      </w:r>
    </w:p>
    <w:p w14:paraId="1F18C3C9"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Pr>
          <w:rFonts w:ascii="Arial" w:eastAsiaTheme="minorEastAsia" w:hAnsi="Arial" w:cs="Arial"/>
          <w:color w:val="2A3B4C"/>
        </w:rPr>
        <w:t>.</w:t>
      </w:r>
    </w:p>
    <w:p w14:paraId="141BAD52"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04D4D838" w14:textId="1110420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maintain the </w:t>
      </w:r>
      <w:r>
        <w:rPr>
          <w:rFonts w:ascii="Arial" w:eastAsiaTheme="minorEastAsia" w:hAnsi="Arial" w:cs="Arial"/>
          <w:color w:val="2A3B4C"/>
        </w:rPr>
        <w:t>day-to-day</w:t>
      </w:r>
      <w:r w:rsidRPr="00982612">
        <w:rPr>
          <w:rFonts w:ascii="Arial" w:eastAsiaTheme="minorEastAsia" w:hAnsi="Arial" w:cs="Arial"/>
          <w:color w:val="2A3B4C"/>
        </w:rPr>
        <w:t xml:space="preserve"> running of the Visitors Centre</w:t>
      </w:r>
      <w:r>
        <w:rPr>
          <w:rFonts w:ascii="Arial" w:eastAsiaTheme="minorEastAsia" w:hAnsi="Arial" w:cs="Arial"/>
          <w:color w:val="2A3B4C"/>
        </w:rPr>
        <w:t>.</w:t>
      </w:r>
      <w:r w:rsidRPr="00982612">
        <w:rPr>
          <w:rFonts w:ascii="Arial" w:eastAsiaTheme="minorEastAsia" w:hAnsi="Arial" w:cs="Arial"/>
          <w:color w:val="2A3B4C"/>
        </w:rPr>
        <w:t xml:space="preserve"> </w:t>
      </w:r>
    </w:p>
    <w:p w14:paraId="74777D02"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2703BD6C" w14:textId="1DC256A9"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w:t>
      </w:r>
      <w:r>
        <w:rPr>
          <w:rFonts w:ascii="Arial" w:eastAsiaTheme="minorEastAsia" w:hAnsi="Arial" w:cs="Arial"/>
          <w:color w:val="2A3B4C"/>
        </w:rPr>
        <w:t>one-to-one</w:t>
      </w:r>
      <w:r w:rsidRPr="00982612">
        <w:rPr>
          <w:rFonts w:ascii="Arial" w:eastAsiaTheme="minorEastAsia" w:hAnsi="Arial" w:cs="Arial"/>
          <w:color w:val="2A3B4C"/>
        </w:rPr>
        <w:t xml:space="preserve"> work</w:t>
      </w:r>
      <w:r>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w:t>
      </w:r>
      <w:r>
        <w:rPr>
          <w:rFonts w:ascii="Arial" w:eastAsiaTheme="minorEastAsia" w:hAnsi="Arial" w:cs="Arial"/>
          <w:color w:val="2A3B4C"/>
        </w:rPr>
        <w:t>storybook</w:t>
      </w:r>
      <w:r w:rsidRPr="00982612">
        <w:rPr>
          <w:rFonts w:ascii="Arial" w:eastAsiaTheme="minorEastAsia" w:hAnsi="Arial" w:cs="Arial"/>
          <w:color w:val="2A3B4C"/>
        </w:rPr>
        <w:t xml:space="preserve"> </w:t>
      </w:r>
      <w:r>
        <w:rPr>
          <w:rFonts w:ascii="Arial" w:eastAsiaTheme="minorEastAsia" w:hAnsi="Arial" w:cs="Arial"/>
          <w:color w:val="2A3B4C"/>
        </w:rPr>
        <w:t>dads,</w:t>
      </w:r>
      <w:r w:rsidRPr="00982612">
        <w:rPr>
          <w:rFonts w:ascii="Arial" w:eastAsiaTheme="minorEastAsia" w:hAnsi="Arial" w:cs="Arial"/>
          <w:color w:val="2A3B4C"/>
        </w:rPr>
        <w:t xml:space="preserve"> and children and family days. </w:t>
      </w:r>
    </w:p>
    <w:p w14:paraId="5586B046" w14:textId="77777777" w:rsidR="00FB058C" w:rsidRPr="0085361E"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r w:rsidRPr="0085361E">
        <w:t xml:space="preserve"> </w:t>
      </w:r>
    </w:p>
    <w:p w14:paraId="2B2557AE" w14:textId="58BE54A1" w:rsidR="00FB058C" w:rsidRPr="0057421F"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57421F">
        <w:rPr>
          <w:rFonts w:ascii="Arial" w:eastAsiaTheme="minorEastAsia" w:hAnsi="Arial" w:cs="Arial"/>
          <w:color w:val="2A3B4C"/>
        </w:rPr>
        <w:t xml:space="preserve">This role will focus on running the Refreshment Service for visitors. This will involve: serving </w:t>
      </w:r>
      <w:r>
        <w:rPr>
          <w:rFonts w:ascii="Arial" w:eastAsiaTheme="minorEastAsia" w:hAnsi="Arial" w:cs="Arial"/>
          <w:color w:val="2A3B4C"/>
        </w:rPr>
        <w:t>visitors/cash</w:t>
      </w:r>
      <w:r w:rsidRPr="0057421F">
        <w:rPr>
          <w:rFonts w:ascii="Arial" w:eastAsiaTheme="minorEastAsia" w:hAnsi="Arial" w:cs="Arial"/>
          <w:color w:val="2A3B4C"/>
        </w:rPr>
        <w:t xml:space="preserve"> handling and cashing up / ensuring stock rotation for minimum wastage / logging daily takings / carrying out stock takes/ ordering stock using an electronic ordering system / liaising with prison colleagues / assist in organising a rota of prisoner orderlies and volunteers to assist in the running of the service, and their subsequent oversight / ensuring high quality of cleanliness and record keeping is kept in compliance with standards set by the Environmental Health Agency. </w:t>
      </w:r>
    </w:p>
    <w:p w14:paraId="52A1776A" w14:textId="10B138AA"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lastRenderedPageBreak/>
        <w:t xml:space="preserve">To </w:t>
      </w:r>
      <w:r w:rsidRPr="00982612">
        <w:rPr>
          <w:rFonts w:ascii="Arial" w:eastAsiaTheme="minorEastAsia" w:hAnsi="Arial" w:cs="Arial"/>
          <w:color w:val="2A3B4C"/>
        </w:rPr>
        <w:t xml:space="preserve">run play services inside the prison </w:t>
      </w:r>
      <w:r>
        <w:rPr>
          <w:rFonts w:ascii="Arial" w:eastAsiaTheme="minorEastAsia" w:hAnsi="Arial" w:cs="Arial"/>
          <w:color w:val="2A3B4C"/>
        </w:rPr>
        <w:t>visit</w:t>
      </w:r>
      <w:r w:rsidRPr="00982612">
        <w:rPr>
          <w:rFonts w:ascii="Arial" w:eastAsiaTheme="minorEastAsia" w:hAnsi="Arial" w:cs="Arial"/>
          <w:color w:val="2A3B4C"/>
        </w:rPr>
        <w:t xml:space="preserve"> hall</w:t>
      </w:r>
      <w:r>
        <w:rPr>
          <w:rFonts w:ascii="Arial" w:eastAsiaTheme="minorEastAsia" w:hAnsi="Arial" w:cs="Arial"/>
          <w:color w:val="2A3B4C"/>
        </w:rPr>
        <w:t xml:space="preserve"> and organise and maintain toys and activity packs for children in the prison visit halls.</w:t>
      </w:r>
    </w:p>
    <w:p w14:paraId="176F091C"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19BD245B"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08287ED8" w14:textId="6ADA245A"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keep records and ensure the maintenance of accurate recording systems related to Service/Project activities </w:t>
      </w:r>
      <w:r>
        <w:rPr>
          <w:rFonts w:ascii="Arial" w:eastAsiaTheme="minorEastAsia" w:hAnsi="Arial" w:cs="Arial"/>
          <w:color w:val="2A3B4C"/>
        </w:rPr>
        <w:t>and/or</w:t>
      </w:r>
      <w:r w:rsidRPr="00982612">
        <w:rPr>
          <w:rFonts w:ascii="Arial" w:eastAsiaTheme="minorEastAsia" w:hAnsi="Arial" w:cs="Arial"/>
          <w:color w:val="2A3B4C"/>
        </w:rPr>
        <w:t xml:space="preserve"> service users, via our monitoring and evaluation policy</w:t>
      </w:r>
      <w:r>
        <w:rPr>
          <w:rFonts w:ascii="Arial" w:eastAsiaTheme="minorEastAsia" w:hAnsi="Arial" w:cs="Arial"/>
          <w:color w:val="2A3B4C"/>
        </w:rPr>
        <w:t>.</w:t>
      </w:r>
    </w:p>
    <w:p w14:paraId="1496D866" w14:textId="40D8C70B"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be a fully participating member of the team and to play a lead role in the delivery of the service plan in </w:t>
      </w:r>
      <w:r>
        <w:rPr>
          <w:rFonts w:ascii="Arial" w:eastAsiaTheme="minorEastAsia" w:hAnsi="Arial" w:cs="Arial"/>
          <w:color w:val="2A3B4C"/>
        </w:rPr>
        <w:t>pre-agreed</w:t>
      </w:r>
      <w:r w:rsidRPr="00982612">
        <w:rPr>
          <w:rFonts w:ascii="Arial" w:eastAsiaTheme="minorEastAsia" w:hAnsi="Arial" w:cs="Arial"/>
          <w:color w:val="2A3B4C"/>
        </w:rPr>
        <w:t xml:space="preserve"> areas of work.</w:t>
      </w:r>
    </w:p>
    <w:p w14:paraId="79F86FCF" w14:textId="0BD782DE"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w:t>
      </w:r>
      <w:r>
        <w:rPr>
          <w:rFonts w:ascii="Arial" w:eastAsiaTheme="minorEastAsia" w:hAnsi="Arial" w:cs="Arial"/>
          <w:color w:val="2A3B4C"/>
        </w:rPr>
        <w:t>,</w:t>
      </w:r>
      <w:r w:rsidRPr="00F07720">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4AE63F3A"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7E14649D"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F64E55A"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0CBF9387" w14:textId="77777777" w:rsidR="00FB058C"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2C8B4FD3" w14:textId="77777777" w:rsidR="00FB058C" w:rsidRDefault="00FB058C" w:rsidP="00FB058C">
      <w:pPr>
        <w:spacing w:before="120" w:after="60" w:line="288" w:lineRule="auto"/>
        <w:jc w:val="both"/>
        <w:rPr>
          <w:rFonts w:ascii="Arial" w:eastAsiaTheme="minorEastAsia" w:hAnsi="Arial" w:cs="Arial"/>
          <w:color w:val="2A3B4C"/>
        </w:rPr>
      </w:pPr>
    </w:p>
    <w:p w14:paraId="77822AD0"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7B1739C" w14:textId="77777777" w:rsidR="00FB058C" w:rsidRPr="006723D2" w:rsidRDefault="00FB058C" w:rsidP="00FB058C">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4DACFFDD" w14:textId="627CC0E3" w:rsidR="00FB058C" w:rsidRPr="006723D2" w:rsidRDefault="00FB058C" w:rsidP="00FB058C">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w:t>
      </w:r>
      <w:r>
        <w:rPr>
          <w:rFonts w:ascii="Arial" w:eastAsiaTheme="minorEastAsia" w:hAnsi="Arial" w:cs="Arial"/>
          <w:color w:val="2A3B4C"/>
        </w:rPr>
        <w:t>,</w:t>
      </w:r>
      <w:r w:rsidRPr="006723D2">
        <w:rPr>
          <w:rFonts w:ascii="Arial" w:eastAsiaTheme="minorEastAsia" w:hAnsi="Arial" w:cs="Arial"/>
          <w:color w:val="2A3B4C"/>
        </w:rPr>
        <w:t xml:space="preserve"> to obtain and maintain relevant key talk training.</w:t>
      </w:r>
    </w:p>
    <w:p w14:paraId="00E0931C" w14:textId="77777777" w:rsidR="00FB058C" w:rsidRDefault="00FB058C" w:rsidP="00FB058C">
      <w:pPr>
        <w:pStyle w:val="xmsonormal"/>
        <w:spacing w:before="120" w:after="60" w:line="288" w:lineRule="auto"/>
        <w:rPr>
          <w:b/>
          <w:bCs/>
          <w:sz w:val="24"/>
          <w:szCs w:val="24"/>
        </w:rPr>
      </w:pPr>
    </w:p>
    <w:p w14:paraId="42785A23"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1E26B6B4" w14:textId="25386501"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Pr>
          <w:rFonts w:ascii="Arial" w:hAnsi="Arial" w:cs="Arial"/>
          <w:color w:val="2A3B4C"/>
        </w:rPr>
        <w:t>,</w:t>
      </w:r>
      <w:r w:rsidRPr="00337288">
        <w:rPr>
          <w:rFonts w:ascii="Arial" w:hAnsi="Arial" w:cs="Arial"/>
          <w:color w:val="2A3B4C"/>
        </w:rPr>
        <w:t xml:space="preserv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4E3BC8FE" w14:textId="77777777"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69A9B8D" w14:textId="77777777"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44E63E9" w14:textId="77777777" w:rsidR="00FB058C"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9ED0A80" w14:textId="77777777" w:rsidR="00FB058C" w:rsidRDefault="00FB058C" w:rsidP="00FB058C">
      <w:pPr>
        <w:pStyle w:val="BodyText"/>
        <w:spacing w:after="60" w:line="288" w:lineRule="auto"/>
        <w:rPr>
          <w:rFonts w:ascii="Arial" w:hAnsi="Arial" w:cs="Arial"/>
          <w:b/>
          <w:bCs/>
          <w:color w:val="00A878"/>
          <w:sz w:val="48"/>
          <w:szCs w:val="48"/>
        </w:rPr>
      </w:pPr>
    </w:p>
    <w:p w14:paraId="02CF37B8" w14:textId="12AA4A32" w:rsidR="00FB058C" w:rsidRDefault="00FB058C" w:rsidP="00FB058C">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629943DE" w14:textId="77777777" w:rsidR="00FB058C" w:rsidRDefault="00FB058C" w:rsidP="00FB058C">
      <w:pPr>
        <w:pStyle w:val="BodyText"/>
        <w:spacing w:after="60" w:line="288" w:lineRule="auto"/>
        <w:rPr>
          <w:rFonts w:ascii="Arial" w:eastAsiaTheme="minorEastAsia" w:hAnsi="Arial" w:cs="Arial"/>
          <w:b/>
          <w:bCs/>
          <w:color w:val="2B4250"/>
          <w:sz w:val="32"/>
          <w:szCs w:val="32"/>
        </w:rPr>
      </w:pPr>
    </w:p>
    <w:p w14:paraId="2CCD7411"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6BC8379F" w14:textId="77777777" w:rsidTr="00F53587">
        <w:tc>
          <w:tcPr>
            <w:tcW w:w="4814" w:type="dxa"/>
            <w:vAlign w:val="center"/>
          </w:tcPr>
          <w:p w14:paraId="60EA878A"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05EB165"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5164EABD" w14:textId="77777777" w:rsidTr="00F53587">
        <w:tc>
          <w:tcPr>
            <w:tcW w:w="4814" w:type="dxa"/>
            <w:vAlign w:val="center"/>
          </w:tcPr>
          <w:p w14:paraId="7B0AB6FC" w14:textId="77777777" w:rsidR="00FB058C" w:rsidRPr="00337288" w:rsidRDefault="00FB058C" w:rsidP="00F53587">
            <w:pPr>
              <w:pStyle w:val="BodyText"/>
              <w:spacing w:after="60" w:line="288" w:lineRule="auto"/>
              <w:rPr>
                <w:rFonts w:ascii="Arial" w:hAnsi="Arial" w:cs="Arial"/>
                <w:color w:val="2B4250"/>
                <w:sz w:val="24"/>
                <w:szCs w:val="24"/>
              </w:rPr>
            </w:pPr>
          </w:p>
        </w:tc>
        <w:tc>
          <w:tcPr>
            <w:tcW w:w="4815" w:type="dxa"/>
            <w:vAlign w:val="center"/>
          </w:tcPr>
          <w:p w14:paraId="651AD4DC" w14:textId="04E10932" w:rsidR="00FB058C" w:rsidRPr="00337288" w:rsidRDefault="00FB058C" w:rsidP="00F53587">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w:t>
            </w:r>
            <w:r>
              <w:rPr>
                <w:rFonts w:ascii="Arial" w:hAnsi="Arial" w:cs="Arial"/>
                <w:color w:val="2B4250"/>
                <w:sz w:val="24"/>
                <w:szCs w:val="24"/>
              </w:rPr>
              <w:t>,</w:t>
            </w:r>
            <w:r w:rsidRPr="00982612">
              <w:rPr>
                <w:rFonts w:ascii="Arial" w:hAnsi="Arial" w:cs="Arial"/>
                <w:color w:val="2B4250"/>
                <w:sz w:val="24"/>
                <w:szCs w:val="24"/>
              </w:rPr>
              <w:t xml:space="preserve"> or relevant professional experience of working in a prison environment</w:t>
            </w:r>
            <w:r>
              <w:rPr>
                <w:rFonts w:ascii="Arial" w:hAnsi="Arial" w:cs="Arial"/>
                <w:color w:val="2B4250"/>
                <w:sz w:val="24"/>
                <w:szCs w:val="24"/>
              </w:rPr>
              <w:t xml:space="preserve"> </w:t>
            </w:r>
          </w:p>
        </w:tc>
      </w:tr>
    </w:tbl>
    <w:p w14:paraId="278E474D" w14:textId="77777777" w:rsidR="00FB058C" w:rsidRDefault="00FB058C" w:rsidP="00FB058C">
      <w:pPr>
        <w:pStyle w:val="BodyText"/>
        <w:spacing w:after="60" w:line="288" w:lineRule="auto"/>
        <w:rPr>
          <w:rFonts w:ascii="Arial" w:eastAsiaTheme="minorEastAsia" w:hAnsi="Arial" w:cs="Arial"/>
          <w:b/>
          <w:bCs/>
          <w:color w:val="2B4250"/>
          <w:sz w:val="32"/>
          <w:szCs w:val="32"/>
        </w:rPr>
      </w:pPr>
    </w:p>
    <w:p w14:paraId="18522B5E"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42143C56" w14:textId="77777777" w:rsidTr="00F53587">
        <w:tc>
          <w:tcPr>
            <w:tcW w:w="4814" w:type="dxa"/>
            <w:vAlign w:val="center"/>
          </w:tcPr>
          <w:p w14:paraId="2356792F"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773D737"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46381374" w14:textId="77777777" w:rsidTr="00F53587">
        <w:tc>
          <w:tcPr>
            <w:tcW w:w="4814" w:type="dxa"/>
            <w:vAlign w:val="center"/>
          </w:tcPr>
          <w:p w14:paraId="1D5B838A"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5AD205DF"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B058C" w:rsidRPr="00337288" w14:paraId="577BF271" w14:textId="77777777" w:rsidTr="00F53587">
        <w:tc>
          <w:tcPr>
            <w:tcW w:w="4814" w:type="dxa"/>
            <w:vAlign w:val="center"/>
          </w:tcPr>
          <w:p w14:paraId="704F2201"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26D86A8A" w14:textId="77777777" w:rsidR="00FB058C" w:rsidRPr="00F42A19" w:rsidRDefault="00FB058C" w:rsidP="00F53587">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t xml:space="preserve"> </w:t>
            </w:r>
          </w:p>
        </w:tc>
      </w:tr>
      <w:tr w:rsidR="00FB058C" w:rsidRPr="00337288" w14:paraId="4C0495CB" w14:textId="77777777" w:rsidTr="00F53587">
        <w:tc>
          <w:tcPr>
            <w:tcW w:w="4814" w:type="dxa"/>
            <w:vAlign w:val="center"/>
          </w:tcPr>
          <w:p w14:paraId="4910CFBD" w14:textId="77777777" w:rsidR="00FB058C" w:rsidRPr="00F42A19" w:rsidRDefault="00FB058C" w:rsidP="00F53587">
            <w:pPr>
              <w:pStyle w:val="BodyText"/>
              <w:spacing w:after="60" w:line="288" w:lineRule="auto"/>
              <w:rPr>
                <w:rFonts w:ascii="Arial" w:hAnsi="Arial" w:cs="Arial"/>
                <w:color w:val="2B4250"/>
                <w:sz w:val="24"/>
                <w:szCs w:val="24"/>
              </w:rPr>
            </w:pPr>
          </w:p>
        </w:tc>
        <w:tc>
          <w:tcPr>
            <w:tcW w:w="4815" w:type="dxa"/>
            <w:vAlign w:val="center"/>
          </w:tcPr>
          <w:p w14:paraId="24FE54B6" w14:textId="77777777" w:rsidR="00FB058C" w:rsidRPr="006723D2" w:rsidRDefault="00FB058C" w:rsidP="00F53587">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FB058C" w:rsidRPr="00337288" w14:paraId="21F3A111" w14:textId="77777777" w:rsidTr="00F53587">
        <w:tc>
          <w:tcPr>
            <w:tcW w:w="4814" w:type="dxa"/>
            <w:vAlign w:val="center"/>
          </w:tcPr>
          <w:p w14:paraId="66F3781E" w14:textId="77777777" w:rsidR="00FB058C" w:rsidRPr="00F42A19" w:rsidRDefault="00FB058C" w:rsidP="00F53587">
            <w:pPr>
              <w:pStyle w:val="BodyText"/>
              <w:spacing w:after="60" w:line="288" w:lineRule="auto"/>
              <w:rPr>
                <w:rFonts w:ascii="Arial" w:hAnsi="Arial" w:cs="Arial"/>
                <w:color w:val="2B4250"/>
                <w:sz w:val="24"/>
                <w:szCs w:val="24"/>
              </w:rPr>
            </w:pPr>
          </w:p>
        </w:tc>
        <w:tc>
          <w:tcPr>
            <w:tcW w:w="4815" w:type="dxa"/>
            <w:vAlign w:val="center"/>
          </w:tcPr>
          <w:p w14:paraId="2553FBE7" w14:textId="62E628B7" w:rsidR="00FB058C" w:rsidRPr="006723D2" w:rsidRDefault="00FB058C" w:rsidP="00F53587">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 xml:space="preserve">Experience </w:t>
            </w:r>
            <w:r>
              <w:rPr>
                <w:rFonts w:ascii="Arial" w:hAnsi="Arial" w:cs="Arial"/>
                <w:color w:val="2B4250"/>
                <w:sz w:val="24"/>
                <w:szCs w:val="24"/>
              </w:rPr>
              <w:t>in</w:t>
            </w:r>
            <w:r w:rsidRPr="00406287">
              <w:rPr>
                <w:rFonts w:ascii="Arial" w:hAnsi="Arial" w:cs="Arial"/>
                <w:color w:val="2B4250"/>
                <w:sz w:val="24"/>
                <w:szCs w:val="24"/>
              </w:rPr>
              <w:t xml:space="preserve"> providing support for families and children facing difficult circumstances</w:t>
            </w:r>
            <w:r>
              <w:rPr>
                <w:rFonts w:ascii="Arial" w:hAnsi="Arial" w:cs="Arial"/>
                <w:color w:val="2B4250"/>
                <w:sz w:val="24"/>
                <w:szCs w:val="24"/>
              </w:rPr>
              <w:t>.</w:t>
            </w:r>
          </w:p>
        </w:tc>
      </w:tr>
    </w:tbl>
    <w:p w14:paraId="1A76BBFB" w14:textId="77777777" w:rsidR="00FB058C" w:rsidRDefault="00FB058C" w:rsidP="00FB058C">
      <w:pPr>
        <w:pStyle w:val="BodyText"/>
        <w:spacing w:after="60" w:line="288" w:lineRule="auto"/>
        <w:rPr>
          <w:rFonts w:ascii="Arial" w:hAnsi="Arial" w:cs="Arial"/>
          <w:b/>
          <w:bCs/>
          <w:color w:val="00A878"/>
          <w:sz w:val="48"/>
          <w:szCs w:val="48"/>
        </w:rPr>
      </w:pPr>
    </w:p>
    <w:p w14:paraId="58164581"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55E3F1B7" w14:textId="77777777" w:rsidTr="00F53587">
        <w:tc>
          <w:tcPr>
            <w:tcW w:w="4814" w:type="dxa"/>
            <w:vAlign w:val="center"/>
          </w:tcPr>
          <w:p w14:paraId="69753DFA"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51D79109"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18D81BCD" w14:textId="77777777" w:rsidTr="00F53587">
        <w:tc>
          <w:tcPr>
            <w:tcW w:w="4814" w:type="dxa"/>
            <w:vAlign w:val="center"/>
          </w:tcPr>
          <w:p w14:paraId="24BCE574" w14:textId="77777777" w:rsidR="00FB058C" w:rsidRPr="00337288" w:rsidRDefault="00FB058C" w:rsidP="00F53587">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Pr>
                <w:rFonts w:ascii="Arial" w:hAnsi="Arial" w:cs="Arial"/>
                <w:color w:val="2B4250"/>
                <w:sz w:val="24"/>
                <w:szCs w:val="24"/>
              </w:rPr>
              <w:t>.</w:t>
            </w:r>
          </w:p>
        </w:tc>
        <w:tc>
          <w:tcPr>
            <w:tcW w:w="4815" w:type="dxa"/>
          </w:tcPr>
          <w:p w14:paraId="7DBB6329"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Pr>
                <w:rFonts w:ascii="Arial" w:hAnsi="Arial" w:cs="Arial"/>
                <w:color w:val="2B4250"/>
                <w:sz w:val="24"/>
                <w:szCs w:val="24"/>
              </w:rPr>
              <w:t>.</w:t>
            </w:r>
          </w:p>
        </w:tc>
      </w:tr>
      <w:tr w:rsidR="00FB058C" w:rsidRPr="00337288" w14:paraId="2C7A40D6" w14:textId="77777777" w:rsidTr="00F53587">
        <w:tc>
          <w:tcPr>
            <w:tcW w:w="4814" w:type="dxa"/>
            <w:vAlign w:val="center"/>
          </w:tcPr>
          <w:p w14:paraId="35AF3D59"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1ED149D0" w14:textId="77777777" w:rsidR="00FB058C" w:rsidRPr="00337288" w:rsidRDefault="00FB058C" w:rsidP="00F53587">
            <w:pPr>
              <w:pStyle w:val="BodyText"/>
              <w:spacing w:after="60" w:line="288" w:lineRule="auto"/>
              <w:rPr>
                <w:rFonts w:ascii="Arial" w:hAnsi="Arial" w:cs="Arial"/>
                <w:color w:val="2B4250"/>
                <w:sz w:val="24"/>
                <w:szCs w:val="24"/>
              </w:rPr>
            </w:pPr>
          </w:p>
        </w:tc>
        <w:tc>
          <w:tcPr>
            <w:tcW w:w="4815" w:type="dxa"/>
            <w:vAlign w:val="center"/>
          </w:tcPr>
          <w:p w14:paraId="5E09792B"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Pr>
                <w:rFonts w:ascii="Arial" w:hAnsi="Arial" w:cs="Arial"/>
                <w:color w:val="2B4250"/>
                <w:sz w:val="24"/>
                <w:szCs w:val="24"/>
              </w:rPr>
              <w:t>.</w:t>
            </w:r>
          </w:p>
        </w:tc>
      </w:tr>
      <w:tr w:rsidR="00FB058C" w:rsidRPr="00337288" w14:paraId="70AC3EEA" w14:textId="77777777" w:rsidTr="00F53587">
        <w:tc>
          <w:tcPr>
            <w:tcW w:w="4814" w:type="dxa"/>
            <w:vAlign w:val="center"/>
          </w:tcPr>
          <w:p w14:paraId="69161FE4"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Excellent attention to detail for recording process, events and systems</w:t>
            </w:r>
            <w:r>
              <w:rPr>
                <w:rFonts w:ascii="Arial" w:hAnsi="Arial" w:cs="Arial"/>
                <w:color w:val="2B4250"/>
                <w:sz w:val="24"/>
                <w:szCs w:val="24"/>
              </w:rPr>
              <w:t>.</w:t>
            </w:r>
          </w:p>
        </w:tc>
        <w:tc>
          <w:tcPr>
            <w:tcW w:w="4815" w:type="dxa"/>
            <w:vAlign w:val="center"/>
          </w:tcPr>
          <w:p w14:paraId="10D258FB" w14:textId="77777777" w:rsidR="00FB058C" w:rsidRPr="00337288" w:rsidRDefault="00FB058C" w:rsidP="00F53587">
            <w:pPr>
              <w:pStyle w:val="BodyText"/>
              <w:spacing w:after="60" w:line="288" w:lineRule="auto"/>
              <w:rPr>
                <w:rFonts w:ascii="Arial" w:hAnsi="Arial" w:cs="Arial"/>
                <w:color w:val="2B4250"/>
                <w:sz w:val="24"/>
                <w:szCs w:val="24"/>
              </w:rPr>
            </w:pPr>
          </w:p>
        </w:tc>
      </w:tr>
      <w:tr w:rsidR="00FB058C" w:rsidRPr="00337288" w14:paraId="44D8F48B" w14:textId="77777777" w:rsidTr="00F53587">
        <w:tc>
          <w:tcPr>
            <w:tcW w:w="4814" w:type="dxa"/>
            <w:vAlign w:val="center"/>
          </w:tcPr>
          <w:p w14:paraId="1AF69DE2"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021398C8"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166554F8" w14:textId="77777777" w:rsidTr="00F53587">
        <w:tc>
          <w:tcPr>
            <w:tcW w:w="4814" w:type="dxa"/>
            <w:vAlign w:val="center"/>
          </w:tcPr>
          <w:p w14:paraId="522A41B4" w14:textId="6C152E59"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w:t>
            </w:r>
            <w:r>
              <w:rPr>
                <w:rFonts w:ascii="Arial" w:hAnsi="Arial" w:cs="Arial"/>
                <w:color w:val="2B4250"/>
                <w:sz w:val="24"/>
                <w:szCs w:val="24"/>
              </w:rPr>
              <w:t>,</w:t>
            </w:r>
            <w:r w:rsidRPr="00CA566F">
              <w:rPr>
                <w:rFonts w:ascii="Arial" w:hAnsi="Arial" w:cs="Arial"/>
                <w:color w:val="2B4250"/>
                <w:sz w:val="24"/>
                <w:szCs w:val="24"/>
              </w:rPr>
              <w:t xml:space="preserve"> </w:t>
            </w:r>
            <w:r>
              <w:rPr>
                <w:rFonts w:ascii="Arial" w:hAnsi="Arial" w:cs="Arial"/>
                <w:color w:val="2B4250"/>
                <w:sz w:val="24"/>
                <w:szCs w:val="24"/>
              </w:rPr>
              <w:t>including</w:t>
            </w:r>
            <w:r w:rsidRPr="00CA566F">
              <w:rPr>
                <w:rFonts w:ascii="Arial" w:hAnsi="Arial" w:cs="Arial"/>
                <w:color w:val="2B4250"/>
                <w:sz w:val="24"/>
                <w:szCs w:val="24"/>
              </w:rPr>
              <w:t xml:space="preserve"> carrying out risk assessments</w:t>
            </w:r>
            <w:r>
              <w:rPr>
                <w:rFonts w:ascii="Arial" w:hAnsi="Arial" w:cs="Arial"/>
                <w:color w:val="2B4250"/>
                <w:sz w:val="24"/>
                <w:szCs w:val="24"/>
              </w:rPr>
              <w:t>.</w:t>
            </w:r>
          </w:p>
        </w:tc>
        <w:tc>
          <w:tcPr>
            <w:tcW w:w="4815" w:type="dxa"/>
            <w:vAlign w:val="center"/>
          </w:tcPr>
          <w:p w14:paraId="3A2772A1"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9A997AC" w14:textId="77777777" w:rsidTr="00F53587">
        <w:tc>
          <w:tcPr>
            <w:tcW w:w="4814" w:type="dxa"/>
            <w:vAlign w:val="center"/>
          </w:tcPr>
          <w:p w14:paraId="487976B3" w14:textId="77777777"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76CB8B3D"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2B8D7E9F" w14:textId="77777777" w:rsidTr="00F53587">
        <w:tc>
          <w:tcPr>
            <w:tcW w:w="4814" w:type="dxa"/>
            <w:vAlign w:val="center"/>
          </w:tcPr>
          <w:p w14:paraId="7A2C8CB4" w14:textId="77777777"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1A1ED2E6"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2F1EDEC9" w14:textId="77777777" w:rsidTr="00F53587">
        <w:tc>
          <w:tcPr>
            <w:tcW w:w="4814" w:type="dxa"/>
            <w:vAlign w:val="center"/>
          </w:tcPr>
          <w:p w14:paraId="6E3F7506"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13794A2A"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168E5A01" w14:textId="77777777" w:rsidTr="00F53587">
        <w:tc>
          <w:tcPr>
            <w:tcW w:w="4814" w:type="dxa"/>
            <w:vAlign w:val="center"/>
          </w:tcPr>
          <w:p w14:paraId="4E55A155"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461B0B53"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6E003696" w14:textId="77777777" w:rsidTr="00F53587">
        <w:tc>
          <w:tcPr>
            <w:tcW w:w="4814" w:type="dxa"/>
            <w:vAlign w:val="center"/>
          </w:tcPr>
          <w:p w14:paraId="6E1F8C96"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4B61477C"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268ABDA" w14:textId="77777777" w:rsidTr="00F53587">
        <w:tc>
          <w:tcPr>
            <w:tcW w:w="4814" w:type="dxa"/>
            <w:vAlign w:val="center"/>
          </w:tcPr>
          <w:p w14:paraId="193B10D4"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A016412"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583A739" w14:textId="77777777" w:rsidTr="00F53587">
        <w:tc>
          <w:tcPr>
            <w:tcW w:w="4814" w:type="dxa"/>
            <w:vAlign w:val="center"/>
          </w:tcPr>
          <w:p w14:paraId="3495B592"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6E6360C0"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6B964CAE" w14:textId="77777777" w:rsidTr="00F53587">
        <w:tc>
          <w:tcPr>
            <w:tcW w:w="4814" w:type="dxa"/>
            <w:vAlign w:val="center"/>
          </w:tcPr>
          <w:p w14:paraId="56B3311D"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337005AB" w14:textId="77777777" w:rsidR="00FB058C" w:rsidRDefault="00FB058C" w:rsidP="00F53587">
            <w:pPr>
              <w:pStyle w:val="BodyText"/>
              <w:spacing w:after="60" w:line="288" w:lineRule="auto"/>
              <w:rPr>
                <w:rFonts w:ascii="Arial" w:hAnsi="Arial" w:cs="Arial"/>
                <w:color w:val="2B4250"/>
                <w:sz w:val="24"/>
                <w:szCs w:val="24"/>
              </w:rPr>
            </w:pPr>
          </w:p>
        </w:tc>
      </w:tr>
    </w:tbl>
    <w:p w14:paraId="68ABD553" w14:textId="183A09F8" w:rsidR="00567B0B" w:rsidRPr="009A27E2" w:rsidRDefault="00567B0B" w:rsidP="00337288">
      <w:pPr>
        <w:pStyle w:val="BodyText"/>
        <w:spacing w:after="60" w:line="288" w:lineRule="auto"/>
        <w:rPr>
          <w:rFonts w:ascii="Arial" w:hAnsi="Arial" w:cs="Arial"/>
          <w:b/>
          <w:bCs/>
          <w:color w:val="00A878"/>
          <w:sz w:val="48"/>
          <w:szCs w:val="48"/>
        </w:rPr>
      </w:pPr>
    </w:p>
    <w:p w14:paraId="059D33BB" w14:textId="46D94736" w:rsidR="00567B0B" w:rsidRPr="009A27E2" w:rsidRDefault="00567B0B" w:rsidP="00337288">
      <w:pPr>
        <w:pStyle w:val="BodyText"/>
        <w:spacing w:after="60" w:line="288" w:lineRule="auto"/>
        <w:rPr>
          <w:rFonts w:ascii="Arial" w:hAnsi="Arial" w:cs="Arial"/>
          <w:b/>
          <w:bCs/>
          <w:color w:val="00A878"/>
          <w:sz w:val="48"/>
          <w:szCs w:val="48"/>
        </w:rPr>
      </w:pPr>
    </w:p>
    <w:p w14:paraId="58228020" w14:textId="25E61499" w:rsidR="00567B0B" w:rsidRPr="009A27E2" w:rsidRDefault="00567B0B" w:rsidP="00246A00">
      <w:pPr>
        <w:rPr>
          <w:rFonts w:ascii="Arial" w:hAnsi="Arial" w:cs="Arial"/>
          <w:b/>
          <w:bCs/>
          <w:color w:val="2B4250"/>
          <w:sz w:val="32"/>
          <w:szCs w:val="32"/>
        </w:rPr>
      </w:pPr>
      <w:r w:rsidRPr="009A27E2">
        <w:rPr>
          <w:rFonts w:ascii="Arial" w:hAnsi="Arial" w:cs="Arial"/>
          <w:b/>
          <w:bCs/>
          <w:color w:val="00A878"/>
          <w:sz w:val="48"/>
          <w:szCs w:val="48"/>
        </w:rPr>
        <w:br w:type="page"/>
      </w:r>
      <w:r w:rsidRPr="009A27E2">
        <w:rPr>
          <w:rFonts w:ascii="Arial" w:hAnsi="Arial" w:cs="Arial"/>
          <w:b/>
          <w:bCs/>
          <w:color w:val="2B4250"/>
          <w:sz w:val="32"/>
          <w:szCs w:val="32"/>
        </w:rPr>
        <w:lastRenderedPageBreak/>
        <w:t>Professional and Personal Development</w:t>
      </w:r>
    </w:p>
    <w:p w14:paraId="3E9A3F8A" w14:textId="60531FD1" w:rsidR="00567B0B" w:rsidRPr="009A27E2" w:rsidRDefault="00567B0B" w:rsidP="00567B0B">
      <w:pPr>
        <w:pStyle w:val="ListParagraph"/>
        <w:numPr>
          <w:ilvl w:val="0"/>
          <w:numId w:val="22"/>
        </w:numPr>
        <w:spacing w:before="120" w:after="60" w:line="288" w:lineRule="auto"/>
        <w:jc w:val="both"/>
        <w:rPr>
          <w:rFonts w:ascii="Arial" w:hAnsi="Arial" w:cs="Arial"/>
          <w:color w:val="2A3B4C"/>
        </w:rPr>
      </w:pPr>
      <w:r w:rsidRPr="009A27E2">
        <w:rPr>
          <w:rFonts w:ascii="Arial" w:hAnsi="Arial" w:cs="Arial"/>
          <w:color w:val="2A3B4C"/>
        </w:rPr>
        <w:t xml:space="preserve">All staff must ensure that they are aware of their responsibilities by attending </w:t>
      </w:r>
      <w:r w:rsidR="007C755D" w:rsidRPr="009A27E2">
        <w:rPr>
          <w:rFonts w:ascii="Arial" w:hAnsi="Arial" w:cs="Arial"/>
          <w:color w:val="2A3B4C"/>
        </w:rPr>
        <w:t xml:space="preserve">mandatory training </w:t>
      </w:r>
      <w:r w:rsidRPr="009A27E2">
        <w:rPr>
          <w:rFonts w:ascii="Arial" w:hAnsi="Arial" w:cs="Arial"/>
          <w:color w:val="2A3B4C"/>
        </w:rPr>
        <w:t xml:space="preserve">and </w:t>
      </w:r>
      <w:r w:rsidR="001343AB" w:rsidRPr="009A27E2">
        <w:rPr>
          <w:rFonts w:ascii="Arial" w:hAnsi="Arial" w:cs="Arial"/>
          <w:color w:val="2A3B4C"/>
        </w:rPr>
        <w:t>our</w:t>
      </w:r>
      <w:r w:rsidR="0046262A" w:rsidRPr="009A27E2">
        <w:rPr>
          <w:rFonts w:ascii="Arial" w:hAnsi="Arial" w:cs="Arial"/>
          <w:color w:val="2A3B4C"/>
        </w:rPr>
        <w:t xml:space="preserve"> </w:t>
      </w:r>
      <w:r w:rsidR="007C755D" w:rsidRPr="009A27E2">
        <w:rPr>
          <w:rFonts w:ascii="Arial" w:hAnsi="Arial" w:cs="Arial"/>
          <w:color w:val="2A3B4C"/>
        </w:rPr>
        <w:t xml:space="preserve">induction </w:t>
      </w:r>
      <w:r w:rsidRPr="009A27E2">
        <w:rPr>
          <w:rFonts w:ascii="Arial" w:hAnsi="Arial" w:cs="Arial"/>
          <w:color w:val="2A3B4C"/>
        </w:rPr>
        <w:t>programme.</w:t>
      </w:r>
    </w:p>
    <w:p w14:paraId="3E846AE6" w14:textId="77777777" w:rsidR="00567B0B" w:rsidRPr="009A27E2" w:rsidRDefault="00567B0B" w:rsidP="00567B0B">
      <w:pPr>
        <w:pStyle w:val="ListParagraph"/>
        <w:numPr>
          <w:ilvl w:val="0"/>
          <w:numId w:val="22"/>
        </w:numPr>
        <w:spacing w:before="60" w:after="60" w:line="288" w:lineRule="auto"/>
        <w:ind w:hanging="357"/>
        <w:jc w:val="both"/>
        <w:rPr>
          <w:rFonts w:ascii="Arial" w:hAnsi="Arial" w:cs="Arial"/>
          <w:color w:val="2A3B4C"/>
        </w:rPr>
      </w:pPr>
      <w:r w:rsidRPr="009A27E2">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9A27E2">
        <w:rPr>
          <w:rFonts w:ascii="Arial" w:hAnsi="Arial" w:cs="Arial"/>
          <w:color w:val="2A3B4C"/>
        </w:rPr>
        <w:t>in order to</w:t>
      </w:r>
      <w:proofErr w:type="gramEnd"/>
      <w:r w:rsidRPr="009A27E2">
        <w:rPr>
          <w:rFonts w:ascii="Arial" w:hAnsi="Arial" w:cs="Arial"/>
          <w:color w:val="2A3B4C"/>
        </w:rPr>
        <w:t xml:space="preserve"> maintain progress in the service delivery.</w:t>
      </w:r>
    </w:p>
    <w:p w14:paraId="7905C441" w14:textId="77777777" w:rsidR="00567B0B" w:rsidRPr="009A27E2"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9A27E2">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9A27E2" w:rsidRDefault="001343AB" w:rsidP="00567B0B">
      <w:pPr>
        <w:spacing w:beforeLines="40" w:before="96" w:afterLines="40" w:after="96" w:line="288" w:lineRule="auto"/>
        <w:jc w:val="both"/>
        <w:rPr>
          <w:rFonts w:ascii="Arial" w:eastAsia="Calibri" w:hAnsi="Arial" w:cs="Arial"/>
          <w:lang w:eastAsia="en-GB"/>
        </w:rPr>
      </w:pPr>
      <w:r w:rsidRPr="009A27E2">
        <w:rPr>
          <w:rFonts w:ascii="Arial" w:eastAsia="Calibri" w:hAnsi="Arial" w:cs="Arial"/>
          <w:lang w:eastAsia="en-GB"/>
        </w:rPr>
        <w:t xml:space="preserve"> </w:t>
      </w:r>
    </w:p>
    <w:p w14:paraId="56448A42" w14:textId="77777777" w:rsidR="00567B0B" w:rsidRPr="009A27E2"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9A27E2">
        <w:rPr>
          <w:rFonts w:ascii="Arial" w:hAnsi="Arial" w:cs="Arial"/>
          <w:b/>
          <w:bCs/>
          <w:color w:val="2B4250"/>
          <w:sz w:val="32"/>
          <w:szCs w:val="32"/>
        </w:rPr>
        <w:t>Health and Safety</w:t>
      </w:r>
    </w:p>
    <w:p w14:paraId="0C9918DA" w14:textId="02BD4594" w:rsidR="00567B0B" w:rsidRPr="009A27E2"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9A27E2">
        <w:rPr>
          <w:rFonts w:ascii="Arial" w:hAnsi="Arial" w:cs="Arial"/>
          <w:color w:val="2A3B4C"/>
        </w:rPr>
        <w:t xml:space="preserve">All staff have a responsibility to maintain </w:t>
      </w:r>
      <w:r w:rsidR="001343AB" w:rsidRPr="009A27E2">
        <w:rPr>
          <w:rFonts w:ascii="Arial" w:hAnsi="Arial" w:cs="Arial"/>
          <w:color w:val="2A3B4C"/>
        </w:rPr>
        <w:t xml:space="preserve">the </w:t>
      </w:r>
      <w:r w:rsidRPr="009A27E2">
        <w:rPr>
          <w:rFonts w:ascii="Arial" w:hAnsi="Arial" w:cs="Arial"/>
          <w:color w:val="2A3B4C"/>
        </w:rPr>
        <w:t xml:space="preserve">health and safety of </w:t>
      </w:r>
      <w:r w:rsidR="00FB058C">
        <w:rPr>
          <w:rFonts w:ascii="Arial" w:hAnsi="Arial" w:cs="Arial"/>
          <w:color w:val="2A3B4C"/>
        </w:rPr>
        <w:t>themselves</w:t>
      </w:r>
      <w:r w:rsidRPr="009A27E2">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9A27E2">
        <w:rPr>
          <w:rFonts w:ascii="Arial" w:hAnsi="Arial" w:cs="Arial"/>
          <w:color w:val="2A3B4C"/>
        </w:rPr>
        <w:t xml:space="preserve">risk management policies </w:t>
      </w:r>
      <w:r w:rsidRPr="009A27E2">
        <w:rPr>
          <w:rFonts w:ascii="Arial" w:hAnsi="Arial" w:cs="Arial"/>
          <w:color w:val="2A3B4C"/>
        </w:rPr>
        <w:t xml:space="preserve">&amp; </w:t>
      </w:r>
      <w:r w:rsidR="00485A0D" w:rsidRPr="009A27E2">
        <w:rPr>
          <w:rFonts w:ascii="Arial" w:hAnsi="Arial" w:cs="Arial"/>
          <w:color w:val="2A3B4C"/>
        </w:rPr>
        <w:t>procedures</w:t>
      </w:r>
      <w:r w:rsidRPr="009A27E2">
        <w:rPr>
          <w:rFonts w:ascii="Arial" w:hAnsi="Arial" w:cs="Arial"/>
          <w:color w:val="2A3B4C"/>
        </w:rPr>
        <w:t>.</w:t>
      </w:r>
    </w:p>
    <w:p w14:paraId="225C767E" w14:textId="360CAD46" w:rsidR="00567B0B" w:rsidRPr="009A27E2"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9A27E2">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9A27E2">
        <w:rPr>
          <w:rFonts w:ascii="Arial" w:hAnsi="Arial" w:cs="Arial"/>
          <w:color w:val="2A3B4C"/>
        </w:rPr>
        <w:t>contractors,</w:t>
      </w:r>
      <w:r w:rsidRPr="009A27E2">
        <w:rPr>
          <w:rFonts w:ascii="Arial" w:hAnsi="Arial" w:cs="Arial"/>
          <w:color w:val="2A3B4C"/>
        </w:rPr>
        <w:t xml:space="preserve"> or members of the public.</w:t>
      </w:r>
    </w:p>
    <w:p w14:paraId="503A744C" w14:textId="77777777" w:rsidR="00567B0B" w:rsidRPr="009A27E2" w:rsidRDefault="00567B0B" w:rsidP="00567B0B">
      <w:pPr>
        <w:spacing w:beforeLines="40" w:before="96" w:afterLines="40" w:after="96" w:line="288" w:lineRule="auto"/>
        <w:rPr>
          <w:rFonts w:ascii="Arial" w:hAnsi="Arial" w:cs="Arial"/>
          <w:color w:val="00A878"/>
        </w:rPr>
      </w:pPr>
    </w:p>
    <w:p w14:paraId="6D8C6E1C" w14:textId="77777777"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Confidentiality and Information Governance</w:t>
      </w:r>
    </w:p>
    <w:p w14:paraId="3F691498" w14:textId="1E3B4FF0" w:rsidR="00567B0B" w:rsidRPr="009A27E2"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9A27E2">
        <w:rPr>
          <w:rFonts w:ascii="Arial" w:hAnsi="Arial" w:cs="Arial"/>
          <w:color w:val="2A3B4C"/>
        </w:rPr>
        <w:t xml:space="preserve">All staff may gain or have access to confidential information about the assessment and/or treatment of service users, information affecting the public, private or </w:t>
      </w:r>
      <w:r w:rsidR="00FB058C">
        <w:rPr>
          <w:rFonts w:ascii="Arial" w:hAnsi="Arial" w:cs="Arial"/>
          <w:color w:val="2A3B4C"/>
        </w:rPr>
        <w:t>work-related</w:t>
      </w:r>
      <w:r w:rsidRPr="009A27E2">
        <w:rPr>
          <w:rFonts w:ascii="Arial" w:hAnsi="Arial" w:cs="Arial"/>
          <w:color w:val="2A3B4C"/>
        </w:rPr>
        <w:t xml:space="preserve"> staff information, or </w:t>
      </w:r>
      <w:r w:rsidR="007C755D" w:rsidRPr="009A27E2">
        <w:rPr>
          <w:rFonts w:ascii="Arial" w:hAnsi="Arial" w:cs="Arial"/>
          <w:color w:val="2A3B4C"/>
        </w:rPr>
        <w:t xml:space="preserve">charity </w:t>
      </w:r>
      <w:r w:rsidRPr="009A27E2">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51347423" w:rsidR="00567B0B" w:rsidRPr="009A27E2"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9A27E2">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FB058C">
        <w:rPr>
          <w:rFonts w:ascii="Arial" w:hAnsi="Arial" w:cs="Arial"/>
          <w:color w:val="2A3B4C"/>
        </w:rPr>
        <w:t>,</w:t>
      </w:r>
      <w:r w:rsidRPr="009A27E2">
        <w:rPr>
          <w:rFonts w:ascii="Arial" w:hAnsi="Arial" w:cs="Arial"/>
          <w:color w:val="2A3B4C"/>
        </w:rPr>
        <w:t xml:space="preserve"> which is authorised to them as part of their duties.</w:t>
      </w:r>
    </w:p>
    <w:p w14:paraId="0939CCFD" w14:textId="64063765" w:rsidR="00567B0B" w:rsidRPr="009A27E2" w:rsidRDefault="00567B0B" w:rsidP="00567B0B">
      <w:pPr>
        <w:pStyle w:val="ListParagraph"/>
        <w:numPr>
          <w:ilvl w:val="0"/>
          <w:numId w:val="19"/>
        </w:numPr>
        <w:spacing w:before="120" w:after="60" w:line="288" w:lineRule="auto"/>
        <w:ind w:left="357" w:hanging="357"/>
        <w:rPr>
          <w:rFonts w:ascii="Arial" w:hAnsi="Arial" w:cs="Arial"/>
          <w:color w:val="2A3B4C"/>
        </w:rPr>
      </w:pPr>
      <w:r w:rsidRPr="009A27E2">
        <w:rPr>
          <w:rFonts w:ascii="Arial" w:hAnsi="Arial" w:cs="Arial"/>
          <w:color w:val="2A3B4C"/>
        </w:rPr>
        <w:t xml:space="preserve">All staff must ensure compliance with the Data Protection Act </w:t>
      </w:r>
      <w:r w:rsidR="007C755D" w:rsidRPr="009A27E2">
        <w:rPr>
          <w:rFonts w:ascii="Arial" w:hAnsi="Arial" w:cs="Arial"/>
          <w:color w:val="2A3B4C"/>
        </w:rPr>
        <w:t>2018 and the UK GDPR</w:t>
      </w:r>
      <w:r w:rsidRPr="009A27E2">
        <w:rPr>
          <w:rFonts w:ascii="Arial" w:hAnsi="Arial" w:cs="Arial"/>
          <w:color w:val="2A3B4C"/>
        </w:rPr>
        <w:t>.</w:t>
      </w:r>
    </w:p>
    <w:p w14:paraId="6D9FBEBC" w14:textId="77777777" w:rsidR="00567B0B" w:rsidRPr="009A27E2" w:rsidRDefault="00567B0B">
      <w:pPr>
        <w:rPr>
          <w:rFonts w:ascii="Arial" w:eastAsia="Calibri" w:hAnsi="Arial" w:cs="Arial"/>
          <w:color w:val="2A3B4C"/>
          <w:lang w:eastAsia="en-GB"/>
        </w:rPr>
      </w:pPr>
      <w:r w:rsidRPr="009A27E2">
        <w:rPr>
          <w:rFonts w:ascii="Arial" w:hAnsi="Arial" w:cs="Arial"/>
          <w:color w:val="2A3B4C"/>
        </w:rPr>
        <w:br w:type="page"/>
      </w:r>
    </w:p>
    <w:p w14:paraId="1DDB1BDD" w14:textId="35B488C1" w:rsidR="00567B0B" w:rsidRPr="009A27E2" w:rsidRDefault="00567B0B" w:rsidP="00567B0B">
      <w:pPr>
        <w:spacing w:beforeLines="40" w:before="96" w:afterLines="40" w:after="96" w:line="288" w:lineRule="auto"/>
        <w:rPr>
          <w:rFonts w:ascii="Arial" w:hAnsi="Arial" w:cs="Arial"/>
          <w:color w:val="2B4250"/>
        </w:rPr>
      </w:pPr>
      <w:r w:rsidRPr="009A27E2">
        <w:rPr>
          <w:rFonts w:ascii="Arial" w:hAnsi="Arial" w:cs="Arial"/>
          <w:b/>
          <w:bCs/>
          <w:color w:val="2B4250"/>
          <w:sz w:val="32"/>
          <w:szCs w:val="32"/>
        </w:rPr>
        <w:lastRenderedPageBreak/>
        <w:t>Safeguarding: Adults and Children</w:t>
      </w:r>
      <w:r w:rsidRPr="009A27E2">
        <w:rPr>
          <w:rFonts w:ascii="Arial" w:hAnsi="Arial" w:cs="Arial"/>
          <w:color w:val="2B4250"/>
          <w:sz w:val="32"/>
          <w:szCs w:val="32"/>
        </w:rPr>
        <w:t xml:space="preserve"> </w:t>
      </w:r>
      <w:r w:rsidRPr="009A27E2">
        <w:rPr>
          <w:rFonts w:ascii="Arial" w:hAnsi="Arial" w:cs="Arial"/>
          <w:color w:val="2B4250"/>
        </w:rPr>
        <w:t>(Section 11 of the Children Act 2004)</w:t>
      </w:r>
    </w:p>
    <w:p w14:paraId="79C8ADF2" w14:textId="4D8D61E6"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 xml:space="preserve">Every member of staff has a responsibility to be aware of and </w:t>
      </w:r>
      <w:proofErr w:type="gramStart"/>
      <w:r w:rsidRPr="009A27E2">
        <w:rPr>
          <w:rFonts w:ascii="Arial" w:hAnsi="Arial" w:cs="Arial"/>
          <w:color w:val="2A3B4C"/>
        </w:rPr>
        <w:t>follow at all times</w:t>
      </w:r>
      <w:proofErr w:type="gramEnd"/>
      <w:r w:rsidRPr="009A27E2">
        <w:rPr>
          <w:rFonts w:ascii="Arial" w:hAnsi="Arial" w:cs="Arial"/>
          <w:color w:val="2A3B4C"/>
        </w:rPr>
        <w:t xml:space="preserve"> the relevant national and local policy in relation to safeguarding children and safeguarding adults.</w:t>
      </w:r>
    </w:p>
    <w:p w14:paraId="22C613C1" w14:textId="77777777"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Safeguarding and DBS requirements for your role:</w:t>
      </w:r>
    </w:p>
    <w:p w14:paraId="23F089E3" w14:textId="77777777"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9A27E2"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9A27E2" w:rsidRDefault="00567B0B" w:rsidP="00567B0B">
      <w:pPr>
        <w:spacing w:line="288" w:lineRule="auto"/>
        <w:rPr>
          <w:rFonts w:ascii="Arial" w:hAnsi="Arial" w:cs="Arial"/>
          <w:b/>
          <w:bCs/>
          <w:color w:val="2B4250"/>
          <w:sz w:val="32"/>
          <w:szCs w:val="32"/>
        </w:rPr>
      </w:pPr>
      <w:r w:rsidRPr="009A27E2">
        <w:rPr>
          <w:rFonts w:ascii="Arial" w:hAnsi="Arial" w:cs="Arial"/>
          <w:b/>
          <w:bCs/>
          <w:color w:val="2B4250"/>
          <w:sz w:val="32"/>
          <w:szCs w:val="32"/>
        </w:rPr>
        <w:t xml:space="preserve">Senior Managers </w:t>
      </w:r>
    </w:p>
    <w:p w14:paraId="06989D7A" w14:textId="24C1B3EF" w:rsidR="00A956AA" w:rsidRPr="009A27E2"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9A27E2">
        <w:rPr>
          <w:rFonts w:ascii="Arial" w:hAnsi="Arial" w:cs="Arial"/>
          <w:color w:val="2A3B4C"/>
        </w:rPr>
        <w:t>Under Section 11 of the Children Act</w:t>
      </w:r>
      <w:r w:rsidR="00FB058C">
        <w:rPr>
          <w:rFonts w:ascii="Arial" w:hAnsi="Arial" w:cs="Arial"/>
          <w:color w:val="2A3B4C"/>
        </w:rPr>
        <w:t>,</w:t>
      </w:r>
      <w:r w:rsidRPr="009A27E2">
        <w:rPr>
          <w:rFonts w:ascii="Arial" w:hAnsi="Arial" w:cs="Arial"/>
          <w:color w:val="2A3B4C"/>
        </w:rPr>
        <w:t xml:space="preserve"> senior managers have responsibility for ensuring that service developments </w:t>
      </w:r>
      <w:proofErr w:type="gramStart"/>
      <w:r w:rsidR="007C755D" w:rsidRPr="009A27E2">
        <w:rPr>
          <w:rFonts w:ascii="Arial" w:hAnsi="Arial" w:cs="Arial"/>
          <w:color w:val="2A3B4C"/>
        </w:rPr>
        <w:t xml:space="preserve">take </w:t>
      </w:r>
      <w:r w:rsidRPr="009A27E2">
        <w:rPr>
          <w:rFonts w:ascii="Arial" w:hAnsi="Arial" w:cs="Arial"/>
          <w:color w:val="2A3B4C"/>
        </w:rPr>
        <w:t>into account</w:t>
      </w:r>
      <w:proofErr w:type="gramEnd"/>
      <w:r w:rsidRPr="009A27E2">
        <w:rPr>
          <w:rFonts w:ascii="Arial" w:hAnsi="Arial" w:cs="Arial"/>
          <w:color w:val="2A3B4C"/>
        </w:rPr>
        <w:t xml:space="preserve"> the promotion of welfare and </w:t>
      </w:r>
      <w:r w:rsidR="00FB058C">
        <w:rPr>
          <w:rFonts w:ascii="Arial" w:hAnsi="Arial" w:cs="Arial"/>
          <w:color w:val="2A3B4C"/>
        </w:rPr>
        <w:t>are</w:t>
      </w:r>
      <w:r w:rsidRPr="009A27E2">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9A27E2" w:rsidRDefault="00EF368D" w:rsidP="00A956AA">
      <w:pPr>
        <w:spacing w:before="120" w:afterLines="40" w:after="96" w:line="288" w:lineRule="auto"/>
        <w:jc w:val="both"/>
        <w:rPr>
          <w:rFonts w:ascii="Arial" w:hAnsi="Arial" w:cs="Arial"/>
          <w:color w:val="2A3B4C"/>
        </w:rPr>
      </w:pPr>
      <w:r w:rsidRPr="009A27E2">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9A27E2" w:rsidRDefault="00A956AA" w:rsidP="00EF368D">
      <w:pPr>
        <w:spacing w:before="120" w:afterLines="40" w:after="96" w:line="288" w:lineRule="auto"/>
        <w:jc w:val="both"/>
        <w:rPr>
          <w:rFonts w:ascii="Arial" w:hAnsi="Arial" w:cs="Arial"/>
          <w:color w:val="2A3B4C"/>
        </w:rPr>
      </w:pPr>
    </w:p>
    <w:p w14:paraId="0914F2AF" w14:textId="7BFC4E6D"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Freedom of Information (FOI)</w:t>
      </w:r>
    </w:p>
    <w:p w14:paraId="03AEE3CB" w14:textId="2697CFBF" w:rsidR="00567B0B" w:rsidRPr="009A27E2"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9A27E2">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9A27E2">
        <w:rPr>
          <w:rFonts w:ascii="Arial" w:hAnsi="Arial" w:cs="Arial"/>
          <w:color w:val="2A3B4C"/>
        </w:rPr>
        <w:t>charity</w:t>
      </w:r>
      <w:r w:rsidRPr="009A27E2">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9A27E2">
        <w:rPr>
          <w:rFonts w:ascii="Arial" w:hAnsi="Arial" w:cs="Arial"/>
          <w:color w:val="2A3B4C"/>
        </w:rPr>
        <w:t>Privacy</w:t>
      </w:r>
      <w:r w:rsidRPr="009A27E2">
        <w:rPr>
          <w:rFonts w:ascii="Arial" w:hAnsi="Arial" w:cs="Arial"/>
          <w:color w:val="2A3B4C"/>
        </w:rPr>
        <w:t xml:space="preserve"> Officer.</w:t>
      </w:r>
    </w:p>
    <w:p w14:paraId="67658968" w14:textId="77777777" w:rsidR="00567B0B" w:rsidRPr="009A27E2" w:rsidRDefault="00567B0B" w:rsidP="00567B0B">
      <w:pPr>
        <w:spacing w:beforeLines="40" w:before="96" w:afterLines="40" w:after="96" w:line="288" w:lineRule="auto"/>
        <w:rPr>
          <w:rFonts w:ascii="Arial" w:hAnsi="Arial" w:cs="Arial"/>
        </w:rPr>
      </w:pPr>
    </w:p>
    <w:p w14:paraId="3D55507E" w14:textId="77777777"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Data Quality</w:t>
      </w:r>
    </w:p>
    <w:p w14:paraId="0CFDD954" w14:textId="76E63548" w:rsidR="00567B0B" w:rsidRPr="009A27E2"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9A27E2">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9A27E2">
        <w:rPr>
          <w:rFonts w:ascii="Arial" w:hAnsi="Arial" w:cs="Arial"/>
          <w:color w:val="2A3B4C"/>
        </w:rPr>
        <w:t>this,</w:t>
      </w:r>
      <w:r w:rsidRPr="009A27E2">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FB058C">
        <w:rPr>
          <w:rFonts w:ascii="Arial" w:hAnsi="Arial" w:cs="Arial"/>
          <w:color w:val="2A3B4C"/>
        </w:rPr>
        <w:t>,</w:t>
      </w:r>
      <w:r w:rsidRPr="009A27E2">
        <w:rPr>
          <w:rFonts w:ascii="Arial" w:hAnsi="Arial" w:cs="Arial"/>
          <w:color w:val="2A3B4C"/>
        </w:rPr>
        <w:t xml:space="preserve"> where appropriate, information is recorded, </w:t>
      </w:r>
      <w:proofErr w:type="gramStart"/>
      <w:r w:rsidRPr="009A27E2">
        <w:rPr>
          <w:rFonts w:ascii="Arial" w:hAnsi="Arial" w:cs="Arial"/>
          <w:color w:val="2A3B4C"/>
        </w:rPr>
        <w:t>at all times</w:t>
      </w:r>
      <w:proofErr w:type="gramEnd"/>
      <w:r w:rsidRPr="009A27E2">
        <w:rPr>
          <w:rFonts w:ascii="Arial" w:hAnsi="Arial" w:cs="Arial"/>
          <w:color w:val="2A3B4C"/>
        </w:rPr>
        <w:t xml:space="preserve">, in line with the </w:t>
      </w:r>
      <w:r w:rsidR="007C755D" w:rsidRPr="009A27E2">
        <w:rPr>
          <w:rFonts w:ascii="Arial" w:hAnsi="Arial" w:cs="Arial"/>
          <w:color w:val="2A3B4C"/>
        </w:rPr>
        <w:t xml:space="preserve">charity’s policy </w:t>
      </w:r>
      <w:r w:rsidRPr="009A27E2">
        <w:rPr>
          <w:rFonts w:ascii="Arial" w:hAnsi="Arial" w:cs="Arial"/>
          <w:color w:val="2A3B4C"/>
        </w:rPr>
        <w:t xml:space="preserve">and </w:t>
      </w:r>
      <w:r w:rsidR="007C755D" w:rsidRPr="009A27E2">
        <w:rPr>
          <w:rFonts w:ascii="Arial" w:hAnsi="Arial" w:cs="Arial"/>
          <w:color w:val="2A3B4C"/>
        </w:rPr>
        <w:t xml:space="preserve">procedures </w:t>
      </w:r>
      <w:r w:rsidRPr="009A27E2">
        <w:rPr>
          <w:rFonts w:ascii="Arial" w:hAnsi="Arial" w:cs="Arial"/>
          <w:color w:val="2A3B4C"/>
        </w:rPr>
        <w:t xml:space="preserve">for </w:t>
      </w:r>
      <w:r w:rsidR="007C755D" w:rsidRPr="009A27E2">
        <w:rPr>
          <w:rFonts w:ascii="Arial" w:hAnsi="Arial" w:cs="Arial"/>
          <w:color w:val="2A3B4C"/>
        </w:rPr>
        <w:t>data quality</w:t>
      </w:r>
      <w:r w:rsidRPr="009A27E2">
        <w:rPr>
          <w:rFonts w:ascii="Arial" w:hAnsi="Arial" w:cs="Arial"/>
          <w:color w:val="2A3B4C"/>
        </w:rPr>
        <w:t>.</w:t>
      </w:r>
    </w:p>
    <w:p w14:paraId="646EEEB6" w14:textId="6D833308" w:rsidR="00567B0B" w:rsidRPr="00FB058C" w:rsidRDefault="00567B0B" w:rsidP="00FE59F0">
      <w:pPr>
        <w:pStyle w:val="ListParagraph"/>
        <w:numPr>
          <w:ilvl w:val="0"/>
          <w:numId w:val="21"/>
        </w:numPr>
        <w:spacing w:beforeLines="40" w:before="96" w:afterLines="40" w:after="96" w:line="288" w:lineRule="auto"/>
        <w:ind w:right="124"/>
        <w:jc w:val="both"/>
        <w:rPr>
          <w:rFonts w:ascii="Arial" w:hAnsi="Arial" w:cs="Arial"/>
          <w:color w:val="2A3B4C"/>
        </w:rPr>
      </w:pPr>
      <w:r w:rsidRPr="00FB058C">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FB058C">
        <w:rPr>
          <w:rFonts w:ascii="Arial" w:hAnsi="Arial" w:cs="Arial"/>
          <w:color w:val="2A3B4C"/>
        </w:rPr>
        <w:t xml:space="preserve">terms </w:t>
      </w:r>
      <w:r w:rsidRPr="00FB058C">
        <w:rPr>
          <w:rFonts w:ascii="Arial" w:hAnsi="Arial" w:cs="Arial"/>
          <w:color w:val="2A3B4C"/>
        </w:rPr>
        <w:t xml:space="preserve">and </w:t>
      </w:r>
      <w:r w:rsidR="007C755D" w:rsidRPr="00FB058C">
        <w:rPr>
          <w:rFonts w:ascii="Arial" w:hAnsi="Arial" w:cs="Arial"/>
          <w:color w:val="2A3B4C"/>
        </w:rPr>
        <w:t>conditions</w:t>
      </w:r>
      <w:r w:rsidRPr="00FB058C">
        <w:rPr>
          <w:rFonts w:ascii="Arial" w:hAnsi="Arial" w:cs="Arial"/>
          <w:color w:val="2A3B4C"/>
        </w:rPr>
        <w:t xml:space="preserve">. The job description will be reviewed as part of the annual appraisal process and will be used as the basis for setting objectives. </w:t>
      </w:r>
      <w:r w:rsidRPr="00FB058C">
        <w:rPr>
          <w:rFonts w:ascii="Arial" w:hAnsi="Arial" w:cs="Arial"/>
          <w:color w:val="2A3B4C"/>
        </w:rPr>
        <w:br w:type="page"/>
      </w:r>
    </w:p>
    <w:p w14:paraId="21AF611B" w14:textId="77777777" w:rsidR="00567B0B" w:rsidRPr="009A27E2" w:rsidRDefault="00567B0B" w:rsidP="00567B0B">
      <w:pPr>
        <w:pStyle w:val="OrmistonBodyGreen14pt"/>
        <w:rPr>
          <w:b/>
          <w:bCs w:val="0"/>
          <w:sz w:val="48"/>
          <w:szCs w:val="48"/>
        </w:rPr>
      </w:pPr>
      <w:r w:rsidRPr="009A27E2">
        <w:rPr>
          <w:b/>
          <w:bCs w:val="0"/>
          <w:sz w:val="48"/>
          <w:szCs w:val="48"/>
        </w:rPr>
        <w:lastRenderedPageBreak/>
        <w:t>Benefits &amp; Recognition</w:t>
      </w:r>
    </w:p>
    <w:p w14:paraId="5CACE6D8" w14:textId="388666C8" w:rsidR="00567B0B" w:rsidRPr="009A27E2" w:rsidRDefault="00567B0B" w:rsidP="00567B0B">
      <w:pPr>
        <w:pStyle w:val="OrmistonBodyGreen14pt"/>
        <w:spacing w:before="120"/>
        <w:rPr>
          <w:rFonts w:ascii="Arial" w:hAnsi="Arial" w:cs="Arial"/>
          <w:b/>
          <w:bCs w:val="0"/>
          <w:color w:val="2B4250"/>
          <w:sz w:val="16"/>
          <w:szCs w:val="16"/>
        </w:rPr>
      </w:pPr>
      <w:r w:rsidRPr="009A27E2">
        <w:rPr>
          <w:rFonts w:ascii="Arial" w:hAnsi="Arial" w:cs="Arial"/>
          <w:b/>
          <w:bCs w:val="0"/>
          <w:color w:val="2B4250"/>
          <w:sz w:val="24"/>
          <w:szCs w:val="24"/>
        </w:rPr>
        <w:t>All benefits are discretionary, and Ormiston Families reserves the right to change or amend benefits at any given time.</w:t>
      </w:r>
      <w:r w:rsidRPr="009A27E2">
        <w:rPr>
          <w:rFonts w:ascii="Arial" w:hAnsi="Arial" w:cs="Arial"/>
          <w:b/>
          <w:bCs w:val="0"/>
          <w:color w:val="2B4250"/>
          <w:sz w:val="24"/>
          <w:szCs w:val="24"/>
        </w:rPr>
        <w:br/>
      </w:r>
    </w:p>
    <w:p w14:paraId="3425F590" w14:textId="55559E46"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Cycle to Work</w:t>
      </w:r>
    </w:p>
    <w:p w14:paraId="2F4A5993" w14:textId="07959138"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Cycle to Work allows you to order a new bike, equipment or both up to the value of £1,000</w:t>
      </w:r>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which you can pay back through your salary to make tax savings.</w:t>
      </w:r>
    </w:p>
    <w:p w14:paraId="525B2216"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Annual Leave Entitlement:</w:t>
      </w:r>
    </w:p>
    <w:p w14:paraId="5A3F7444" w14:textId="564876AD" w:rsidR="00567B0B" w:rsidRPr="009A27E2"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The basic annual leave entitlement is 27 days plus additional leave for employees who have completed </w:t>
      </w:r>
      <w:r w:rsidR="00E57DBD" w:rsidRPr="009A27E2">
        <w:rPr>
          <w:rFonts w:ascii="Arial" w:eastAsiaTheme="minorEastAsia" w:hAnsi="Arial" w:cs="Arial"/>
          <w:color w:val="2A3B4C"/>
          <w:sz w:val="24"/>
          <w:szCs w:val="24"/>
        </w:rPr>
        <w:t>1</w:t>
      </w:r>
      <w:r w:rsidRPr="009A27E2">
        <w:rPr>
          <w:rFonts w:ascii="Arial" w:eastAsiaTheme="minorEastAsia" w:hAnsi="Arial" w:cs="Arial"/>
          <w:color w:val="2A3B4C"/>
          <w:sz w:val="24"/>
          <w:szCs w:val="24"/>
        </w:rPr>
        <w:t xml:space="preserve"> </w:t>
      </w:r>
      <w:proofErr w:type="spellStart"/>
      <w:r w:rsidR="00FB058C">
        <w:rPr>
          <w:rFonts w:ascii="Arial" w:eastAsiaTheme="minorEastAsia" w:hAnsi="Arial" w:cs="Arial"/>
          <w:color w:val="2A3B4C"/>
          <w:sz w:val="24"/>
          <w:szCs w:val="24"/>
        </w:rPr>
        <w:t>year’s</w:t>
      </w:r>
      <w:r w:rsidR="00357D01" w:rsidRPr="009A27E2">
        <w:rPr>
          <w:rFonts w:ascii="Arial" w:eastAsiaTheme="minorEastAsia" w:hAnsi="Arial" w:cs="Arial"/>
          <w:color w:val="2A3B4C"/>
          <w:sz w:val="24"/>
          <w:szCs w:val="24"/>
        </w:rPr>
        <w:t xml:space="preserve"> service</w:t>
      </w:r>
      <w:proofErr w:type="spellEnd"/>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up to a maximum of 30 days</w:t>
      </w:r>
    </w:p>
    <w:p w14:paraId="4F5C3B0E" w14:textId="53BC2C6A" w:rsidR="00567B0B" w:rsidRPr="009A27E2"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Part-time employees receive a pro-rata allowance according to the number of hours they w</w:t>
      </w:r>
      <w:r w:rsidR="001343AB" w:rsidRPr="009A27E2">
        <w:rPr>
          <w:rFonts w:ascii="Arial" w:eastAsiaTheme="minorEastAsia" w:hAnsi="Arial" w:cs="Arial"/>
          <w:color w:val="2A3B4C"/>
          <w:sz w:val="24"/>
          <w:szCs w:val="24"/>
        </w:rPr>
        <w:t>ork</w:t>
      </w:r>
      <w:r w:rsidRPr="009A27E2">
        <w:rPr>
          <w:rFonts w:ascii="Arial" w:eastAsiaTheme="minorEastAsia" w:hAnsi="Arial" w:cs="Arial"/>
          <w:color w:val="2A3B4C"/>
          <w:sz w:val="24"/>
          <w:szCs w:val="24"/>
        </w:rPr>
        <w:t xml:space="preserve"> per week.</w:t>
      </w:r>
    </w:p>
    <w:p w14:paraId="7500C6F4" w14:textId="6F805C74" w:rsidR="00AC1813" w:rsidRPr="009A27E2"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Ability to buy and sell up to 5 days’ annual leave within any leave year. (All leave must be taken within the year it is purchased</w:t>
      </w:r>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9A27E2" w:rsidRDefault="00567B0B" w:rsidP="00567B0B">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Group Life Assurance:</w:t>
      </w:r>
    </w:p>
    <w:p w14:paraId="731CB9CC" w14:textId="707D2EC1" w:rsidR="00567B0B" w:rsidRPr="009A27E2"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9A27E2">
        <w:rPr>
          <w:rFonts w:ascii="Arial" w:hAnsi="Arial" w:cs="Arial"/>
          <w:color w:val="2A3B4C"/>
        </w:rPr>
        <w:t xml:space="preserve">Ormiston Families provides a death in service benefit to </w:t>
      </w:r>
      <w:r w:rsidR="006E7689" w:rsidRPr="009A27E2">
        <w:rPr>
          <w:rFonts w:ascii="Arial" w:eastAsiaTheme="minorHAnsi" w:hAnsi="Arial" w:cs="Arial"/>
          <w:color w:val="2A3B4C"/>
          <w:lang w:eastAsia="en-US"/>
        </w:rPr>
        <w:t xml:space="preserve">up to the age of 70, </w:t>
      </w:r>
      <w:r w:rsidR="00FB058C">
        <w:rPr>
          <w:rFonts w:ascii="Arial" w:eastAsiaTheme="minorHAnsi" w:hAnsi="Arial" w:cs="Arial"/>
          <w:color w:val="2A3B4C"/>
          <w:lang w:eastAsia="en-US"/>
        </w:rPr>
        <w:t>which</w:t>
      </w:r>
      <w:r w:rsidR="006E7689" w:rsidRPr="009A27E2">
        <w:rPr>
          <w:rFonts w:ascii="Arial" w:eastAsiaTheme="minorHAnsi" w:hAnsi="Arial" w:cs="Arial"/>
          <w:color w:val="2A3B4C"/>
          <w:lang w:eastAsia="en-US"/>
        </w:rPr>
        <w:t xml:space="preserve"> includes and covers permanent, fixed-term and as &amp; when contracted employees.</w:t>
      </w:r>
      <w:r w:rsidRPr="009A27E2">
        <w:rPr>
          <w:rFonts w:ascii="Arial" w:hAnsi="Arial" w:cs="Arial"/>
          <w:color w:val="2A3B4C"/>
        </w:rPr>
        <w:br/>
      </w:r>
    </w:p>
    <w:p w14:paraId="0E6A9D6F" w14:textId="574CAD5D"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Occupational Sick Pay Scheme:</w:t>
      </w:r>
    </w:p>
    <w:p w14:paraId="2B26659F" w14:textId="08B81EEB"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9A27E2" w:rsidRDefault="00567B0B" w:rsidP="00567B0B">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Pension:</w:t>
      </w:r>
    </w:p>
    <w:p w14:paraId="1E18BDB8" w14:textId="77777777" w:rsidR="00567B0B" w:rsidRPr="009A27E2"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9A27E2"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Sponsorship:</w:t>
      </w:r>
    </w:p>
    <w:p w14:paraId="6914E252" w14:textId="0157F0DB"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Ormiston Families provides </w:t>
      </w:r>
      <w:r w:rsidR="001343AB" w:rsidRPr="009A27E2">
        <w:rPr>
          <w:rFonts w:ascii="Arial" w:eastAsiaTheme="minorEastAsia" w:hAnsi="Arial" w:cs="Arial"/>
          <w:color w:val="2A3B4C"/>
          <w:sz w:val="24"/>
          <w:szCs w:val="24"/>
        </w:rPr>
        <w:t xml:space="preserve">the opportunity to apply for </w:t>
      </w:r>
      <w:r w:rsidRPr="009A27E2">
        <w:rPr>
          <w:rFonts w:ascii="Arial" w:eastAsiaTheme="minorEastAsia" w:hAnsi="Arial" w:cs="Arial"/>
          <w:color w:val="2A3B4C"/>
          <w:sz w:val="24"/>
          <w:szCs w:val="24"/>
        </w:rPr>
        <w:t xml:space="preserve">sponsorship to employees who have completed their probationary </w:t>
      </w:r>
      <w:r w:rsidR="001343AB" w:rsidRPr="009A27E2">
        <w:rPr>
          <w:rFonts w:ascii="Arial" w:eastAsiaTheme="minorEastAsia" w:hAnsi="Arial" w:cs="Arial"/>
          <w:color w:val="2A3B4C"/>
          <w:sz w:val="24"/>
          <w:szCs w:val="24"/>
        </w:rPr>
        <w:t xml:space="preserve">period </w:t>
      </w:r>
      <w:r w:rsidRPr="009A27E2">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9A27E2" w:rsidRDefault="00567B0B" w:rsidP="00D4737B">
      <w:pPr>
        <w:rPr>
          <w:rFonts w:ascii="Arial" w:eastAsiaTheme="minorEastAsia" w:hAnsi="Arial" w:cs="Arial"/>
          <w:color w:val="2A3B4C"/>
        </w:rPr>
      </w:pPr>
      <w:r w:rsidRPr="009A27E2">
        <w:rPr>
          <w:rFonts w:ascii="Arial" w:eastAsiaTheme="minorEastAsia" w:hAnsi="Arial" w:cs="Arial"/>
          <w:color w:val="2A3B4C"/>
        </w:rPr>
        <w:br w:type="page"/>
      </w:r>
      <w:r w:rsidRPr="009A27E2">
        <w:rPr>
          <w:rFonts w:ascii="Arial" w:eastAsiaTheme="minorEastAsia" w:hAnsi="Arial" w:cs="Arial"/>
          <w:b/>
          <w:bCs/>
          <w:color w:val="2B4250"/>
          <w:sz w:val="32"/>
          <w:szCs w:val="32"/>
        </w:rPr>
        <w:lastRenderedPageBreak/>
        <w:t>Employee Assistance Programme:</w:t>
      </w:r>
    </w:p>
    <w:p w14:paraId="4E31865D" w14:textId="78036D4E" w:rsidR="00567B0B" w:rsidRPr="009A27E2"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sidRPr="009A27E2">
        <w:rPr>
          <w:rFonts w:ascii="Arial" w:eastAsiaTheme="minorEastAsia" w:hAnsi="Arial" w:cs="Arial"/>
          <w:color w:val="2A3B4C"/>
          <w:sz w:val="24"/>
          <w:szCs w:val="24"/>
        </w:rPr>
        <w:t xml:space="preserve">unlimited video </w:t>
      </w:r>
      <w:r w:rsidRPr="009A27E2">
        <w:rPr>
          <w:rFonts w:ascii="Arial" w:eastAsiaTheme="minorEastAsia" w:hAnsi="Arial" w:cs="Arial"/>
          <w:color w:val="2A3B4C"/>
          <w:sz w:val="24"/>
          <w:szCs w:val="24"/>
        </w:rPr>
        <w:t xml:space="preserve">counselling </w:t>
      </w:r>
      <w:r w:rsidR="00357D01" w:rsidRPr="009A27E2">
        <w:rPr>
          <w:rFonts w:ascii="Arial" w:eastAsiaTheme="minorEastAsia" w:hAnsi="Arial" w:cs="Arial"/>
          <w:color w:val="2A3B4C"/>
          <w:sz w:val="24"/>
          <w:szCs w:val="24"/>
        </w:rPr>
        <w:t>s</w:t>
      </w:r>
      <w:r w:rsidRPr="009A27E2">
        <w:rPr>
          <w:rFonts w:ascii="Arial" w:eastAsiaTheme="minorEastAsia" w:hAnsi="Arial" w:cs="Arial"/>
          <w:color w:val="2A3B4C"/>
          <w:sz w:val="24"/>
          <w:szCs w:val="24"/>
        </w:rPr>
        <w:t xml:space="preserve">essions, financial and legal </w:t>
      </w:r>
      <w:r w:rsidR="00357D01" w:rsidRPr="009A27E2">
        <w:rPr>
          <w:rFonts w:ascii="Arial" w:eastAsiaTheme="minorEastAsia" w:hAnsi="Arial" w:cs="Arial"/>
          <w:color w:val="2A3B4C"/>
          <w:sz w:val="24"/>
          <w:szCs w:val="24"/>
        </w:rPr>
        <w:t>advice,</w:t>
      </w:r>
      <w:r w:rsidRPr="009A27E2">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9A27E2"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9A27E2" w:rsidRDefault="00357D01"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Employee Discount Scheme</w:t>
      </w:r>
      <w:r w:rsidR="00567B0B" w:rsidRPr="009A27E2">
        <w:rPr>
          <w:rFonts w:ascii="Arial" w:eastAsiaTheme="minorEastAsia" w:hAnsi="Arial" w:cs="Arial"/>
          <w:b/>
          <w:bCs/>
          <w:color w:val="2B4250"/>
          <w:sz w:val="32"/>
          <w:szCs w:val="32"/>
        </w:rPr>
        <w:t>:</w:t>
      </w:r>
    </w:p>
    <w:p w14:paraId="7B8FEA00" w14:textId="69DB1A8F" w:rsidR="00567B0B" w:rsidRPr="009A27E2"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sidRPr="009A27E2">
        <w:rPr>
          <w:rFonts w:ascii="Arial" w:eastAsiaTheme="minorEastAsia" w:hAnsi="Arial" w:cs="Arial"/>
          <w:color w:val="2A3B4C"/>
          <w:sz w:val="24"/>
          <w:szCs w:val="24"/>
        </w:rPr>
        <w:t>many</w:t>
      </w:r>
      <w:r w:rsidRPr="009A27E2">
        <w:rPr>
          <w:rFonts w:ascii="Arial" w:eastAsiaTheme="minorEastAsia" w:hAnsi="Arial" w:cs="Arial"/>
          <w:color w:val="2A3B4C"/>
          <w:sz w:val="24"/>
          <w:szCs w:val="24"/>
        </w:rPr>
        <w:t xml:space="preserve"> stores.</w:t>
      </w:r>
    </w:p>
    <w:p w14:paraId="5B10EA26" w14:textId="635E4741" w:rsidR="00567B0B" w:rsidRPr="009A27E2"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9A27E2" w:rsidRDefault="00357D01"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Your</w:t>
      </w:r>
      <w:r w:rsidR="00567B0B" w:rsidRPr="009A27E2">
        <w:rPr>
          <w:rFonts w:ascii="Arial" w:eastAsiaTheme="minorEastAsia" w:hAnsi="Arial" w:cs="Arial"/>
          <w:b/>
          <w:bCs/>
          <w:color w:val="2B4250"/>
          <w:sz w:val="32"/>
          <w:szCs w:val="32"/>
        </w:rPr>
        <w:t xml:space="preserve"> Wellbeing:</w:t>
      </w:r>
    </w:p>
    <w:p w14:paraId="6D5D9A19" w14:textId="77777777" w:rsidR="00376AAE" w:rsidRPr="009A27E2"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653CE83D" w14:textId="77777777" w:rsidR="00434222" w:rsidRPr="009A27E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9A27E2" w:rsidRDefault="00434222" w:rsidP="00434222">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The Wellbeing Centre:</w:t>
      </w:r>
    </w:p>
    <w:p w14:paraId="38530844" w14:textId="77777777" w:rsidR="00434222" w:rsidRPr="009A27E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Pr="009A27E2"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9A27E2" w:rsidRDefault="00376AAE" w:rsidP="00376AAE">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Pets in the Workplace:</w:t>
      </w:r>
    </w:p>
    <w:p w14:paraId="4D763811" w14:textId="6CA6605F" w:rsidR="00376AAE" w:rsidRPr="009A27E2"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We </w:t>
      </w:r>
      <w:r w:rsidR="00775510" w:rsidRPr="009A27E2">
        <w:rPr>
          <w:rFonts w:ascii="Arial" w:eastAsiaTheme="minorEastAsia" w:hAnsi="Arial" w:cs="Arial"/>
          <w:color w:val="2A3B4C"/>
          <w:sz w:val="24"/>
          <w:szCs w:val="24"/>
        </w:rPr>
        <w:t>are a dog-friendly employer</w:t>
      </w:r>
      <w:r w:rsidRPr="009A27E2">
        <w:rPr>
          <w:rFonts w:ascii="Arial" w:eastAsiaTheme="minorEastAsia" w:hAnsi="Arial" w:cs="Arial"/>
          <w:color w:val="2A3B4C"/>
          <w:sz w:val="24"/>
          <w:szCs w:val="24"/>
        </w:rPr>
        <w:t xml:space="preserve">, </w:t>
      </w:r>
      <w:r w:rsidR="00775510" w:rsidRPr="009A27E2">
        <w:rPr>
          <w:rFonts w:ascii="Arial" w:eastAsiaTheme="minorEastAsia" w:hAnsi="Arial" w:cs="Arial"/>
          <w:color w:val="2A3B4C"/>
          <w:sz w:val="24"/>
          <w:szCs w:val="24"/>
        </w:rPr>
        <w:t>which means that from time to time we allow colleagues to bring their pets into our workplaces</w:t>
      </w:r>
      <w:r w:rsidRPr="009A27E2">
        <w:rPr>
          <w:rFonts w:ascii="Arial" w:eastAsiaTheme="minorEastAsia" w:hAnsi="Arial" w:cs="Arial"/>
          <w:color w:val="2A3B4C"/>
          <w:sz w:val="24"/>
          <w:szCs w:val="24"/>
        </w:rPr>
        <w:t xml:space="preserve">. </w:t>
      </w:r>
      <w:r w:rsidR="00775510" w:rsidRPr="009A27E2">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sidRPr="009A27E2">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9A27E2" w:rsidRDefault="00090DD1" w:rsidP="00090DD1">
                            <w:pPr>
                              <w:pStyle w:val="OrmistonMainHeader"/>
                              <w:rPr>
                                <w:sz w:val="72"/>
                                <w:szCs w:val="72"/>
                              </w:rPr>
                            </w:pPr>
                            <w:r w:rsidRPr="009A27E2">
                              <w:rPr>
                                <w:b/>
                                <w:bCs/>
                                <w:color w:val="FFFFFF" w:themeColor="background1"/>
                                <w:sz w:val="72"/>
                                <w:szCs w:val="72"/>
                              </w:rPr>
                              <w:t xml:space="preserve">We build supportive partnerships, </w:t>
                            </w:r>
                            <w:r w:rsidR="00357D01" w:rsidRPr="009A27E2">
                              <w:rPr>
                                <w:b/>
                                <w:bCs/>
                                <w:color w:val="FFFFFF" w:themeColor="background1"/>
                                <w:sz w:val="72"/>
                                <w:szCs w:val="72"/>
                              </w:rPr>
                              <w:t>communities,</w:t>
                            </w:r>
                            <w:r w:rsidRPr="009A27E2">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9A27E2" w:rsidRDefault="00090DD1" w:rsidP="00090DD1">
                      <w:pPr>
                        <w:pStyle w:val="OrmistonMainHeader"/>
                        <w:rPr>
                          <w:sz w:val="72"/>
                          <w:szCs w:val="72"/>
                        </w:rPr>
                      </w:pPr>
                      <w:r w:rsidRPr="009A27E2">
                        <w:rPr>
                          <w:b/>
                          <w:bCs/>
                          <w:color w:val="FFFFFF" w:themeColor="background1"/>
                          <w:sz w:val="72"/>
                          <w:szCs w:val="72"/>
                        </w:rPr>
                        <w:t xml:space="preserve">We build supportive partnerships, </w:t>
                      </w:r>
                      <w:r w:rsidR="00357D01" w:rsidRPr="009A27E2">
                        <w:rPr>
                          <w:b/>
                          <w:bCs/>
                          <w:color w:val="FFFFFF" w:themeColor="background1"/>
                          <w:sz w:val="72"/>
                          <w:szCs w:val="72"/>
                        </w:rPr>
                        <w:t>communities,</w:t>
                      </w:r>
                      <w:r w:rsidRPr="009A27E2">
                        <w:rPr>
                          <w:b/>
                          <w:bCs/>
                          <w:color w:val="FFFFFF" w:themeColor="background1"/>
                          <w:sz w:val="72"/>
                          <w:szCs w:val="72"/>
                        </w:rPr>
                        <w:t xml:space="preserve"> and networks</w:t>
                      </w:r>
                    </w:p>
                  </w:txbxContent>
                </v:textbox>
              </v:shape>
            </w:pict>
          </mc:Fallback>
        </mc:AlternateContent>
      </w:r>
      <w:r w:rsidRPr="009A27E2">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9A27E2">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7E2">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2C1AF" w14:textId="77777777" w:rsidR="00C54375" w:rsidRPr="009A27E2" w:rsidRDefault="00C54375" w:rsidP="007F09BC">
      <w:r w:rsidRPr="009A27E2">
        <w:separator/>
      </w:r>
    </w:p>
  </w:endnote>
  <w:endnote w:type="continuationSeparator" w:id="0">
    <w:p w14:paraId="4856B234" w14:textId="77777777" w:rsidR="00C54375" w:rsidRPr="009A27E2" w:rsidRDefault="00C54375" w:rsidP="007F09BC">
      <w:r w:rsidRPr="009A27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9A27E2" w:rsidRDefault="00A956AA" w:rsidP="007F09BC">
    <w:pPr>
      <w:pStyle w:val="Footer"/>
      <w:jc w:val="right"/>
      <w:rPr>
        <w:rFonts w:ascii="Arial" w:hAnsi="Arial" w:cs="Arial"/>
        <w:b/>
        <w:bCs/>
        <w:color w:val="FFFFFF" w:themeColor="background1"/>
      </w:rPr>
    </w:pPr>
    <w:r w:rsidRPr="009A27E2">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9A27E2" w:rsidRDefault="007F09BC" w:rsidP="007F09BC">
    <w:pPr>
      <w:pStyle w:val="Footer"/>
      <w:jc w:val="right"/>
      <w:rPr>
        <w:rFonts w:ascii="Arial" w:hAnsi="Arial" w:cs="Arial"/>
        <w:b/>
        <w:bCs/>
        <w:color w:val="FFFFFF" w:themeColor="background1"/>
      </w:rPr>
    </w:pPr>
    <w:r w:rsidRPr="009A27E2">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FEE89" w14:textId="77777777" w:rsidR="00C54375" w:rsidRPr="009A27E2" w:rsidRDefault="00C54375" w:rsidP="007F09BC">
      <w:r w:rsidRPr="009A27E2">
        <w:separator/>
      </w:r>
    </w:p>
  </w:footnote>
  <w:footnote w:type="continuationSeparator" w:id="0">
    <w:p w14:paraId="7E7B5EEE" w14:textId="77777777" w:rsidR="00C54375" w:rsidRPr="009A27E2" w:rsidRDefault="00C54375" w:rsidP="007F09BC">
      <w:r w:rsidRPr="009A27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9A27E2" w:rsidRDefault="007F09BC" w:rsidP="003F5CAF">
    <w:pPr>
      <w:pStyle w:val="Header"/>
      <w:ind w:right="-24"/>
      <w:jc w:val="right"/>
    </w:pPr>
    <w:r w:rsidRPr="009A27E2">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8D22D0"/>
    <w:multiLevelType w:val="hybridMultilevel"/>
    <w:tmpl w:val="97A2C1F6"/>
    <w:lvl w:ilvl="0" w:tplc="08090001">
      <w:start w:val="1"/>
      <w:numFmt w:val="bullet"/>
      <w:lvlText w:val=""/>
      <w:lvlJc w:val="left"/>
      <w:pPr>
        <w:ind w:left="720" w:hanging="360"/>
      </w:pPr>
      <w:rPr>
        <w:rFonts w:ascii="Symbol" w:hAnsi="Symbol" w:hint="default"/>
      </w:rPr>
    </w:lvl>
    <w:lvl w:ilvl="1" w:tplc="879CD17E">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4E0B4CE0"/>
    <w:multiLevelType w:val="hybridMultilevel"/>
    <w:tmpl w:val="D6681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A2869"/>
    <w:multiLevelType w:val="hybridMultilevel"/>
    <w:tmpl w:val="D8A85FF2"/>
    <w:lvl w:ilvl="0" w:tplc="AA7CCA92">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5"/>
  </w:num>
  <w:num w:numId="2" w16cid:durableId="1254048891">
    <w:abstractNumId w:val="19"/>
  </w:num>
  <w:num w:numId="3" w16cid:durableId="1736929097">
    <w:abstractNumId w:val="14"/>
  </w:num>
  <w:num w:numId="4" w16cid:durableId="939216856">
    <w:abstractNumId w:val="17"/>
  </w:num>
  <w:num w:numId="5" w16cid:durableId="1791440097">
    <w:abstractNumId w:val="11"/>
  </w:num>
  <w:num w:numId="6" w16cid:durableId="184487918">
    <w:abstractNumId w:val="8"/>
  </w:num>
  <w:num w:numId="7" w16cid:durableId="995691746">
    <w:abstractNumId w:val="16"/>
  </w:num>
  <w:num w:numId="8" w16cid:durableId="1437946791">
    <w:abstractNumId w:val="7"/>
  </w:num>
  <w:num w:numId="9" w16cid:durableId="1764690570">
    <w:abstractNumId w:val="4"/>
  </w:num>
  <w:num w:numId="10" w16cid:durableId="270939907">
    <w:abstractNumId w:val="23"/>
  </w:num>
  <w:num w:numId="11" w16cid:durableId="286550987">
    <w:abstractNumId w:val="10"/>
  </w:num>
  <w:num w:numId="12" w16cid:durableId="1272859877">
    <w:abstractNumId w:val="5"/>
  </w:num>
  <w:num w:numId="13" w16cid:durableId="1666085587">
    <w:abstractNumId w:val="0"/>
  </w:num>
  <w:num w:numId="14" w16cid:durableId="696351416">
    <w:abstractNumId w:val="25"/>
  </w:num>
  <w:num w:numId="15" w16cid:durableId="2088727025">
    <w:abstractNumId w:val="12"/>
  </w:num>
  <w:num w:numId="16" w16cid:durableId="1063720867">
    <w:abstractNumId w:val="1"/>
  </w:num>
  <w:num w:numId="17" w16cid:durableId="1014915022">
    <w:abstractNumId w:val="3"/>
  </w:num>
  <w:num w:numId="18" w16cid:durableId="701514388">
    <w:abstractNumId w:val="6"/>
  </w:num>
  <w:num w:numId="19" w16cid:durableId="468089240">
    <w:abstractNumId w:val="18"/>
  </w:num>
  <w:num w:numId="20" w16cid:durableId="1655181957">
    <w:abstractNumId w:val="22"/>
  </w:num>
  <w:num w:numId="21" w16cid:durableId="268584166">
    <w:abstractNumId w:val="21"/>
  </w:num>
  <w:num w:numId="22" w16cid:durableId="1820459021">
    <w:abstractNumId w:val="20"/>
  </w:num>
  <w:num w:numId="23" w16cid:durableId="1021391944">
    <w:abstractNumId w:val="2"/>
  </w:num>
  <w:num w:numId="24" w16cid:durableId="1444769573">
    <w:abstractNumId w:val="9"/>
  </w:num>
  <w:num w:numId="25" w16cid:durableId="797801305">
    <w:abstractNumId w:val="13"/>
  </w:num>
  <w:num w:numId="26" w16cid:durableId="18537144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8267C"/>
    <w:rsid w:val="00090DD1"/>
    <w:rsid w:val="000A6C8A"/>
    <w:rsid w:val="000A6E7C"/>
    <w:rsid w:val="001343AB"/>
    <w:rsid w:val="0014404E"/>
    <w:rsid w:val="00190D4A"/>
    <w:rsid w:val="001A63CE"/>
    <w:rsid w:val="001C1F7C"/>
    <w:rsid w:val="001E1007"/>
    <w:rsid w:val="001F4F03"/>
    <w:rsid w:val="00215BD3"/>
    <w:rsid w:val="00225106"/>
    <w:rsid w:val="002330D8"/>
    <w:rsid w:val="00246A00"/>
    <w:rsid w:val="00285789"/>
    <w:rsid w:val="00290E21"/>
    <w:rsid w:val="002D5327"/>
    <w:rsid w:val="002D7B31"/>
    <w:rsid w:val="002E708B"/>
    <w:rsid w:val="00315F37"/>
    <w:rsid w:val="00321B77"/>
    <w:rsid w:val="00337288"/>
    <w:rsid w:val="00357D01"/>
    <w:rsid w:val="00376AAE"/>
    <w:rsid w:val="003B697A"/>
    <w:rsid w:val="003F5CAF"/>
    <w:rsid w:val="00412E20"/>
    <w:rsid w:val="00434222"/>
    <w:rsid w:val="0046262A"/>
    <w:rsid w:val="0046586C"/>
    <w:rsid w:val="00485A0D"/>
    <w:rsid w:val="004931F0"/>
    <w:rsid w:val="004C6A21"/>
    <w:rsid w:val="00531843"/>
    <w:rsid w:val="005344BF"/>
    <w:rsid w:val="00551728"/>
    <w:rsid w:val="00565B41"/>
    <w:rsid w:val="00567B0B"/>
    <w:rsid w:val="005A26D1"/>
    <w:rsid w:val="006071C8"/>
    <w:rsid w:val="006269E2"/>
    <w:rsid w:val="0064381D"/>
    <w:rsid w:val="00674880"/>
    <w:rsid w:val="006B7FCE"/>
    <w:rsid w:val="006E7689"/>
    <w:rsid w:val="007045FC"/>
    <w:rsid w:val="00775510"/>
    <w:rsid w:val="007B5268"/>
    <w:rsid w:val="007C5138"/>
    <w:rsid w:val="007C755D"/>
    <w:rsid w:val="007D342A"/>
    <w:rsid w:val="007E07CF"/>
    <w:rsid w:val="007F09BC"/>
    <w:rsid w:val="00894028"/>
    <w:rsid w:val="008C5061"/>
    <w:rsid w:val="00930421"/>
    <w:rsid w:val="009A27E2"/>
    <w:rsid w:val="009A4EA9"/>
    <w:rsid w:val="009B2614"/>
    <w:rsid w:val="009B71A7"/>
    <w:rsid w:val="009E5D55"/>
    <w:rsid w:val="00A07481"/>
    <w:rsid w:val="00A2559F"/>
    <w:rsid w:val="00A6615F"/>
    <w:rsid w:val="00A956AA"/>
    <w:rsid w:val="00AC1813"/>
    <w:rsid w:val="00B2397D"/>
    <w:rsid w:val="00B47FC1"/>
    <w:rsid w:val="00B74AF0"/>
    <w:rsid w:val="00B77BCF"/>
    <w:rsid w:val="00BA0C64"/>
    <w:rsid w:val="00BD5F48"/>
    <w:rsid w:val="00C310CC"/>
    <w:rsid w:val="00C514E7"/>
    <w:rsid w:val="00C54375"/>
    <w:rsid w:val="00CA5274"/>
    <w:rsid w:val="00CE160E"/>
    <w:rsid w:val="00D2142B"/>
    <w:rsid w:val="00D4737B"/>
    <w:rsid w:val="00DC1B82"/>
    <w:rsid w:val="00DF515D"/>
    <w:rsid w:val="00DF7B64"/>
    <w:rsid w:val="00E06C75"/>
    <w:rsid w:val="00E1487C"/>
    <w:rsid w:val="00E457D0"/>
    <w:rsid w:val="00E57DBD"/>
    <w:rsid w:val="00EA7C0E"/>
    <w:rsid w:val="00ED0565"/>
    <w:rsid w:val="00EF368D"/>
    <w:rsid w:val="00F03D81"/>
    <w:rsid w:val="00F277D4"/>
    <w:rsid w:val="00F72D21"/>
    <w:rsid w:val="00F81C96"/>
    <w:rsid w:val="00FA6861"/>
    <w:rsid w:val="00FB058C"/>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semiHidden/>
    <w:unhideWhenUsed/>
    <w:rsid w:val="009E5D5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onna.grant@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22</Pages>
  <Words>4550</Words>
  <Characters>24849</Characters>
  <Application>Microsoft Office Word</Application>
  <DocSecurity>0</DocSecurity>
  <Lines>552</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13</cp:revision>
  <dcterms:created xsi:type="dcterms:W3CDTF">2026-03-12T15:10:00Z</dcterms:created>
  <dcterms:modified xsi:type="dcterms:W3CDTF">2026-03-19T16:00:00Z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7d11b050-80a5-40e4-a5ff-cff03b163dbc</vt:lpwstr>
  </property>
</Properties>
</file>