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6B14A1" w:rsidP="00090DD1">
          <w:pPr>
            <w:spacing w:line="288" w:lineRule="auto"/>
            <w:rPr>
              <w:rFonts w:ascii="Arial" w:hAnsi="Arial" w:cs="Arial"/>
              <w:b/>
              <w:bCs/>
              <w:color w:val="00A685"/>
            </w:rPr>
          </w:pPr>
        </w:p>
      </w:sdtContent>
    </w:sdt>
    <w:p w14:paraId="2F49ADD8" w14:textId="74174E00"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1129E4EC" w:rsidR="00971A36" w:rsidRPr="00A1063F" w:rsidRDefault="00A1063F">
                            <w:pPr>
                              <w:rPr>
                                <w:rFonts w:ascii="Arial" w:eastAsiaTheme="minorEastAsia" w:hAnsi="Arial" w:cs="Arial"/>
                                <w:b/>
                                <w:bCs/>
                                <w:color w:val="FFFFFF" w:themeColor="background1"/>
                                <w:sz w:val="96"/>
                                <w:szCs w:val="96"/>
                              </w:rPr>
                            </w:pPr>
                            <w:r w:rsidRPr="00A1063F">
                              <w:rPr>
                                <w:rFonts w:ascii="Arial" w:eastAsiaTheme="minorEastAsia" w:hAnsi="Arial" w:cs="Arial"/>
                                <w:b/>
                                <w:bCs/>
                                <w:color w:val="FFFFFF" w:themeColor="background1"/>
                                <w:sz w:val="96"/>
                                <w:szCs w:val="96"/>
                              </w:rPr>
                              <w:t>Administrator</w:t>
                            </w:r>
                          </w:p>
                          <w:p w14:paraId="35440FEA" w14:textId="1D0B6B52" w:rsidR="003F5CAF" w:rsidRPr="00A1063F" w:rsidRDefault="00971A36">
                            <w:pPr>
                              <w:rPr>
                                <w:sz w:val="32"/>
                                <w:szCs w:val="32"/>
                              </w:rPr>
                            </w:pPr>
                            <w:r w:rsidRPr="00A1063F">
                              <w:rPr>
                                <w:rFonts w:ascii="Arial" w:eastAsiaTheme="minorEastAsia" w:hAnsi="Arial" w:cs="Arial"/>
                                <w:b/>
                                <w:bCs/>
                                <w:color w:val="00A685"/>
                                <w:sz w:val="52"/>
                                <w:szCs w:val="52"/>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1129E4EC" w:rsidR="00971A36" w:rsidRPr="00A1063F" w:rsidRDefault="00A1063F">
                      <w:pPr>
                        <w:rPr>
                          <w:rFonts w:ascii="Arial" w:eastAsiaTheme="minorEastAsia" w:hAnsi="Arial" w:cs="Arial"/>
                          <w:b/>
                          <w:bCs/>
                          <w:color w:val="FFFFFF" w:themeColor="background1"/>
                          <w:sz w:val="96"/>
                          <w:szCs w:val="96"/>
                        </w:rPr>
                      </w:pPr>
                      <w:r w:rsidRPr="00A1063F">
                        <w:rPr>
                          <w:rFonts w:ascii="Arial" w:eastAsiaTheme="minorEastAsia" w:hAnsi="Arial" w:cs="Arial"/>
                          <w:b/>
                          <w:bCs/>
                          <w:color w:val="FFFFFF" w:themeColor="background1"/>
                          <w:sz w:val="96"/>
                          <w:szCs w:val="96"/>
                        </w:rPr>
                        <w:t>Administrator</w:t>
                      </w:r>
                    </w:p>
                    <w:p w14:paraId="35440FEA" w14:textId="1D0B6B52" w:rsidR="003F5CAF" w:rsidRPr="00A1063F" w:rsidRDefault="00971A36">
                      <w:pPr>
                        <w:rPr>
                          <w:sz w:val="32"/>
                          <w:szCs w:val="32"/>
                        </w:rPr>
                      </w:pPr>
                      <w:r w:rsidRPr="00A1063F">
                        <w:rPr>
                          <w:rFonts w:ascii="Arial" w:eastAsiaTheme="minorEastAsia" w:hAnsi="Arial" w:cs="Arial"/>
                          <w:b/>
                          <w:bCs/>
                          <w:color w:val="00A685"/>
                          <w:sz w:val="52"/>
                          <w:szCs w:val="52"/>
                        </w:rPr>
                        <w:t>Supporting Smiles</w:t>
                      </w:r>
                    </w:p>
                  </w:txbxContent>
                </v:textbox>
              </v:shape>
            </w:pict>
          </mc:Fallback>
        </mc:AlternateContent>
      </w:r>
      <w:r w:rsidR="00E06C75">
        <w:rPr>
          <w:b/>
          <w:bCs/>
          <w:color w:val="00A685"/>
          <w:sz w:val="48"/>
          <w:szCs w:val="48"/>
        </w:rPr>
        <w:br w:type="page"/>
      </w:r>
      <w:r w:rsidR="00E87DA8">
        <w:rPr>
          <w:b/>
          <w:bCs/>
          <w:noProof/>
          <w:color w:val="00A685"/>
          <w:sz w:val="48"/>
          <w:szCs w:val="48"/>
        </w:rPr>
        <w:lastRenderedPageBreak/>
        <w:drawing>
          <wp:anchor distT="0" distB="0" distL="114300" distR="114300" simplePos="0" relativeHeight="251680768" behindDoc="1" locked="0" layoutInCell="1" allowOverlap="1" wp14:anchorId="3D1853CE" wp14:editId="5994B7E5">
            <wp:simplePos x="0" y="0"/>
            <wp:positionH relativeFrom="page">
              <wp:align>left</wp:align>
            </wp:positionH>
            <wp:positionV relativeFrom="paragraph">
              <wp:posOffset>562362</wp:posOffset>
            </wp:positionV>
            <wp:extent cx="7647305" cy="5125720"/>
            <wp:effectExtent l="0" t="0" r="0" b="0"/>
            <wp:wrapTight wrapText="bothSides">
              <wp:wrapPolygon edited="0">
                <wp:start x="0" y="0"/>
                <wp:lineTo x="0" y="21514"/>
                <wp:lineTo x="21523" y="21514"/>
                <wp:lineTo x="21523" y="0"/>
                <wp:lineTo x="0" y="0"/>
              </wp:wrapPolygon>
            </wp:wrapTight>
            <wp:docPr id="10041696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47305" cy="5125720"/>
                    </a:xfrm>
                    <a:prstGeom prst="rect">
                      <a:avLst/>
                    </a:prstGeom>
                    <a:noFill/>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188277DF" w14:textId="7E7C5483" w:rsidR="00E87DA8" w:rsidRPr="005344BF" w:rsidRDefault="00E87DA8" w:rsidP="00E87DA8">
      <w:pPr>
        <w:pStyle w:val="OrmistonSubHeader"/>
        <w:spacing w:line="288" w:lineRule="auto"/>
        <w:rPr>
          <w:b/>
          <w:bCs/>
          <w:color w:val="00A685"/>
          <w:sz w:val="48"/>
          <w:szCs w:val="48"/>
        </w:rPr>
      </w:pPr>
      <w:r w:rsidRPr="007C7992">
        <w:rPr>
          <w:b/>
          <w:bCs/>
          <w:color w:val="00A685"/>
          <w:sz w:val="48"/>
          <w:szCs w:val="48"/>
        </w:rPr>
        <w:lastRenderedPageBreak/>
        <w:t>A message from our CEO,</w:t>
      </w:r>
      <w:r>
        <w:rPr>
          <w:b/>
          <w:bCs/>
          <w:color w:val="00A685"/>
          <w:sz w:val="48"/>
          <w:szCs w:val="48"/>
        </w:rPr>
        <w:t xml:space="preserve"> Bruce Leeke</w:t>
      </w:r>
    </w:p>
    <w:p w14:paraId="603D5CEF" w14:textId="77777777" w:rsidR="00E87DA8" w:rsidRDefault="00E87DA8" w:rsidP="00E87DA8">
      <w:pPr>
        <w:spacing w:line="288" w:lineRule="auto"/>
        <w:rPr>
          <w:rFonts w:ascii="Arial" w:hAnsi="Arial" w:cs="Arial"/>
        </w:rPr>
      </w:pPr>
    </w:p>
    <w:p w14:paraId="2D231C22" w14:textId="75BDBF7D" w:rsidR="00E87DA8" w:rsidRPr="00084134" w:rsidRDefault="00E87DA8" w:rsidP="00E87DA8">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36FB1FFD" w14:textId="6F129318" w:rsidR="00E87DA8" w:rsidRPr="00084134" w:rsidRDefault="00E87DA8" w:rsidP="00E87DA8">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B070C5E" w14:textId="3EDE0BBD" w:rsidR="00E87DA8" w:rsidRPr="00084134" w:rsidRDefault="00E87DA8" w:rsidP="00E87DA8">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Pr>
          <w:rFonts w:ascii="Arial" w:eastAsiaTheme="minorEastAsia" w:hAnsi="Arial" w:cs="Arial"/>
          <w:color w:val="2A3B4C"/>
        </w:rPr>
        <w:t xml:space="preserve">Administrator </w:t>
      </w:r>
      <w:r w:rsidRPr="00084134">
        <w:rPr>
          <w:rFonts w:ascii="Arial" w:eastAsiaTheme="minorEastAsia" w:hAnsi="Arial" w:cs="Arial"/>
          <w:color w:val="2A3B4C"/>
        </w:rPr>
        <w:t xml:space="preserve">in our </w:t>
      </w:r>
      <w:r>
        <w:rPr>
          <w:rFonts w:ascii="Arial" w:eastAsiaTheme="minorEastAsia" w:hAnsi="Arial" w:cs="Arial"/>
          <w:color w:val="2A3B4C"/>
        </w:rPr>
        <w:t xml:space="preserve">Supporting Smiles </w:t>
      </w:r>
      <w:r w:rsidRPr="00084134">
        <w:rPr>
          <w:rFonts w:ascii="Arial" w:eastAsiaTheme="minorEastAsia" w:hAnsi="Arial" w:cs="Arial"/>
          <w:color w:val="2A3B4C"/>
        </w:rPr>
        <w:t>Service.</w:t>
      </w:r>
    </w:p>
    <w:p w14:paraId="38725BB9" w14:textId="77777777" w:rsidR="00E87DA8" w:rsidRPr="00084134" w:rsidRDefault="00E87DA8" w:rsidP="00E87DA8">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16359F6D" w14:textId="77777777" w:rsidR="00E87DA8" w:rsidRPr="00084134" w:rsidRDefault="00E87DA8" w:rsidP="00E87DA8">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2231DC8F" w14:textId="77777777" w:rsidR="00E87DA8" w:rsidRPr="00084134" w:rsidRDefault="00E87DA8" w:rsidP="00E87DA8">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6DE72A1F" w14:textId="685DA634" w:rsidR="00E87DA8" w:rsidRPr="00084134" w:rsidRDefault="00E87DA8" w:rsidP="00E87DA8">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5847CEBD" w14:textId="333657F0" w:rsidR="00E87DA8" w:rsidRPr="00084134" w:rsidRDefault="00E87DA8" w:rsidP="00E87DA8">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5D2FCA7" w14:textId="77777777" w:rsidR="00E87DA8" w:rsidRDefault="00E87DA8" w:rsidP="00E87DA8">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1A338443" w14:textId="77777777" w:rsidR="00E87DA8" w:rsidRPr="00084134" w:rsidRDefault="00E87DA8" w:rsidP="00E87DA8">
      <w:pPr>
        <w:spacing w:line="288" w:lineRule="auto"/>
        <w:rPr>
          <w:rFonts w:ascii="Arial" w:eastAsiaTheme="minorEastAsia" w:hAnsi="Arial" w:cs="Arial"/>
          <w:color w:val="2A3B4C"/>
        </w:rPr>
      </w:pPr>
    </w:p>
    <w:p w14:paraId="4565BFE7" w14:textId="20076FF3" w:rsidR="00E87DA8" w:rsidRPr="00084134" w:rsidRDefault="00E87DA8" w:rsidP="00E87DA8">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6B7FD848" w14:textId="27559C28" w:rsidR="00E87DA8" w:rsidRPr="00084134" w:rsidRDefault="00E87DA8" w:rsidP="00E87DA8">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2993A6B" w14:textId="2078A4FC" w:rsidR="00E87DA8" w:rsidRPr="00084134" w:rsidRDefault="00E87DA8" w:rsidP="00E87DA8">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3BD50CE" w14:textId="02C31DC7" w:rsidR="003F5CAF" w:rsidRPr="00E87DA8" w:rsidRDefault="00E87DA8" w:rsidP="00E87DA8">
      <w:pPr>
        <w:pStyle w:val="OrmistonSubHeader"/>
        <w:spacing w:line="288" w:lineRule="auto"/>
        <w:rPr>
          <w:sz w:val="30"/>
          <w:szCs w:val="30"/>
        </w:rPr>
      </w:pPr>
      <w:r>
        <w:rPr>
          <w:noProof/>
        </w:rPr>
        <w:drawing>
          <wp:anchor distT="0" distB="0" distL="114300" distR="114300" simplePos="0" relativeHeight="251681792" behindDoc="1" locked="0" layoutInCell="1" allowOverlap="1" wp14:anchorId="6C6E4F29" wp14:editId="4AF34A3E">
            <wp:simplePos x="0" y="0"/>
            <wp:positionH relativeFrom="margin">
              <wp:align>right</wp:align>
            </wp:positionH>
            <wp:positionV relativeFrom="paragraph">
              <wp:posOffset>3175</wp:posOffset>
            </wp:positionV>
            <wp:extent cx="1603375" cy="2023745"/>
            <wp:effectExtent l="0" t="0" r="0" b="0"/>
            <wp:wrapTight wrapText="bothSides">
              <wp:wrapPolygon edited="0">
                <wp:start x="0" y="0"/>
                <wp:lineTo x="0" y="21349"/>
                <wp:lineTo x="21301" y="21349"/>
                <wp:lineTo x="21301" y="0"/>
                <wp:lineTo x="0" y="0"/>
              </wp:wrapPolygon>
            </wp:wrapTight>
            <wp:docPr id="3385080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3375" cy="2023745"/>
                    </a:xfrm>
                    <a:prstGeom prst="rect">
                      <a:avLst/>
                    </a:prstGeom>
                    <a:noFill/>
                  </pic:spPr>
                </pic:pic>
              </a:graphicData>
            </a:graphic>
            <wp14:sizeRelH relativeFrom="page">
              <wp14:pctWidth>0</wp14:pctWidth>
            </wp14:sizeRelH>
            <wp14:sizeRelV relativeFrom="page">
              <wp14:pctHeight>0</wp14:pctHeight>
            </wp14:sizeRelV>
          </wp:anchor>
        </w:drawing>
      </w:r>
      <w:r w:rsidRPr="00E87DA8">
        <w:rPr>
          <w:rFonts w:ascii="Arial" w:hAnsi="Arial" w:cs="Arial"/>
          <w:color w:val="2A3B4C"/>
          <w:sz w:val="24"/>
          <w:szCs w:val="24"/>
        </w:rPr>
        <w:t>Bruce Leeke</w:t>
      </w:r>
    </w:p>
    <w:p w14:paraId="20424BB3" w14:textId="209C3AF2" w:rsidR="003F5CAF" w:rsidRDefault="003F5CAF" w:rsidP="00090DD1">
      <w:pPr>
        <w:pStyle w:val="OrmistonSubHeader"/>
        <w:spacing w:line="288" w:lineRule="auto"/>
        <w:rPr>
          <w:sz w:val="24"/>
          <w:szCs w:val="24"/>
        </w:rPr>
      </w:pPr>
    </w:p>
    <w:p w14:paraId="6888451C" w14:textId="512F6A4A"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14F59748"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 xml:space="preserve">At Supporting Smiles, we believe in a needs-led approach, and our service name, "Supporting Smiles," was co-created with input from the children and families we support. Our holistic mental health and </w:t>
      </w:r>
      <w:proofErr w:type="gramStart"/>
      <w:r w:rsidRPr="00971A36">
        <w:rPr>
          <w:rFonts w:ascii="Arial" w:eastAsia="Calibri" w:hAnsi="Arial" w:cs="Arial"/>
          <w:color w:val="2A3B4C"/>
          <w:lang w:eastAsia="en-GB"/>
        </w:rPr>
        <w:t>wellbeing</w:t>
      </w:r>
      <w:proofErr w:type="gramEnd"/>
      <w:r w:rsidRPr="00971A36">
        <w:rPr>
          <w:rFonts w:ascii="Arial" w:eastAsia="Calibri" w:hAnsi="Arial" w:cs="Arial"/>
          <w:color w:val="2A3B4C"/>
          <w:lang w:eastAsia="en-GB"/>
        </w:rPr>
        <w:t xml:space="preserve"> support service encompasses the expertise of our therapeutic practitioners, counsellors, and children’s wellbeing practitioners. Together, we are committed to working alongside a network of support that extends beyond our walls and into the heart of the community.</w:t>
      </w:r>
      <w:r>
        <w:rPr>
          <w:rFonts w:ascii="Arial" w:eastAsia="Calibri" w:hAnsi="Arial" w:cs="Arial"/>
          <w:color w:val="2A3B4C"/>
          <w:lang w:eastAsia="en-GB"/>
        </w:rPr>
        <w:t xml:space="preserve"> </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Default="00DC1B82" w:rsidP="00DC1B82">
      <w:pPr>
        <w:pStyle w:val="OrmistonSubHeader"/>
        <w:spacing w:line="288" w:lineRule="auto"/>
        <w:rPr>
          <w:b/>
          <w:bCs/>
          <w:color w:val="00A878"/>
          <w:sz w:val="48"/>
          <w:szCs w:val="48"/>
        </w:rPr>
      </w:pPr>
      <w:r w:rsidRPr="003F5CAF">
        <w:rPr>
          <w:b/>
          <w:bCs/>
          <w:color w:val="00A878"/>
          <w:sz w:val="48"/>
          <w:szCs w:val="48"/>
        </w:rPr>
        <w:t xml:space="preserve">About </w:t>
      </w:r>
      <w:r>
        <w:rPr>
          <w:b/>
          <w:bCs/>
          <w:color w:val="00A878"/>
          <w:sz w:val="48"/>
          <w:szCs w:val="48"/>
        </w:rPr>
        <w:t>the role</w:t>
      </w:r>
    </w:p>
    <w:p w14:paraId="028BF5BB" w14:textId="60FF68B0" w:rsidR="004B74A1" w:rsidRPr="0039289C" w:rsidRDefault="00504A72" w:rsidP="004B74A1">
      <w:pPr>
        <w:spacing w:line="288" w:lineRule="auto"/>
        <w:jc w:val="both"/>
        <w:rPr>
          <w:rFonts w:ascii="Arial" w:eastAsiaTheme="minorEastAsia" w:hAnsi="Arial" w:cs="Arial"/>
          <w:color w:val="2A3B4C"/>
        </w:rPr>
      </w:pPr>
      <w:r>
        <w:rPr>
          <w:rFonts w:ascii="Arial" w:eastAsiaTheme="minorEastAsia" w:hAnsi="Arial" w:cs="Arial"/>
          <w:color w:val="2A3B4C"/>
        </w:rPr>
        <w:t>T</w:t>
      </w:r>
      <w:r w:rsidR="004B74A1" w:rsidRPr="0039289C">
        <w:rPr>
          <w:rFonts w:ascii="Arial" w:eastAsiaTheme="minorEastAsia" w:hAnsi="Arial" w:cs="Arial"/>
          <w:color w:val="2A3B4C"/>
        </w:rPr>
        <w:t>he</w:t>
      </w:r>
      <w:r w:rsidR="004B74A1">
        <w:rPr>
          <w:rFonts w:ascii="Arial" w:eastAsiaTheme="minorEastAsia" w:hAnsi="Arial" w:cs="Arial"/>
          <w:color w:val="2A3B4C"/>
        </w:rPr>
        <w:t xml:space="preserve"> post holder</w:t>
      </w:r>
      <w:r w:rsidR="004B74A1" w:rsidRPr="0039289C">
        <w:rPr>
          <w:rFonts w:ascii="Arial" w:eastAsiaTheme="minorEastAsia" w:hAnsi="Arial" w:cs="Arial"/>
          <w:color w:val="2A3B4C"/>
        </w:rPr>
        <w:t xml:space="preserve"> plays a vital role in offering administrative support to the S</w:t>
      </w:r>
      <w:r w:rsidR="004B74A1">
        <w:rPr>
          <w:rFonts w:ascii="Arial" w:eastAsiaTheme="minorEastAsia" w:hAnsi="Arial" w:cs="Arial"/>
          <w:color w:val="2A3B4C"/>
        </w:rPr>
        <w:t>upporting Smiles</w:t>
      </w:r>
      <w:r w:rsidR="004B74A1" w:rsidRPr="0039289C">
        <w:rPr>
          <w:rFonts w:ascii="Arial" w:eastAsiaTheme="minorEastAsia" w:hAnsi="Arial" w:cs="Arial"/>
          <w:color w:val="2A3B4C"/>
        </w:rPr>
        <w:t xml:space="preserve"> Team in its work with children</w:t>
      </w:r>
      <w:r w:rsidR="004B74A1">
        <w:rPr>
          <w:rFonts w:ascii="Arial" w:eastAsiaTheme="minorEastAsia" w:hAnsi="Arial" w:cs="Arial"/>
          <w:color w:val="2A3B4C"/>
        </w:rPr>
        <w:t>, young people</w:t>
      </w:r>
      <w:r w:rsidR="004B74A1" w:rsidRPr="0039289C">
        <w:rPr>
          <w:rFonts w:ascii="Arial" w:eastAsiaTheme="minorEastAsia" w:hAnsi="Arial" w:cs="Arial"/>
          <w:color w:val="2A3B4C"/>
        </w:rPr>
        <w:t xml:space="preserve"> and their families. This varied role will involve general administrative duties, from offering </w:t>
      </w:r>
      <w:r w:rsidR="004B74A1">
        <w:rPr>
          <w:rFonts w:ascii="Arial" w:eastAsiaTheme="minorEastAsia" w:hAnsi="Arial" w:cs="Arial"/>
          <w:color w:val="2A3B4C"/>
        </w:rPr>
        <w:t>information and guidance</w:t>
      </w:r>
      <w:r w:rsidR="004B74A1" w:rsidRPr="0039289C">
        <w:rPr>
          <w:rFonts w:ascii="Arial" w:eastAsiaTheme="minorEastAsia" w:hAnsi="Arial" w:cs="Arial"/>
          <w:color w:val="2A3B4C"/>
        </w:rPr>
        <w:t xml:space="preserve"> to parents </w:t>
      </w:r>
      <w:r w:rsidR="004B74A1">
        <w:rPr>
          <w:rFonts w:ascii="Arial" w:eastAsiaTheme="minorEastAsia" w:hAnsi="Arial" w:cs="Arial"/>
          <w:color w:val="2A3B4C"/>
        </w:rPr>
        <w:t xml:space="preserve">and professionals </w:t>
      </w:r>
      <w:r w:rsidR="004B74A1" w:rsidRPr="0039289C">
        <w:rPr>
          <w:rFonts w:ascii="Arial" w:eastAsiaTheme="minorEastAsia" w:hAnsi="Arial" w:cs="Arial"/>
          <w:color w:val="2A3B4C"/>
        </w:rPr>
        <w:t>during initial telephone enquiries to processing client referrals and presenting data to support governance. You will provide administrative support for the manager</w:t>
      </w:r>
      <w:r w:rsidR="004B74A1">
        <w:rPr>
          <w:rFonts w:ascii="Arial" w:eastAsiaTheme="minorEastAsia" w:hAnsi="Arial" w:cs="Arial"/>
          <w:color w:val="2A3B4C"/>
        </w:rPr>
        <w:t>s and therapists, including</w:t>
      </w:r>
      <w:r w:rsidR="004B74A1" w:rsidRPr="0039289C">
        <w:rPr>
          <w:rFonts w:ascii="Arial" w:eastAsiaTheme="minorEastAsia" w:hAnsi="Arial" w:cs="Arial"/>
          <w:color w:val="2A3B4C"/>
        </w:rPr>
        <w:t xml:space="preserve"> volunteer</w:t>
      </w:r>
      <w:r w:rsidR="004B74A1">
        <w:rPr>
          <w:rFonts w:ascii="Arial" w:eastAsiaTheme="minorEastAsia" w:hAnsi="Arial" w:cs="Arial"/>
          <w:color w:val="2A3B4C"/>
        </w:rPr>
        <w:t>s and students</w:t>
      </w:r>
      <w:r w:rsidR="004B74A1" w:rsidRPr="0039289C">
        <w:rPr>
          <w:rFonts w:ascii="Arial" w:eastAsiaTheme="minorEastAsia" w:hAnsi="Arial" w:cs="Arial"/>
          <w:color w:val="2A3B4C"/>
        </w:rPr>
        <w:t>, ensuring information is held securely and confidentially in line with GDPR requirements.</w:t>
      </w:r>
    </w:p>
    <w:p w14:paraId="20610538" w14:textId="77777777" w:rsidR="00504A72" w:rsidRDefault="00504A72">
      <w:pPr>
        <w:rPr>
          <w:rFonts w:ascii="Arial Bold" w:eastAsiaTheme="minorEastAsia" w:hAnsi="Arial Bold" w:cs="Arial Bold"/>
          <w:b/>
          <w:bCs/>
          <w:color w:val="00A878"/>
          <w:sz w:val="48"/>
          <w:szCs w:val="48"/>
        </w:rPr>
      </w:pPr>
      <w:r>
        <w:rPr>
          <w:b/>
          <w:bCs/>
          <w:color w:val="00A878"/>
          <w:sz w:val="48"/>
          <w:szCs w:val="48"/>
        </w:rPr>
        <w:br w:type="page"/>
      </w:r>
    </w:p>
    <w:p w14:paraId="1DB1541C" w14:textId="41602465" w:rsidR="00DC1B82" w:rsidRPr="00A1063F" w:rsidRDefault="00DC1B82" w:rsidP="00A1063F">
      <w:pPr>
        <w:pStyle w:val="OrmistonSubHeader"/>
        <w:spacing w:line="288" w:lineRule="auto"/>
        <w:rPr>
          <w:rFonts w:ascii="Arial" w:eastAsia="Calibri" w:hAnsi="Arial" w:cs="Arial"/>
          <w:color w:val="2A3B4C"/>
          <w:sz w:val="24"/>
          <w:szCs w:val="24"/>
          <w:lang w:val="en-US" w:eastAsia="en-GB"/>
        </w:rPr>
      </w:pPr>
      <w:r w:rsidRPr="003F5CAF">
        <w:rPr>
          <w:b/>
          <w:bCs/>
          <w:color w:val="00A878"/>
          <w:sz w:val="48"/>
          <w:szCs w:val="48"/>
        </w:rPr>
        <w:lastRenderedPageBreak/>
        <w:t xml:space="preserve">About </w:t>
      </w:r>
      <w:r>
        <w:rPr>
          <w:b/>
          <w:bCs/>
          <w:color w:val="00A878"/>
          <w:sz w:val="48"/>
          <w:szCs w:val="48"/>
        </w:rPr>
        <w:t>you</w:t>
      </w:r>
    </w:p>
    <w:p w14:paraId="384CDE63" w14:textId="77777777" w:rsidR="00A1063F" w:rsidRPr="00A1063F" w:rsidRDefault="00A1063F" w:rsidP="00A1063F">
      <w:pPr>
        <w:spacing w:line="288" w:lineRule="auto"/>
        <w:rPr>
          <w:rFonts w:ascii="Arial" w:eastAsia="Calibri" w:hAnsi="Arial" w:cs="Arial"/>
          <w:color w:val="2A3B4C"/>
          <w:lang w:val="en-US" w:eastAsia="en-GB"/>
        </w:rPr>
      </w:pPr>
    </w:p>
    <w:p w14:paraId="26DEBB57" w14:textId="0FF36569" w:rsidR="004C6C13" w:rsidRDefault="00A1063F" w:rsidP="00A1063F">
      <w:pPr>
        <w:spacing w:line="288" w:lineRule="auto"/>
        <w:rPr>
          <w:rFonts w:ascii="Arial" w:eastAsia="Calibri" w:hAnsi="Arial" w:cs="Arial"/>
          <w:color w:val="2A3B4C"/>
          <w:lang w:val="en-US" w:eastAsia="en-GB"/>
        </w:rPr>
      </w:pPr>
      <w:r>
        <w:rPr>
          <w:rFonts w:ascii="Arial" w:eastAsia="Calibri" w:hAnsi="Arial" w:cs="Arial"/>
          <w:color w:val="2A3B4C"/>
          <w:lang w:val="en-US" w:eastAsia="en-GB"/>
        </w:rPr>
        <w:t>As the post holder, you</w:t>
      </w:r>
      <w:r w:rsidRPr="00A1063F">
        <w:rPr>
          <w:rFonts w:ascii="Arial" w:eastAsia="Calibri" w:hAnsi="Arial" w:cs="Arial"/>
          <w:color w:val="2A3B4C"/>
          <w:lang w:val="en-US" w:eastAsia="en-GB"/>
        </w:rPr>
        <w:t xml:space="preserve"> will need experience of working in an administrative post, as well as experience of working with confidential and sensitive information.</w:t>
      </w:r>
    </w:p>
    <w:p w14:paraId="13C6CCA9" w14:textId="77777777" w:rsidR="00A1063F" w:rsidRDefault="00A1063F" w:rsidP="00971A36">
      <w:pPr>
        <w:spacing w:line="288" w:lineRule="auto"/>
        <w:rPr>
          <w:rFonts w:ascii="Arial" w:eastAsia="Calibri" w:hAnsi="Arial" w:cs="Arial"/>
          <w:color w:val="2A3B4C"/>
          <w:lang w:val="en-US" w:eastAsia="en-GB"/>
        </w:rPr>
      </w:pPr>
    </w:p>
    <w:p w14:paraId="1B5886EF" w14:textId="0DA44045" w:rsidR="00971A36" w:rsidRPr="00A1063F" w:rsidRDefault="00E87DA8" w:rsidP="00971A36">
      <w:pPr>
        <w:spacing w:line="288" w:lineRule="auto"/>
        <w:rPr>
          <w:rFonts w:ascii="Arial" w:eastAsia="Calibri" w:hAnsi="Arial" w:cs="Arial"/>
          <w:color w:val="323E4F" w:themeColor="text2" w:themeShade="BF"/>
          <w:lang w:eastAsia="en-GB"/>
        </w:rPr>
      </w:pPr>
      <w:r>
        <w:rPr>
          <w:rFonts w:ascii="Arial" w:eastAsia="Calibri" w:hAnsi="Arial" w:cs="Arial"/>
          <w:color w:val="323E4F" w:themeColor="text2" w:themeShade="BF"/>
          <w:lang w:val="en-US" w:eastAsia="en-GB"/>
        </w:rPr>
        <w:t>This post is a p</w:t>
      </w:r>
      <w:r w:rsidR="004B74A1">
        <w:rPr>
          <w:rFonts w:ascii="Arial" w:eastAsia="Calibri" w:hAnsi="Arial" w:cs="Arial"/>
          <w:color w:val="323E4F" w:themeColor="text2" w:themeShade="BF"/>
          <w:lang w:val="en-US" w:eastAsia="en-GB"/>
        </w:rPr>
        <w:t>art</w:t>
      </w:r>
      <w:r w:rsidR="00E31D3D" w:rsidRPr="00E31D3D">
        <w:rPr>
          <w:rFonts w:ascii="Arial" w:eastAsia="Calibri" w:hAnsi="Arial" w:cs="Arial"/>
          <w:color w:val="323E4F" w:themeColor="text2" w:themeShade="BF"/>
          <w:lang w:val="en-US" w:eastAsia="en-GB"/>
        </w:rPr>
        <w:t>-time permanent position</w:t>
      </w:r>
      <w:r>
        <w:rPr>
          <w:rFonts w:ascii="Arial" w:eastAsia="Calibri" w:hAnsi="Arial" w:cs="Arial"/>
          <w:color w:val="323E4F" w:themeColor="text2" w:themeShade="BF"/>
          <w:lang w:val="en-US" w:eastAsia="en-GB"/>
        </w:rPr>
        <w:t xml:space="preserve">, working </w:t>
      </w:r>
      <w:r w:rsidR="004B74A1">
        <w:rPr>
          <w:rFonts w:ascii="Arial" w:eastAsia="Calibri" w:hAnsi="Arial" w:cs="Arial"/>
          <w:color w:val="323E4F" w:themeColor="text2" w:themeShade="BF"/>
          <w:lang w:val="en-US" w:eastAsia="en-GB"/>
        </w:rPr>
        <w:t>22</w:t>
      </w:r>
      <w:r w:rsidR="00E31D3D" w:rsidRPr="00E31D3D">
        <w:rPr>
          <w:rFonts w:ascii="Arial" w:eastAsia="Calibri" w:hAnsi="Arial" w:cs="Arial"/>
          <w:color w:val="323E4F" w:themeColor="text2" w:themeShade="BF"/>
          <w:lang w:val="en-US" w:eastAsia="en-GB"/>
        </w:rPr>
        <w:t>.5 h</w:t>
      </w:r>
      <w:r>
        <w:rPr>
          <w:rFonts w:ascii="Arial" w:eastAsia="Calibri" w:hAnsi="Arial" w:cs="Arial"/>
          <w:color w:val="323E4F" w:themeColor="text2" w:themeShade="BF"/>
          <w:lang w:val="en-US" w:eastAsia="en-GB"/>
        </w:rPr>
        <w:t>ou</w:t>
      </w:r>
      <w:r w:rsidR="00E31D3D" w:rsidRPr="00E31D3D">
        <w:rPr>
          <w:rFonts w:ascii="Arial" w:eastAsia="Calibri" w:hAnsi="Arial" w:cs="Arial"/>
          <w:color w:val="323E4F" w:themeColor="text2" w:themeShade="BF"/>
          <w:lang w:val="en-US" w:eastAsia="en-GB"/>
        </w:rPr>
        <w:t>rs per week</w:t>
      </w:r>
      <w:r w:rsidR="004B74A1">
        <w:rPr>
          <w:rFonts w:ascii="Arial" w:eastAsia="Calibri" w:hAnsi="Arial" w:cs="Arial"/>
          <w:color w:val="323E4F" w:themeColor="text2" w:themeShade="BF"/>
          <w:lang w:val="en-US" w:eastAsia="en-GB"/>
        </w:rPr>
        <w:t xml:space="preserve"> (preferably to be worked on Wednesdays, Thursdays and Fridays</w:t>
      </w:r>
      <w:r w:rsidR="00E04558">
        <w:rPr>
          <w:rFonts w:ascii="Arial" w:eastAsia="Calibri" w:hAnsi="Arial" w:cs="Arial"/>
          <w:color w:val="323E4F" w:themeColor="text2" w:themeShade="BF"/>
          <w:lang w:val="en-US" w:eastAsia="en-GB"/>
        </w:rPr>
        <w:t>)</w:t>
      </w:r>
      <w:r w:rsidR="00E31D3D" w:rsidRPr="00E31D3D">
        <w:rPr>
          <w:rFonts w:ascii="Arial" w:eastAsia="Calibri" w:hAnsi="Arial" w:cs="Arial"/>
          <w:color w:val="323E4F" w:themeColor="text2" w:themeShade="BF"/>
          <w:lang w:val="en-US" w:eastAsia="en-GB"/>
        </w:rPr>
        <w:t xml:space="preserve">. </w:t>
      </w:r>
      <w:r w:rsidR="00E31D3D">
        <w:rPr>
          <w:rFonts w:ascii="Arial" w:eastAsia="Calibri" w:hAnsi="Arial" w:cs="Arial"/>
          <w:color w:val="323E4F" w:themeColor="text2" w:themeShade="BF"/>
          <w:lang w:val="en-US" w:eastAsia="en-GB"/>
        </w:rPr>
        <w:t>S</w:t>
      </w:r>
      <w:r w:rsidR="004C6C13" w:rsidRPr="00A1063F">
        <w:rPr>
          <w:rFonts w:ascii="Arial" w:eastAsia="Calibri" w:hAnsi="Arial" w:cs="Arial"/>
          <w:color w:val="323E4F" w:themeColor="text2" w:themeShade="BF"/>
          <w:lang w:val="en-US" w:eastAsia="en-GB"/>
        </w:rPr>
        <w:t xml:space="preserve">alary </w:t>
      </w:r>
      <w:r w:rsidR="00E31D3D" w:rsidRPr="002B5DD8">
        <w:rPr>
          <w:rFonts w:ascii="Arial" w:eastAsia="Calibri" w:hAnsi="Arial" w:cs="Arial"/>
          <w:color w:val="323E4F" w:themeColor="text2" w:themeShade="BF"/>
          <w:lang w:val="en-US" w:eastAsia="en-GB"/>
        </w:rPr>
        <w:t>is</w:t>
      </w:r>
      <w:r w:rsidR="004C6C13" w:rsidRPr="002B5DD8">
        <w:rPr>
          <w:rFonts w:ascii="Arial" w:eastAsia="Calibri" w:hAnsi="Arial" w:cs="Arial"/>
          <w:color w:val="323E4F" w:themeColor="text2" w:themeShade="BF"/>
          <w:lang w:val="en-US" w:eastAsia="en-GB"/>
        </w:rPr>
        <w:t xml:space="preserve"> </w:t>
      </w:r>
      <w:r w:rsidR="002B5DD8" w:rsidRPr="002B5DD8">
        <w:rPr>
          <w:rFonts w:ascii="Arial" w:eastAsia="Calibri" w:hAnsi="Arial" w:cs="Arial"/>
          <w:color w:val="323E4F" w:themeColor="text2" w:themeShade="BF"/>
          <w:lang w:val="en-US" w:eastAsia="en-GB"/>
        </w:rPr>
        <w:t>£24,570</w:t>
      </w:r>
      <w:r w:rsidR="002B5DD8">
        <w:rPr>
          <w:rFonts w:ascii="Arial" w:eastAsia="Calibri" w:hAnsi="Arial" w:cs="Arial"/>
          <w:color w:val="323E4F" w:themeColor="text2" w:themeShade="BF"/>
          <w:lang w:val="en-US" w:eastAsia="en-GB"/>
        </w:rPr>
        <w:t xml:space="preserve"> </w:t>
      </w:r>
      <w:r w:rsidR="00862BD7" w:rsidRPr="00862BD7">
        <w:rPr>
          <w:rFonts w:ascii="Arial" w:eastAsia="Calibri" w:hAnsi="Arial" w:cs="Arial"/>
          <w:color w:val="323E4F" w:themeColor="text2" w:themeShade="BF"/>
          <w:lang w:val="en-US" w:eastAsia="en-GB"/>
        </w:rPr>
        <w:t>per annum</w:t>
      </w:r>
      <w:r w:rsidR="00862BD7">
        <w:rPr>
          <w:rFonts w:ascii="Arial" w:eastAsia="Calibri" w:hAnsi="Arial" w:cs="Arial"/>
          <w:color w:val="323E4F" w:themeColor="text2" w:themeShade="BF"/>
          <w:lang w:val="en-US" w:eastAsia="en-GB"/>
        </w:rPr>
        <w:t xml:space="preserve"> </w:t>
      </w:r>
      <w:r w:rsidR="00A1063F">
        <w:rPr>
          <w:rFonts w:ascii="Arial" w:eastAsia="Calibri" w:hAnsi="Arial" w:cs="Arial"/>
          <w:color w:val="323E4F" w:themeColor="text2" w:themeShade="BF"/>
          <w:lang w:val="en-US" w:eastAsia="en-GB"/>
        </w:rPr>
        <w:t>(£12</w:t>
      </w:r>
      <w:r w:rsidR="002B5DD8">
        <w:rPr>
          <w:rFonts w:ascii="Arial" w:eastAsia="Calibri" w:hAnsi="Arial" w:cs="Arial"/>
          <w:color w:val="323E4F" w:themeColor="text2" w:themeShade="BF"/>
          <w:lang w:val="en-US" w:eastAsia="en-GB"/>
        </w:rPr>
        <w:t>.60</w:t>
      </w:r>
      <w:r w:rsidR="00A1063F">
        <w:rPr>
          <w:rFonts w:ascii="Arial" w:eastAsia="Calibri" w:hAnsi="Arial" w:cs="Arial"/>
          <w:color w:val="323E4F" w:themeColor="text2" w:themeShade="BF"/>
          <w:lang w:val="en-US" w:eastAsia="en-GB"/>
        </w:rPr>
        <w:t xml:space="preserve"> per hour – </w:t>
      </w:r>
      <w:r w:rsidR="002B5DD8">
        <w:rPr>
          <w:rFonts w:ascii="Arial" w:eastAsia="Calibri" w:hAnsi="Arial" w:cs="Arial"/>
          <w:color w:val="323E4F" w:themeColor="text2" w:themeShade="BF"/>
          <w:lang w:val="en-US" w:eastAsia="en-GB"/>
        </w:rPr>
        <w:t xml:space="preserve">due to increase in April in line with the </w:t>
      </w:r>
      <w:r w:rsidR="00A1063F">
        <w:rPr>
          <w:rFonts w:ascii="Arial" w:eastAsia="Calibri" w:hAnsi="Arial" w:cs="Arial"/>
          <w:color w:val="323E4F" w:themeColor="text2" w:themeShade="BF"/>
          <w:lang w:val="en-US" w:eastAsia="en-GB"/>
        </w:rPr>
        <w:t>Real Living Wage)</w:t>
      </w:r>
      <w:r w:rsidR="004C6C13" w:rsidRPr="00A1063F">
        <w:rPr>
          <w:rFonts w:ascii="Arial" w:eastAsia="Calibri" w:hAnsi="Arial" w:cs="Arial"/>
          <w:color w:val="323E4F" w:themeColor="text2" w:themeShade="BF"/>
          <w:lang w:val="en-US" w:eastAsia="en-GB"/>
        </w:rPr>
        <w:t>.</w:t>
      </w:r>
      <w:r w:rsidR="004B74A1">
        <w:rPr>
          <w:rFonts w:ascii="Arial" w:eastAsia="Calibri" w:hAnsi="Arial" w:cs="Arial"/>
          <w:color w:val="323E4F" w:themeColor="text2" w:themeShade="BF"/>
          <w:lang w:val="en-US" w:eastAsia="en-GB"/>
        </w:rPr>
        <w:t xml:space="preserve"> </w:t>
      </w:r>
      <w:r>
        <w:rPr>
          <w:rFonts w:ascii="Arial" w:eastAsia="Calibri" w:hAnsi="Arial" w:cs="Arial"/>
          <w:color w:val="323E4F" w:themeColor="text2" w:themeShade="BF"/>
          <w:lang w:val="en-US" w:eastAsia="en-GB"/>
        </w:rPr>
        <w:t>The l</w:t>
      </w:r>
      <w:r w:rsidR="004B74A1">
        <w:rPr>
          <w:rFonts w:ascii="Arial" w:eastAsia="Calibri" w:hAnsi="Arial" w:cs="Arial"/>
          <w:color w:val="323E4F" w:themeColor="text2" w:themeShade="BF"/>
          <w:lang w:val="en-US" w:eastAsia="en-GB"/>
        </w:rPr>
        <w:t xml:space="preserve">ocation of the </w:t>
      </w:r>
      <w:proofErr w:type="gramStart"/>
      <w:r w:rsidR="004B74A1">
        <w:rPr>
          <w:rFonts w:ascii="Arial" w:eastAsia="Calibri" w:hAnsi="Arial" w:cs="Arial"/>
          <w:color w:val="323E4F" w:themeColor="text2" w:themeShade="BF"/>
          <w:lang w:val="en-US" w:eastAsia="en-GB"/>
        </w:rPr>
        <w:t>role</w:t>
      </w:r>
      <w:proofErr w:type="gramEnd"/>
      <w:r w:rsidR="004B74A1">
        <w:rPr>
          <w:rFonts w:ascii="Arial" w:eastAsia="Calibri" w:hAnsi="Arial" w:cs="Arial"/>
          <w:color w:val="323E4F" w:themeColor="text2" w:themeShade="BF"/>
          <w:lang w:val="en-US" w:eastAsia="en-GB"/>
        </w:rPr>
        <w:t xml:space="preserve"> is in our Norwich Hub</w:t>
      </w:r>
      <w:r>
        <w:rPr>
          <w:rFonts w:ascii="Arial" w:eastAsia="Calibri" w:hAnsi="Arial" w:cs="Arial"/>
          <w:color w:val="323E4F" w:themeColor="text2" w:themeShade="BF"/>
          <w:lang w:val="en-US" w:eastAsia="en-GB"/>
        </w:rPr>
        <w:t xml:space="preserve"> based in central Norwich</w:t>
      </w:r>
      <w:r w:rsidR="004B74A1">
        <w:rPr>
          <w:rFonts w:ascii="Arial" w:eastAsia="Calibri" w:hAnsi="Arial" w:cs="Arial"/>
          <w:color w:val="323E4F" w:themeColor="text2" w:themeShade="BF"/>
          <w:lang w:val="en-US" w:eastAsia="en-GB"/>
        </w:rPr>
        <w:t xml:space="preserve">. </w:t>
      </w:r>
    </w:p>
    <w:p w14:paraId="7FED010B" w14:textId="77777777" w:rsidR="00971A36" w:rsidRDefault="00971A36" w:rsidP="00971A36">
      <w:pPr>
        <w:spacing w:line="288" w:lineRule="auto"/>
        <w:rPr>
          <w:rFonts w:ascii="Arial" w:eastAsia="Calibri" w:hAnsi="Arial" w:cs="Arial"/>
          <w:color w:val="2A3B4C"/>
          <w:lang w:eastAsia="en-GB"/>
        </w:rPr>
      </w:pP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152A112" w14:textId="77777777" w:rsidR="00971A36" w:rsidRDefault="00971A36" w:rsidP="00971A36">
      <w:pPr>
        <w:spacing w:line="288" w:lineRule="auto"/>
        <w:rPr>
          <w:rFonts w:ascii="Arial" w:eastAsia="Calibri" w:hAnsi="Arial" w:cs="Arial"/>
          <w:color w:val="2A3B4C"/>
          <w:lang w:eastAsia="en-GB"/>
        </w:rPr>
      </w:pPr>
    </w:p>
    <w:p w14:paraId="382CC113" w14:textId="77777777" w:rsidR="00971A36" w:rsidRDefault="00971A36" w:rsidP="00971A36">
      <w:pPr>
        <w:spacing w:line="288" w:lineRule="auto"/>
        <w:rPr>
          <w:rFonts w:ascii="Arial" w:eastAsia="Calibri" w:hAnsi="Arial" w:cs="Arial"/>
          <w:color w:val="2A3B4C"/>
          <w:lang w:eastAsia="en-GB"/>
        </w:rPr>
      </w:pPr>
    </w:p>
    <w:p w14:paraId="68A760AB" w14:textId="77777777" w:rsidR="00971A36" w:rsidRDefault="00971A36" w:rsidP="00971A36">
      <w:pPr>
        <w:spacing w:line="288" w:lineRule="auto"/>
        <w:rPr>
          <w:rFonts w:ascii="Arial" w:eastAsia="Calibri" w:hAnsi="Arial" w:cs="Arial"/>
          <w:color w:val="2A3B4C"/>
          <w:lang w:eastAsia="en-GB"/>
        </w:rPr>
      </w:pPr>
    </w:p>
    <w:p w14:paraId="0E0F85A7" w14:textId="77777777" w:rsidR="00971A36" w:rsidRDefault="00971A36" w:rsidP="00971A36">
      <w:pPr>
        <w:spacing w:line="288" w:lineRule="auto"/>
        <w:rPr>
          <w:rFonts w:ascii="Arial" w:eastAsia="Calibri" w:hAnsi="Arial" w:cs="Arial"/>
          <w:color w:val="2A3B4C"/>
          <w:lang w:eastAsia="en-GB"/>
        </w:rPr>
      </w:pPr>
    </w:p>
    <w:p w14:paraId="14D3F7E8" w14:textId="77777777" w:rsidR="00A1063F" w:rsidRDefault="00A1063F" w:rsidP="00971A36">
      <w:pPr>
        <w:spacing w:line="288" w:lineRule="auto"/>
        <w:rPr>
          <w:rFonts w:ascii="Arial" w:eastAsiaTheme="minorEastAsia" w:hAnsi="Arial" w:cs="Arial"/>
          <w:b/>
          <w:bCs/>
          <w:color w:val="00A878"/>
          <w:sz w:val="48"/>
          <w:szCs w:val="48"/>
        </w:rPr>
      </w:pPr>
    </w:p>
    <w:p w14:paraId="2897C59D" w14:textId="77777777" w:rsidR="00A1063F" w:rsidRDefault="00A1063F" w:rsidP="00971A36">
      <w:pPr>
        <w:spacing w:line="288" w:lineRule="auto"/>
        <w:rPr>
          <w:rFonts w:ascii="Arial" w:eastAsiaTheme="minorEastAsia" w:hAnsi="Arial" w:cs="Arial"/>
          <w:b/>
          <w:bCs/>
          <w:color w:val="00A878"/>
          <w:sz w:val="48"/>
          <w:szCs w:val="48"/>
        </w:rPr>
      </w:pPr>
    </w:p>
    <w:p w14:paraId="43AA76C6" w14:textId="77777777" w:rsidR="00A1063F" w:rsidRDefault="00A1063F" w:rsidP="00971A36">
      <w:pPr>
        <w:spacing w:line="288" w:lineRule="auto"/>
        <w:rPr>
          <w:rFonts w:ascii="Arial" w:eastAsiaTheme="minorEastAsia" w:hAnsi="Arial" w:cs="Arial"/>
          <w:b/>
          <w:bCs/>
          <w:color w:val="00A878"/>
          <w:sz w:val="48"/>
          <w:szCs w:val="48"/>
        </w:rPr>
      </w:pPr>
    </w:p>
    <w:p w14:paraId="4ADCAA6E" w14:textId="77777777" w:rsidR="00A1063F" w:rsidRDefault="00A1063F" w:rsidP="00971A36">
      <w:pPr>
        <w:spacing w:line="288" w:lineRule="auto"/>
        <w:rPr>
          <w:rFonts w:ascii="Arial" w:eastAsiaTheme="minorEastAsia" w:hAnsi="Arial" w:cs="Arial"/>
          <w:b/>
          <w:bCs/>
          <w:color w:val="00A878"/>
          <w:sz w:val="48"/>
          <w:szCs w:val="48"/>
        </w:rPr>
      </w:pPr>
    </w:p>
    <w:p w14:paraId="588ACA3E" w14:textId="77777777" w:rsidR="00A1063F" w:rsidRDefault="00A1063F" w:rsidP="00971A36">
      <w:pPr>
        <w:spacing w:line="288" w:lineRule="auto"/>
        <w:rPr>
          <w:rFonts w:ascii="Arial" w:eastAsiaTheme="minorEastAsia" w:hAnsi="Arial" w:cs="Arial"/>
          <w:b/>
          <w:bCs/>
          <w:color w:val="00A878"/>
          <w:sz w:val="48"/>
          <w:szCs w:val="48"/>
        </w:rPr>
      </w:pPr>
    </w:p>
    <w:p w14:paraId="714D04C7" w14:textId="77777777" w:rsidR="00A1063F" w:rsidRDefault="00A1063F" w:rsidP="00971A36">
      <w:pPr>
        <w:spacing w:line="288" w:lineRule="auto"/>
        <w:rPr>
          <w:rFonts w:ascii="Arial" w:eastAsiaTheme="minorEastAsia" w:hAnsi="Arial" w:cs="Arial"/>
          <w:b/>
          <w:bCs/>
          <w:color w:val="00A878"/>
          <w:sz w:val="48"/>
          <w:szCs w:val="48"/>
        </w:rPr>
      </w:pPr>
    </w:p>
    <w:p w14:paraId="1F9FE668" w14:textId="77777777" w:rsidR="00A1063F" w:rsidRDefault="00A1063F" w:rsidP="00971A36">
      <w:pPr>
        <w:spacing w:line="288" w:lineRule="auto"/>
        <w:rPr>
          <w:rFonts w:ascii="Arial" w:eastAsiaTheme="minorEastAsia" w:hAnsi="Arial" w:cs="Arial"/>
          <w:b/>
          <w:bCs/>
          <w:color w:val="00A878"/>
          <w:sz w:val="48"/>
          <w:szCs w:val="48"/>
        </w:rPr>
      </w:pPr>
    </w:p>
    <w:p w14:paraId="258C4E1F" w14:textId="77777777" w:rsidR="00A1063F" w:rsidRDefault="00A1063F" w:rsidP="00971A36">
      <w:pPr>
        <w:spacing w:line="288" w:lineRule="auto"/>
        <w:rPr>
          <w:rFonts w:ascii="Arial" w:eastAsiaTheme="minorEastAsia" w:hAnsi="Arial" w:cs="Arial"/>
          <w:b/>
          <w:bCs/>
          <w:color w:val="00A878"/>
          <w:sz w:val="48"/>
          <w:szCs w:val="48"/>
        </w:rPr>
      </w:pPr>
    </w:p>
    <w:p w14:paraId="4808A607" w14:textId="77777777" w:rsidR="00A1063F" w:rsidRDefault="00A1063F" w:rsidP="00971A36">
      <w:pPr>
        <w:spacing w:line="288" w:lineRule="auto"/>
        <w:rPr>
          <w:rFonts w:ascii="Arial" w:eastAsiaTheme="minorEastAsia" w:hAnsi="Arial" w:cs="Arial"/>
          <w:b/>
          <w:bCs/>
          <w:color w:val="00A878"/>
          <w:sz w:val="48"/>
          <w:szCs w:val="48"/>
        </w:rPr>
      </w:pPr>
    </w:p>
    <w:p w14:paraId="55023AD2" w14:textId="0ED6391B"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1DC512C3"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3" w:history="1">
        <w:r w:rsidR="00E87DA8" w:rsidRPr="008E3D37">
          <w:rPr>
            <w:rStyle w:val="Hyperlink"/>
            <w:rFonts w:ascii="Arial" w:hAnsi="Arial" w:cs="Arial"/>
            <w:b/>
            <w:bCs/>
          </w:rPr>
          <w:t>Tracy.horne@ormistonfamilies.org.uk</w:t>
        </w:r>
      </w:hyperlink>
      <w:r w:rsidR="00E87DA8">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6DC34307"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D90243">
        <w:rPr>
          <w:rFonts w:ascii="Arial Bold" w:eastAsiaTheme="minorEastAsia" w:hAnsi="Arial Bold" w:cs="Arial Bold"/>
          <w:b/>
          <w:color w:val="00A685"/>
          <w:sz w:val="32"/>
          <w:szCs w:val="32"/>
        </w:rPr>
        <w:t>Administrator</w:t>
      </w:r>
    </w:p>
    <w:p w14:paraId="6EC5231B" w14:textId="042336B0" w:rsidR="00F277D4" w:rsidRPr="005344BF" w:rsidRDefault="00F277D4" w:rsidP="00F277D4">
      <w:pPr>
        <w:pStyle w:val="BodyText"/>
        <w:spacing w:after="120" w:line="288" w:lineRule="auto"/>
        <w:rPr>
          <w:rFonts w:ascii="Arial" w:eastAsiaTheme="minorEastAsia" w:hAnsi="Arial" w:cs="Arial"/>
          <w:b/>
          <w:color w:val="2B4250"/>
          <w:sz w:val="32"/>
          <w:szCs w:val="32"/>
        </w:rPr>
      </w:pPr>
      <w:bookmarkStart w:id="9" w:name="_Hlk100744731"/>
    </w:p>
    <w:bookmarkEnd w:id="9"/>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2AA123C5" w:rsidR="00F277D4" w:rsidRPr="00F277D4" w:rsidRDefault="00E87DA8" w:rsidP="00E87DA8">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E87DA8">
        <w:rPr>
          <w:rFonts w:ascii="Arial" w:eastAsiaTheme="minorEastAsia" w:hAnsi="Arial" w:cs="Arial"/>
          <w:color w:val="2A3B4C"/>
          <w:sz w:val="24"/>
          <w:szCs w:val="24"/>
          <w:lang w:val="en-US"/>
        </w:rPr>
        <w:t xml:space="preserve">This post is a part-time permanent position, working 22.5 hours per week (preferably to be worked on Wednesdays, Thursdays and Fridays) </w:t>
      </w:r>
      <w:r w:rsidR="00F277D4" w:rsidRPr="00F277D4">
        <w:rPr>
          <w:rFonts w:ascii="Arial" w:eastAsiaTheme="minorEastAsia" w:hAnsi="Arial" w:cs="Arial"/>
          <w:color w:val="2A3B4C"/>
          <w:sz w:val="24"/>
          <w:szCs w:val="24"/>
        </w:rPr>
        <w:t>and covers 52 weeks per year.</w:t>
      </w:r>
    </w:p>
    <w:p w14:paraId="0C931759" w14:textId="5F826B20"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t>
      </w:r>
      <w:r w:rsidR="004B74A1">
        <w:rPr>
          <w:rFonts w:ascii="Arial" w:eastAsiaTheme="minorEastAsia" w:hAnsi="Arial" w:cs="Arial"/>
          <w:color w:val="2A3B4C"/>
          <w:sz w:val="24"/>
          <w:szCs w:val="24"/>
        </w:rPr>
        <w:t>may</w:t>
      </w:r>
      <w:r w:rsidRPr="00F277D4">
        <w:rPr>
          <w:rFonts w:ascii="Arial" w:eastAsiaTheme="minorEastAsia" w:hAnsi="Arial" w:cs="Arial"/>
          <w:color w:val="2A3B4C"/>
          <w:sz w:val="24"/>
          <w:szCs w:val="24"/>
        </w:rPr>
        <w:t xml:space="preserve">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015B0DF"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our Norwich Hub.</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475EFC12" w:rsidR="00F277D4" w:rsidRPr="002B5DD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2B5DD8">
        <w:rPr>
          <w:rFonts w:ascii="Arial" w:eastAsiaTheme="minorEastAsia" w:hAnsi="Arial" w:cs="Arial"/>
          <w:color w:val="2A3B4C"/>
          <w:sz w:val="24"/>
          <w:szCs w:val="24"/>
        </w:rPr>
        <w:t xml:space="preserve">The </w:t>
      </w:r>
      <w:r w:rsidR="003E1C02" w:rsidRPr="002B5DD8">
        <w:rPr>
          <w:rFonts w:ascii="Arial" w:eastAsiaTheme="minorEastAsia" w:hAnsi="Arial" w:cs="Arial"/>
          <w:color w:val="2A3B4C"/>
          <w:sz w:val="24"/>
          <w:szCs w:val="24"/>
        </w:rPr>
        <w:t>salary</w:t>
      </w:r>
      <w:r w:rsidRPr="002B5DD8">
        <w:rPr>
          <w:rFonts w:ascii="Arial" w:eastAsiaTheme="minorEastAsia" w:hAnsi="Arial" w:cs="Arial"/>
          <w:color w:val="2A3B4C"/>
          <w:sz w:val="24"/>
          <w:szCs w:val="24"/>
        </w:rPr>
        <w:t xml:space="preserve"> for this post is</w:t>
      </w:r>
      <w:r w:rsidR="00BA6A0B" w:rsidRPr="002B5DD8">
        <w:t xml:space="preserve"> </w:t>
      </w:r>
      <w:r w:rsidR="002B5DD8" w:rsidRPr="002B5DD8">
        <w:rPr>
          <w:rFonts w:ascii="Arial" w:eastAsiaTheme="minorEastAsia" w:hAnsi="Arial" w:cs="Arial"/>
          <w:color w:val="2A3B4C"/>
          <w:sz w:val="24"/>
          <w:szCs w:val="24"/>
        </w:rPr>
        <w:t xml:space="preserve">£24,570 </w:t>
      </w:r>
      <w:r w:rsidRPr="002B5DD8">
        <w:rPr>
          <w:rFonts w:ascii="Arial" w:eastAsiaTheme="minorEastAsia" w:hAnsi="Arial" w:cs="Arial"/>
          <w:color w:val="2A3B4C"/>
          <w:sz w:val="24"/>
          <w:szCs w:val="24"/>
        </w:rPr>
        <w:t>per annum, based on</w:t>
      </w:r>
      <w:r w:rsidR="00246A00" w:rsidRPr="002B5DD8">
        <w:rPr>
          <w:rFonts w:ascii="Arial" w:eastAsiaTheme="minorEastAsia" w:hAnsi="Arial" w:cs="Arial"/>
          <w:color w:val="2A3B4C"/>
          <w:sz w:val="24"/>
          <w:szCs w:val="24"/>
        </w:rPr>
        <w:t xml:space="preserve"> </w:t>
      </w:r>
      <w:r w:rsidR="00862BD7" w:rsidRPr="002B5DD8">
        <w:rPr>
          <w:rFonts w:ascii="Arial" w:eastAsiaTheme="minorEastAsia" w:hAnsi="Arial" w:cs="Arial"/>
          <w:color w:val="2A3B4C"/>
          <w:sz w:val="24"/>
          <w:szCs w:val="24"/>
        </w:rPr>
        <w:t>3</w:t>
      </w:r>
      <w:r w:rsidR="00D90243" w:rsidRPr="002B5DD8">
        <w:rPr>
          <w:rFonts w:ascii="Arial" w:eastAsiaTheme="minorEastAsia" w:hAnsi="Arial" w:cs="Arial"/>
          <w:color w:val="2A3B4C"/>
          <w:sz w:val="24"/>
          <w:szCs w:val="24"/>
        </w:rPr>
        <w:t>7</w:t>
      </w:r>
      <w:r w:rsidR="00862BD7" w:rsidRPr="002B5DD8">
        <w:rPr>
          <w:rFonts w:ascii="Arial" w:eastAsiaTheme="minorEastAsia" w:hAnsi="Arial" w:cs="Arial"/>
          <w:color w:val="2A3B4C"/>
          <w:sz w:val="24"/>
          <w:szCs w:val="24"/>
        </w:rPr>
        <w:t>.</w:t>
      </w:r>
      <w:r w:rsidR="00BA6A0B" w:rsidRPr="002B5DD8">
        <w:rPr>
          <w:rFonts w:ascii="Arial" w:eastAsiaTheme="minorEastAsia" w:hAnsi="Arial" w:cs="Arial"/>
          <w:color w:val="2A3B4C"/>
          <w:sz w:val="24"/>
          <w:szCs w:val="24"/>
        </w:rPr>
        <w:t>5</w:t>
      </w:r>
      <w:r w:rsidRPr="002B5DD8">
        <w:rPr>
          <w:rFonts w:ascii="Arial" w:eastAsiaTheme="minorEastAsia" w:hAnsi="Arial" w:cs="Arial"/>
          <w:color w:val="2A3B4C"/>
          <w:sz w:val="24"/>
          <w:szCs w:val="24"/>
        </w:rPr>
        <w:t xml:space="preserve"> hours per week</w:t>
      </w:r>
      <w:r w:rsidR="00D90243" w:rsidRPr="002B5DD8">
        <w:rPr>
          <w:rFonts w:ascii="Arial" w:eastAsiaTheme="minorEastAsia" w:hAnsi="Arial" w:cs="Arial"/>
          <w:color w:val="2A3B4C"/>
          <w:sz w:val="24"/>
          <w:szCs w:val="24"/>
        </w:rPr>
        <w:t xml:space="preserve"> </w:t>
      </w:r>
      <w:r w:rsidR="002B5DD8" w:rsidRPr="002B5DD8">
        <w:rPr>
          <w:rFonts w:ascii="Arial" w:eastAsiaTheme="minorEastAsia" w:hAnsi="Arial" w:cs="Arial"/>
          <w:color w:val="2A3B4C"/>
          <w:sz w:val="24"/>
          <w:szCs w:val="24"/>
        </w:rPr>
        <w:t>(£12.60 per hour – due to increase in April in line with the Real Living Wage</w:t>
      </w:r>
      <w:r w:rsidR="00D90243" w:rsidRPr="002B5DD8">
        <w:rPr>
          <w:rFonts w:ascii="Arial" w:eastAsiaTheme="minorEastAsia" w:hAnsi="Arial" w:cs="Arial"/>
          <w:color w:val="2A3B4C"/>
          <w:sz w:val="24"/>
          <w:szCs w:val="24"/>
        </w:rPr>
        <w:t>)</w:t>
      </w:r>
      <w:r w:rsidRPr="002B5DD8">
        <w:rPr>
          <w:rFonts w:ascii="Arial" w:eastAsiaTheme="minorEastAsia" w:hAnsi="Arial" w:cs="Arial"/>
          <w:color w:val="2A3B4C"/>
          <w:sz w:val="24"/>
          <w:szCs w:val="24"/>
        </w:rPr>
        <w:t xml:space="preserve">.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7AB7FC7B"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52C22FF8"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565921D1" w14:textId="77777777" w:rsidR="005C5EF1" w:rsidRDefault="005C5EF1" w:rsidP="00DE6944">
      <w:pPr>
        <w:pStyle w:val="BodyText"/>
        <w:spacing w:before="120" w:line="288" w:lineRule="auto"/>
        <w:rPr>
          <w:rFonts w:ascii="Arial" w:eastAsiaTheme="minorEastAsia" w:hAnsi="Arial" w:cs="Arial"/>
          <w:b/>
          <w:bCs/>
          <w:color w:val="2B4250"/>
          <w:sz w:val="32"/>
          <w:szCs w:val="32"/>
        </w:rPr>
      </w:pPr>
    </w:p>
    <w:p w14:paraId="41B8FB49" w14:textId="77777777" w:rsidR="005C5EF1" w:rsidRDefault="005C5EF1" w:rsidP="00DE6944">
      <w:pPr>
        <w:pStyle w:val="BodyText"/>
        <w:spacing w:before="120" w:line="288" w:lineRule="auto"/>
        <w:rPr>
          <w:rFonts w:ascii="Arial" w:eastAsiaTheme="minorEastAsia" w:hAnsi="Arial" w:cs="Arial"/>
          <w:b/>
          <w:bCs/>
          <w:color w:val="2B4250"/>
          <w:sz w:val="32"/>
          <w:szCs w:val="32"/>
        </w:rPr>
      </w:pP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lastRenderedPageBreak/>
        <w:t>Travelling Requirements for Your Role</w:t>
      </w:r>
    </w:p>
    <w:p w14:paraId="4BC69D3E" w14:textId="231D9F1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 xml:space="preserve">you </w:t>
      </w:r>
      <w:r w:rsidR="00D90243">
        <w:rPr>
          <w:rFonts w:ascii="Arial" w:eastAsiaTheme="minorEastAsia" w:hAnsi="Arial" w:cs="Arial"/>
          <w:color w:val="2A3B4C"/>
          <w:sz w:val="24"/>
          <w:szCs w:val="24"/>
        </w:rPr>
        <w:t>may</w:t>
      </w:r>
      <w:r w:rsidR="00BA6A0B">
        <w:rPr>
          <w:rFonts w:ascii="Arial" w:eastAsiaTheme="minorEastAsia" w:hAnsi="Arial" w:cs="Arial"/>
          <w:color w:val="2A3B4C"/>
          <w:sz w:val="24"/>
          <w:szCs w:val="24"/>
        </w:rPr>
        <w:t xml:space="preserve">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26E04632"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D90243">
        <w:rPr>
          <w:rFonts w:ascii="Arial Bold" w:eastAsiaTheme="minorEastAsia" w:hAnsi="Arial Bold" w:cs="Arial Bold"/>
          <w:b/>
          <w:color w:val="00A685"/>
          <w:sz w:val="32"/>
          <w:szCs w:val="32"/>
        </w:rPr>
        <w:t>Administrator</w:t>
      </w:r>
      <w:r w:rsidR="006E00E1" w:rsidRPr="006E00E1">
        <w:rPr>
          <w:rFonts w:ascii="Arial Bold" w:eastAsiaTheme="minorEastAsia" w:hAnsi="Arial Bold" w:cs="Arial Bold"/>
          <w:b/>
          <w:color w:val="00A685"/>
          <w:sz w:val="32"/>
          <w:szCs w:val="32"/>
        </w:rPr>
        <w:t xml:space="preserve"> </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67CE7E86"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D90243">
        <w:rPr>
          <w:rFonts w:ascii="Arial Bold" w:eastAsiaTheme="minorEastAsia" w:hAnsi="Arial Bold" w:cs="Arial Bold"/>
          <w:b/>
          <w:color w:val="00A685"/>
          <w:sz w:val="32"/>
          <w:szCs w:val="32"/>
        </w:rPr>
        <w:t>Norwich Hub</w:t>
      </w:r>
      <w:r w:rsidR="002F57BE">
        <w:rPr>
          <w:rFonts w:ascii="Arial Bold" w:eastAsiaTheme="minorEastAsia" w:hAnsi="Arial Bold" w:cs="Arial Bold"/>
          <w:b/>
          <w:color w:val="00A685"/>
          <w:sz w:val="32"/>
          <w:szCs w:val="32"/>
        </w:rPr>
        <w:t>, 11 Prince of Wales Rd NR1 1BD</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61D96827" w14:textId="77777777" w:rsidR="00D90243" w:rsidRPr="00D90243" w:rsidRDefault="00D90243" w:rsidP="00D90243">
      <w:pPr>
        <w:spacing w:before="120" w:after="60" w:line="288" w:lineRule="auto"/>
        <w:jc w:val="both"/>
        <w:rPr>
          <w:rFonts w:ascii="Arial" w:eastAsiaTheme="minorEastAsia" w:hAnsi="Arial" w:cs="Arial"/>
          <w:color w:val="2A3B4C"/>
        </w:rPr>
      </w:pPr>
      <w:r w:rsidRPr="00D90243">
        <w:rPr>
          <w:rFonts w:ascii="Arial" w:eastAsiaTheme="minorEastAsia" w:hAnsi="Arial" w:cs="Arial"/>
          <w:color w:val="2A3B4C"/>
        </w:rPr>
        <w:t>Our Supporting Smiles service provides professional mental health support to children and young people through our Therapeutic Pathway for 4–</w:t>
      </w:r>
      <w:proofErr w:type="gramStart"/>
      <w:r w:rsidRPr="00D90243">
        <w:rPr>
          <w:rFonts w:ascii="Arial" w:eastAsiaTheme="minorEastAsia" w:hAnsi="Arial" w:cs="Arial"/>
          <w:color w:val="2A3B4C"/>
        </w:rPr>
        <w:t>13 year olds</w:t>
      </w:r>
      <w:proofErr w:type="gramEnd"/>
      <w:r w:rsidRPr="00D90243">
        <w:rPr>
          <w:rFonts w:ascii="Arial" w:eastAsiaTheme="minorEastAsia" w:hAnsi="Arial" w:cs="Arial"/>
          <w:color w:val="2A3B4C"/>
        </w:rPr>
        <w:t xml:space="preserve"> and 5–</w:t>
      </w:r>
      <w:proofErr w:type="gramStart"/>
      <w:r w:rsidRPr="00D90243">
        <w:rPr>
          <w:rFonts w:ascii="Arial" w:eastAsiaTheme="minorEastAsia" w:hAnsi="Arial" w:cs="Arial"/>
          <w:color w:val="2A3B4C"/>
        </w:rPr>
        <w:t>18 year olds</w:t>
      </w:r>
      <w:proofErr w:type="gramEnd"/>
      <w:r w:rsidRPr="00D90243">
        <w:rPr>
          <w:rFonts w:ascii="Arial" w:eastAsiaTheme="minorEastAsia" w:hAnsi="Arial" w:cs="Arial"/>
          <w:color w:val="2A3B4C"/>
        </w:rPr>
        <w:t xml:space="preserve"> with our Children’s Wellbeing Practitioner team. Whether residing in Norfolk or Waveney or registered with a Norfolk or Waveney GP, we’re here to offer therapeutic support to meet children and young people’s needs.</w:t>
      </w:r>
    </w:p>
    <w:p w14:paraId="6C7D9940" w14:textId="77777777" w:rsidR="00D90243" w:rsidRDefault="00D90243" w:rsidP="00D90243">
      <w:pPr>
        <w:spacing w:before="120" w:after="60" w:line="288" w:lineRule="auto"/>
        <w:jc w:val="both"/>
        <w:rPr>
          <w:rFonts w:ascii="Arial" w:eastAsiaTheme="minorEastAsia" w:hAnsi="Arial" w:cs="Arial"/>
          <w:color w:val="2A3B4C"/>
        </w:rPr>
      </w:pPr>
    </w:p>
    <w:p w14:paraId="393A8550" w14:textId="77777777" w:rsidR="005C5EF1" w:rsidRPr="0039289C" w:rsidRDefault="005C5EF1" w:rsidP="005C5EF1">
      <w:pPr>
        <w:spacing w:line="288" w:lineRule="auto"/>
        <w:jc w:val="both"/>
        <w:rPr>
          <w:rFonts w:ascii="Arial" w:eastAsiaTheme="minorEastAsia" w:hAnsi="Arial" w:cs="Arial"/>
          <w:color w:val="2A3B4C"/>
        </w:rPr>
      </w:pPr>
      <w:r w:rsidRPr="0039289C">
        <w:rPr>
          <w:rFonts w:ascii="Arial" w:eastAsiaTheme="minorEastAsia" w:hAnsi="Arial" w:cs="Arial"/>
          <w:color w:val="2A3B4C"/>
        </w:rPr>
        <w:t>The</w:t>
      </w:r>
      <w:r>
        <w:rPr>
          <w:rFonts w:ascii="Arial" w:eastAsiaTheme="minorEastAsia" w:hAnsi="Arial" w:cs="Arial"/>
          <w:color w:val="2A3B4C"/>
        </w:rPr>
        <w:t xml:space="preserve"> post holder</w:t>
      </w:r>
      <w:r w:rsidRPr="0039289C">
        <w:rPr>
          <w:rFonts w:ascii="Arial" w:eastAsiaTheme="minorEastAsia" w:hAnsi="Arial" w:cs="Arial"/>
          <w:color w:val="2A3B4C"/>
        </w:rPr>
        <w:t xml:space="preserve"> plays a vital role in offering administrative support to the S</w:t>
      </w:r>
      <w:r>
        <w:rPr>
          <w:rFonts w:ascii="Arial" w:eastAsiaTheme="minorEastAsia" w:hAnsi="Arial" w:cs="Arial"/>
          <w:color w:val="2A3B4C"/>
        </w:rPr>
        <w:t>upporting Smiles</w:t>
      </w:r>
      <w:r w:rsidRPr="0039289C">
        <w:rPr>
          <w:rFonts w:ascii="Arial" w:eastAsiaTheme="minorEastAsia" w:hAnsi="Arial" w:cs="Arial"/>
          <w:color w:val="2A3B4C"/>
        </w:rPr>
        <w:t xml:space="preserve"> Team in its work with children</w:t>
      </w:r>
      <w:r>
        <w:rPr>
          <w:rFonts w:ascii="Arial" w:eastAsiaTheme="minorEastAsia" w:hAnsi="Arial" w:cs="Arial"/>
          <w:color w:val="2A3B4C"/>
        </w:rPr>
        <w:t>, young people</w:t>
      </w:r>
      <w:r w:rsidRPr="0039289C">
        <w:rPr>
          <w:rFonts w:ascii="Arial" w:eastAsiaTheme="minorEastAsia" w:hAnsi="Arial" w:cs="Arial"/>
          <w:color w:val="2A3B4C"/>
        </w:rPr>
        <w:t xml:space="preserve"> and their families. This varied role will involve general administrative duties, from offering </w:t>
      </w:r>
      <w:r>
        <w:rPr>
          <w:rFonts w:ascii="Arial" w:eastAsiaTheme="minorEastAsia" w:hAnsi="Arial" w:cs="Arial"/>
          <w:color w:val="2A3B4C"/>
        </w:rPr>
        <w:t>information and guidance</w:t>
      </w:r>
      <w:r w:rsidRPr="0039289C">
        <w:rPr>
          <w:rFonts w:ascii="Arial" w:eastAsiaTheme="minorEastAsia" w:hAnsi="Arial" w:cs="Arial"/>
          <w:color w:val="2A3B4C"/>
        </w:rPr>
        <w:t xml:space="preserve"> to parents </w:t>
      </w:r>
      <w:r>
        <w:rPr>
          <w:rFonts w:ascii="Arial" w:eastAsiaTheme="minorEastAsia" w:hAnsi="Arial" w:cs="Arial"/>
          <w:color w:val="2A3B4C"/>
        </w:rPr>
        <w:t xml:space="preserve">and professionals </w:t>
      </w:r>
      <w:r w:rsidRPr="0039289C">
        <w:rPr>
          <w:rFonts w:ascii="Arial" w:eastAsiaTheme="minorEastAsia" w:hAnsi="Arial" w:cs="Arial"/>
          <w:color w:val="2A3B4C"/>
        </w:rPr>
        <w:t>during initial telephone enquiries to processing client referrals and presenting data to support governance. You will provide administrative support for the manager</w:t>
      </w:r>
      <w:r>
        <w:rPr>
          <w:rFonts w:ascii="Arial" w:eastAsiaTheme="minorEastAsia" w:hAnsi="Arial" w:cs="Arial"/>
          <w:color w:val="2A3B4C"/>
        </w:rPr>
        <w:t>s and therapists, including</w:t>
      </w:r>
      <w:r w:rsidRPr="0039289C">
        <w:rPr>
          <w:rFonts w:ascii="Arial" w:eastAsiaTheme="minorEastAsia" w:hAnsi="Arial" w:cs="Arial"/>
          <w:color w:val="2A3B4C"/>
        </w:rPr>
        <w:t xml:space="preserve"> volunteer</w:t>
      </w:r>
      <w:r>
        <w:rPr>
          <w:rFonts w:ascii="Arial" w:eastAsiaTheme="minorEastAsia" w:hAnsi="Arial" w:cs="Arial"/>
          <w:color w:val="2A3B4C"/>
        </w:rPr>
        <w:t>s and students</w:t>
      </w:r>
      <w:r w:rsidRPr="0039289C">
        <w:rPr>
          <w:rFonts w:ascii="Arial" w:eastAsiaTheme="minorEastAsia" w:hAnsi="Arial" w:cs="Arial"/>
          <w:color w:val="2A3B4C"/>
        </w:rPr>
        <w:t>, ensuring information is held securely and confidentially in line with GDPR requirements.</w:t>
      </w:r>
    </w:p>
    <w:p w14:paraId="436BD6DC" w14:textId="02E9B211" w:rsidR="006E00E1" w:rsidRDefault="00D90243" w:rsidP="00D90243">
      <w:pPr>
        <w:spacing w:before="120" w:after="60" w:line="288" w:lineRule="auto"/>
        <w:jc w:val="both"/>
        <w:rPr>
          <w:rFonts w:ascii="Arial" w:eastAsiaTheme="minorEastAsia" w:hAnsi="Arial" w:cs="Arial"/>
          <w:color w:val="2A3B4C"/>
        </w:rPr>
      </w:pPr>
      <w:r w:rsidRPr="00D90243">
        <w:rPr>
          <w:rFonts w:ascii="Arial" w:eastAsiaTheme="minorEastAsia" w:hAnsi="Arial" w:cs="Arial"/>
          <w:color w:val="2A3B4C"/>
        </w:rPr>
        <w:t>You will need experience of working in an administrative post, as well as experience of working with confidential and sensitive information.</w:t>
      </w:r>
    </w:p>
    <w:p w14:paraId="545AAD0C" w14:textId="77777777" w:rsidR="00D90243" w:rsidRDefault="00D90243" w:rsidP="00D90243">
      <w:pPr>
        <w:spacing w:before="120" w:after="60" w:line="288" w:lineRule="auto"/>
        <w:jc w:val="both"/>
        <w:rPr>
          <w:rFonts w:ascii="Arial" w:eastAsiaTheme="minorEastAsia" w:hAnsi="Arial" w:cs="Arial"/>
          <w:color w:val="2A3B4C"/>
        </w:rPr>
      </w:pPr>
    </w:p>
    <w:p w14:paraId="58CB6A7A" w14:textId="77777777" w:rsidR="004B74A1" w:rsidRPr="00F277D4" w:rsidRDefault="004B74A1" w:rsidP="004B74A1">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EC0B40C" w14:textId="6E84CD72" w:rsidR="004B74A1" w:rsidRDefault="004B74A1" w:rsidP="004B74A1">
      <w:pPr>
        <w:numPr>
          <w:ilvl w:val="0"/>
          <w:numId w:val="15"/>
        </w:numPr>
        <w:spacing w:after="12" w:line="288" w:lineRule="auto"/>
        <w:ind w:left="357" w:hanging="357"/>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 xml:space="preserve">To act as the first point of contact for service users </w:t>
      </w:r>
      <w:r>
        <w:rPr>
          <w:rFonts w:ascii="Arial" w:eastAsiaTheme="minorEastAsia" w:hAnsi="Arial" w:cs="Arial"/>
          <w:color w:val="2A3B4C"/>
          <w:lang w:eastAsia="en-GB"/>
        </w:rPr>
        <w:t>of Supporting Smiles</w:t>
      </w:r>
      <w:r w:rsidRPr="0039289C">
        <w:rPr>
          <w:rFonts w:ascii="Arial" w:eastAsiaTheme="minorEastAsia" w:hAnsi="Arial" w:cs="Arial"/>
          <w:color w:val="2A3B4C"/>
          <w:lang w:eastAsia="en-GB"/>
        </w:rPr>
        <w:t>. This may include visitors arriving for appointments</w:t>
      </w:r>
      <w:r>
        <w:rPr>
          <w:rFonts w:ascii="Arial" w:eastAsiaTheme="minorEastAsia" w:hAnsi="Arial" w:cs="Arial"/>
          <w:color w:val="2A3B4C"/>
          <w:lang w:eastAsia="en-GB"/>
        </w:rPr>
        <w:t>.</w:t>
      </w:r>
    </w:p>
    <w:p w14:paraId="229EEB01" w14:textId="6C8FF2DA" w:rsidR="004B74A1" w:rsidRPr="00D90243" w:rsidRDefault="004B74A1" w:rsidP="004B74A1">
      <w:pPr>
        <w:numPr>
          <w:ilvl w:val="0"/>
          <w:numId w:val="15"/>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accurately record and process incoming and current referrals for the service.</w:t>
      </w:r>
    </w:p>
    <w:p w14:paraId="11C7EF27" w14:textId="77777777" w:rsidR="004B74A1" w:rsidRDefault="004B74A1" w:rsidP="004B74A1">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 xml:space="preserve">To accurately record and process incoming calls, emails and general correspondence. </w:t>
      </w:r>
    </w:p>
    <w:p w14:paraId="3E2E66E3" w14:textId="77777777" w:rsidR="004B74A1" w:rsidRPr="00C252AC" w:rsidRDefault="004B74A1" w:rsidP="004B74A1">
      <w:pPr>
        <w:numPr>
          <w:ilvl w:val="0"/>
          <w:numId w:val="15"/>
        </w:numPr>
        <w:spacing w:after="12" w:line="288" w:lineRule="auto"/>
        <w:contextualSpacing/>
        <w:jc w:val="both"/>
        <w:rPr>
          <w:rFonts w:ascii="Arial" w:eastAsiaTheme="minorEastAsia" w:hAnsi="Arial" w:cs="Arial"/>
          <w:color w:val="2A3B4C"/>
          <w:lang w:eastAsia="en-GB"/>
        </w:rPr>
      </w:pPr>
      <w:r w:rsidRPr="00C252AC">
        <w:rPr>
          <w:rFonts w:ascii="Arial" w:eastAsiaTheme="minorEastAsia" w:hAnsi="Arial" w:cs="Arial"/>
          <w:color w:val="2A3B4C"/>
        </w:rPr>
        <w:t xml:space="preserve">Answer initial client enquiries sensitively and empathetically. </w:t>
      </w:r>
    </w:p>
    <w:p w14:paraId="152DE364" w14:textId="5D4A36BE" w:rsidR="004B74A1" w:rsidRPr="0039289C" w:rsidRDefault="004B74A1" w:rsidP="004B74A1">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To input and maintain accurate and useable information on the S</w:t>
      </w:r>
      <w:r>
        <w:rPr>
          <w:rFonts w:ascii="Arial" w:eastAsiaTheme="minorEastAsia" w:hAnsi="Arial" w:cs="Arial"/>
          <w:color w:val="2A3B4C"/>
          <w:lang w:eastAsia="en-GB"/>
        </w:rPr>
        <w:t>upporting Smiles</w:t>
      </w:r>
      <w:r w:rsidRPr="0039289C">
        <w:rPr>
          <w:rFonts w:ascii="Arial" w:eastAsiaTheme="minorEastAsia" w:hAnsi="Arial" w:cs="Arial"/>
          <w:color w:val="2A3B4C"/>
          <w:lang w:eastAsia="en-GB"/>
        </w:rPr>
        <w:t xml:space="preserve"> recording </w:t>
      </w:r>
      <w:proofErr w:type="gramStart"/>
      <w:r w:rsidRPr="0039289C">
        <w:rPr>
          <w:rFonts w:ascii="Arial" w:eastAsiaTheme="minorEastAsia" w:hAnsi="Arial" w:cs="Arial"/>
          <w:color w:val="2A3B4C"/>
          <w:lang w:eastAsia="en-GB"/>
        </w:rPr>
        <w:t>system</w:t>
      </w:r>
      <w:r>
        <w:rPr>
          <w:rFonts w:ascii="Arial" w:eastAsiaTheme="minorEastAsia" w:hAnsi="Arial" w:cs="Arial"/>
          <w:color w:val="2A3B4C"/>
          <w:lang w:eastAsia="en-GB"/>
        </w:rPr>
        <w:t>;</w:t>
      </w:r>
      <w:proofErr w:type="gramEnd"/>
      <w:r>
        <w:rPr>
          <w:rFonts w:ascii="Arial" w:eastAsiaTheme="minorEastAsia" w:hAnsi="Arial" w:cs="Arial"/>
          <w:color w:val="2A3B4C"/>
          <w:lang w:eastAsia="en-GB"/>
        </w:rPr>
        <w:t xml:space="preserve"> Charity Log</w:t>
      </w:r>
      <w:r w:rsidRPr="0039289C">
        <w:rPr>
          <w:rFonts w:ascii="Arial" w:eastAsiaTheme="minorEastAsia" w:hAnsi="Arial" w:cs="Arial"/>
          <w:color w:val="2A3B4C"/>
          <w:lang w:eastAsia="en-GB"/>
        </w:rPr>
        <w:t>.</w:t>
      </w:r>
      <w:r>
        <w:rPr>
          <w:rFonts w:ascii="Arial" w:eastAsiaTheme="minorEastAsia" w:hAnsi="Arial" w:cs="Arial"/>
          <w:color w:val="2A3B4C"/>
          <w:lang w:eastAsia="en-GB"/>
        </w:rPr>
        <w:t xml:space="preserve"> </w:t>
      </w:r>
    </w:p>
    <w:p w14:paraId="1C792D66" w14:textId="3FF8F301" w:rsidR="004B74A1" w:rsidRPr="0039289C" w:rsidRDefault="004B74A1" w:rsidP="004B74A1">
      <w:pPr>
        <w:pStyle w:val="ListParagraph"/>
        <w:numPr>
          <w:ilvl w:val="0"/>
          <w:numId w:val="15"/>
        </w:numPr>
        <w:spacing w:after="12" w:line="288" w:lineRule="auto"/>
        <w:jc w:val="both"/>
        <w:rPr>
          <w:rFonts w:ascii="Arial" w:eastAsiaTheme="minorEastAsia" w:hAnsi="Arial" w:cs="Arial"/>
          <w:color w:val="2A3B4C"/>
        </w:rPr>
      </w:pPr>
      <w:r w:rsidRPr="0039289C">
        <w:rPr>
          <w:rFonts w:ascii="Arial" w:eastAsiaTheme="minorEastAsia" w:hAnsi="Arial" w:cs="Arial"/>
          <w:color w:val="2A3B4C"/>
        </w:rPr>
        <w:lastRenderedPageBreak/>
        <w:t>Provide telephone support for the team, dealing with both straightforward and complex enquir</w:t>
      </w:r>
      <w:r w:rsidR="00AE0F9A">
        <w:rPr>
          <w:rFonts w:ascii="Arial" w:eastAsiaTheme="minorEastAsia" w:hAnsi="Arial" w:cs="Arial"/>
          <w:color w:val="2A3B4C"/>
        </w:rPr>
        <w:t>i</w:t>
      </w:r>
      <w:r w:rsidRPr="0039289C">
        <w:rPr>
          <w:rFonts w:ascii="Arial" w:eastAsiaTheme="minorEastAsia" w:hAnsi="Arial" w:cs="Arial"/>
          <w:color w:val="2A3B4C"/>
        </w:rPr>
        <w:t xml:space="preserve">es from a range of sources, including the </w:t>
      </w:r>
      <w:r>
        <w:rPr>
          <w:rFonts w:ascii="Arial" w:eastAsiaTheme="minorEastAsia" w:hAnsi="Arial" w:cs="Arial"/>
          <w:color w:val="2A3B4C"/>
        </w:rPr>
        <w:t>therapists</w:t>
      </w:r>
      <w:r w:rsidRPr="0039289C">
        <w:rPr>
          <w:rFonts w:ascii="Arial" w:eastAsiaTheme="minorEastAsia" w:hAnsi="Arial" w:cs="Arial"/>
          <w:color w:val="2A3B4C"/>
        </w:rPr>
        <w:t>, clients, families and carers as well as teachers, social workers and healthcare professionals</w:t>
      </w:r>
      <w:r>
        <w:rPr>
          <w:rFonts w:ascii="Arial" w:eastAsiaTheme="minorEastAsia" w:hAnsi="Arial" w:cs="Arial"/>
          <w:color w:val="2A3B4C"/>
        </w:rPr>
        <w:t>.</w:t>
      </w:r>
    </w:p>
    <w:p w14:paraId="6FCF7320" w14:textId="77777777" w:rsidR="004B74A1" w:rsidRPr="0039289C" w:rsidRDefault="004B74A1" w:rsidP="004B74A1">
      <w:pPr>
        <w:pStyle w:val="ListParagraph"/>
        <w:numPr>
          <w:ilvl w:val="0"/>
          <w:numId w:val="15"/>
        </w:numPr>
        <w:spacing w:after="12" w:line="288" w:lineRule="auto"/>
        <w:jc w:val="both"/>
        <w:rPr>
          <w:rFonts w:ascii="Arial" w:eastAsiaTheme="minorEastAsia" w:hAnsi="Arial" w:cs="Arial"/>
          <w:color w:val="2A3B4C"/>
        </w:rPr>
      </w:pPr>
      <w:r w:rsidRPr="0039289C">
        <w:rPr>
          <w:rFonts w:ascii="Arial" w:eastAsiaTheme="minorEastAsia" w:hAnsi="Arial" w:cs="Arial"/>
          <w:color w:val="2A3B4C"/>
        </w:rPr>
        <w:t>Ensure telephone and email messages are communicated accurately and dealt with in an appropriate and timely manner</w:t>
      </w:r>
      <w:r>
        <w:rPr>
          <w:rFonts w:ascii="Arial" w:eastAsiaTheme="minorEastAsia" w:hAnsi="Arial" w:cs="Arial"/>
          <w:color w:val="2A3B4C"/>
        </w:rPr>
        <w:t>.</w:t>
      </w:r>
    </w:p>
    <w:p w14:paraId="04808100" w14:textId="5D550D62" w:rsidR="004B74A1" w:rsidRPr="0039289C" w:rsidRDefault="004B74A1" w:rsidP="004B74A1">
      <w:pPr>
        <w:pStyle w:val="ListParagraph"/>
        <w:numPr>
          <w:ilvl w:val="0"/>
          <w:numId w:val="15"/>
        </w:numPr>
        <w:spacing w:after="12" w:line="288" w:lineRule="auto"/>
        <w:jc w:val="both"/>
        <w:rPr>
          <w:rFonts w:ascii="Arial" w:eastAsiaTheme="minorEastAsia" w:hAnsi="Arial" w:cs="Arial"/>
          <w:color w:val="2A3B4C"/>
        </w:rPr>
      </w:pPr>
      <w:r w:rsidRPr="0039289C">
        <w:rPr>
          <w:rFonts w:ascii="Arial" w:eastAsiaTheme="minorEastAsia" w:hAnsi="Arial" w:cs="Arial"/>
          <w:color w:val="2A3B4C"/>
        </w:rPr>
        <w:t>Assist with booking appointments as required</w:t>
      </w:r>
      <w:r>
        <w:rPr>
          <w:rFonts w:ascii="Arial" w:eastAsiaTheme="minorEastAsia" w:hAnsi="Arial" w:cs="Arial"/>
          <w:color w:val="2A3B4C"/>
        </w:rPr>
        <w:t>.</w:t>
      </w:r>
    </w:p>
    <w:p w14:paraId="50E17F8B" w14:textId="5653DF22" w:rsidR="004B74A1" w:rsidRPr="0039289C" w:rsidRDefault="004B74A1" w:rsidP="004B74A1">
      <w:pPr>
        <w:pStyle w:val="ListParagraph"/>
        <w:numPr>
          <w:ilvl w:val="0"/>
          <w:numId w:val="15"/>
        </w:numPr>
        <w:spacing w:after="12" w:line="288" w:lineRule="auto"/>
        <w:jc w:val="both"/>
        <w:rPr>
          <w:rFonts w:ascii="Arial" w:eastAsiaTheme="minorEastAsia" w:hAnsi="Arial" w:cs="Arial"/>
          <w:color w:val="2A3B4C"/>
        </w:rPr>
      </w:pPr>
      <w:r w:rsidRPr="0039289C">
        <w:rPr>
          <w:rFonts w:ascii="Arial" w:eastAsiaTheme="minorEastAsia" w:hAnsi="Arial" w:cs="Arial"/>
          <w:color w:val="2A3B4C"/>
        </w:rPr>
        <w:t xml:space="preserve">Provide administrative support </w:t>
      </w:r>
      <w:r w:rsidR="00BB1179">
        <w:rPr>
          <w:rFonts w:ascii="Arial" w:eastAsiaTheme="minorEastAsia" w:hAnsi="Arial" w:cs="Arial"/>
          <w:color w:val="2A3B4C"/>
        </w:rPr>
        <w:t>t</w:t>
      </w:r>
      <w:r w:rsidR="0023467D">
        <w:rPr>
          <w:rFonts w:ascii="Arial" w:eastAsiaTheme="minorEastAsia" w:hAnsi="Arial" w:cs="Arial"/>
          <w:color w:val="2A3B4C"/>
        </w:rPr>
        <w:t>o our</w:t>
      </w:r>
      <w:r w:rsidRPr="0039289C">
        <w:rPr>
          <w:rFonts w:ascii="Arial" w:eastAsiaTheme="minorEastAsia" w:hAnsi="Arial" w:cs="Arial"/>
          <w:color w:val="2A3B4C"/>
        </w:rPr>
        <w:t xml:space="preserve"> volunteers</w:t>
      </w:r>
      <w:r>
        <w:rPr>
          <w:rFonts w:ascii="Arial" w:eastAsiaTheme="minorEastAsia" w:hAnsi="Arial" w:cs="Arial"/>
          <w:color w:val="2A3B4C"/>
        </w:rPr>
        <w:t xml:space="preserve"> and students.</w:t>
      </w:r>
    </w:p>
    <w:p w14:paraId="75E6C738" w14:textId="77777777" w:rsidR="004B74A1" w:rsidRPr="0039289C" w:rsidRDefault="004B74A1" w:rsidP="004B74A1">
      <w:pPr>
        <w:pStyle w:val="ListParagraph"/>
        <w:numPr>
          <w:ilvl w:val="0"/>
          <w:numId w:val="15"/>
        </w:numPr>
        <w:spacing w:after="12" w:line="288" w:lineRule="auto"/>
        <w:jc w:val="both"/>
        <w:rPr>
          <w:rFonts w:ascii="Arial" w:eastAsiaTheme="minorEastAsia" w:hAnsi="Arial" w:cs="Arial"/>
          <w:color w:val="2A3B4C"/>
        </w:rPr>
      </w:pPr>
      <w:r w:rsidRPr="0039289C">
        <w:rPr>
          <w:rFonts w:ascii="Arial" w:eastAsiaTheme="minorEastAsia" w:hAnsi="Arial" w:cs="Arial"/>
          <w:color w:val="2A3B4C"/>
        </w:rPr>
        <w:t xml:space="preserve">Take responsibility for the timely collection and presentation of data to support clinical outcomes and governance. </w:t>
      </w:r>
    </w:p>
    <w:p w14:paraId="31759360" w14:textId="77777777" w:rsidR="004B74A1" w:rsidRPr="0039289C" w:rsidRDefault="004B74A1" w:rsidP="004B74A1">
      <w:pPr>
        <w:pStyle w:val="ListParagraph"/>
        <w:numPr>
          <w:ilvl w:val="0"/>
          <w:numId w:val="15"/>
        </w:numPr>
        <w:spacing w:after="12" w:line="288" w:lineRule="auto"/>
        <w:jc w:val="both"/>
        <w:rPr>
          <w:rFonts w:ascii="Arial" w:eastAsiaTheme="minorEastAsia" w:hAnsi="Arial" w:cs="Arial"/>
          <w:color w:val="2A3B4C"/>
        </w:rPr>
      </w:pPr>
      <w:r w:rsidRPr="0039289C">
        <w:rPr>
          <w:rFonts w:ascii="Arial" w:eastAsiaTheme="minorEastAsia" w:hAnsi="Arial" w:cs="Arial"/>
          <w:color w:val="2A3B4C"/>
        </w:rPr>
        <w:t>Ensure information is held securely and confidentially in line with data protection requirements</w:t>
      </w:r>
      <w:r>
        <w:rPr>
          <w:rFonts w:ascii="Arial" w:eastAsiaTheme="minorEastAsia" w:hAnsi="Arial" w:cs="Arial"/>
          <w:color w:val="2A3B4C"/>
        </w:rPr>
        <w:t>.</w:t>
      </w:r>
    </w:p>
    <w:p w14:paraId="06A3903D" w14:textId="2B3AF209" w:rsidR="004B74A1" w:rsidRPr="0039289C" w:rsidRDefault="004B74A1" w:rsidP="004B74A1">
      <w:pPr>
        <w:pStyle w:val="ListParagraph"/>
        <w:numPr>
          <w:ilvl w:val="0"/>
          <w:numId w:val="15"/>
        </w:numPr>
        <w:spacing w:after="12" w:line="288" w:lineRule="auto"/>
        <w:jc w:val="both"/>
        <w:rPr>
          <w:rFonts w:ascii="Arial" w:eastAsiaTheme="minorEastAsia" w:hAnsi="Arial" w:cs="Arial"/>
          <w:color w:val="2A3B4C"/>
        </w:rPr>
      </w:pPr>
      <w:r w:rsidRPr="0039289C">
        <w:rPr>
          <w:rFonts w:ascii="Arial" w:eastAsiaTheme="minorEastAsia" w:hAnsi="Arial" w:cs="Arial"/>
          <w:color w:val="2A3B4C"/>
        </w:rPr>
        <w:t xml:space="preserve">Support the fundraising and promotion work of the </w:t>
      </w:r>
      <w:r>
        <w:rPr>
          <w:rFonts w:ascii="Arial" w:eastAsiaTheme="minorEastAsia" w:hAnsi="Arial" w:cs="Arial"/>
          <w:color w:val="2A3B4C"/>
        </w:rPr>
        <w:t>service</w:t>
      </w:r>
      <w:r w:rsidRPr="0039289C">
        <w:rPr>
          <w:rFonts w:ascii="Arial" w:eastAsiaTheme="minorEastAsia" w:hAnsi="Arial" w:cs="Arial"/>
          <w:color w:val="2A3B4C"/>
        </w:rPr>
        <w:t xml:space="preserve"> as appropriate</w:t>
      </w:r>
      <w:r>
        <w:rPr>
          <w:rFonts w:ascii="Arial" w:eastAsiaTheme="minorEastAsia" w:hAnsi="Arial" w:cs="Arial"/>
          <w:color w:val="2A3B4C"/>
        </w:rPr>
        <w:t>.</w:t>
      </w:r>
    </w:p>
    <w:p w14:paraId="4BE116C7" w14:textId="46CE5ECA" w:rsidR="004B74A1" w:rsidRDefault="004B74A1" w:rsidP="004B74A1">
      <w:pPr>
        <w:pStyle w:val="ListParagraph"/>
        <w:numPr>
          <w:ilvl w:val="0"/>
          <w:numId w:val="15"/>
        </w:numPr>
        <w:spacing w:after="12" w:line="288" w:lineRule="auto"/>
        <w:jc w:val="both"/>
        <w:rPr>
          <w:rFonts w:ascii="Arial" w:eastAsiaTheme="minorEastAsia" w:hAnsi="Arial" w:cs="Arial"/>
          <w:color w:val="2A3B4C"/>
        </w:rPr>
      </w:pPr>
      <w:r w:rsidRPr="0039289C">
        <w:rPr>
          <w:rFonts w:ascii="Arial" w:eastAsiaTheme="minorEastAsia" w:hAnsi="Arial" w:cs="Arial"/>
          <w:color w:val="2A3B4C"/>
        </w:rPr>
        <w:t xml:space="preserve">Demonstrate flexibility and support in undertaking office and other appropriate duties as directed by the </w:t>
      </w:r>
      <w:r>
        <w:rPr>
          <w:rFonts w:ascii="Arial" w:eastAsiaTheme="minorEastAsia" w:hAnsi="Arial" w:cs="Arial"/>
          <w:color w:val="2A3B4C"/>
        </w:rPr>
        <w:t xml:space="preserve">Administration team Manager and Service Support Manager. </w:t>
      </w:r>
    </w:p>
    <w:p w14:paraId="1533A6FD" w14:textId="77777777" w:rsidR="004B74A1" w:rsidRDefault="004B74A1" w:rsidP="004B74A1">
      <w:pPr>
        <w:pStyle w:val="ListParagraph"/>
        <w:numPr>
          <w:ilvl w:val="0"/>
          <w:numId w:val="15"/>
        </w:numPr>
        <w:spacing w:after="12" w:line="288" w:lineRule="auto"/>
        <w:jc w:val="both"/>
        <w:rPr>
          <w:rFonts w:ascii="Arial" w:eastAsiaTheme="minorEastAsia" w:hAnsi="Arial" w:cs="Arial"/>
          <w:color w:val="2A3B4C"/>
        </w:rPr>
      </w:pPr>
      <w:r w:rsidRPr="0039289C">
        <w:rPr>
          <w:rFonts w:ascii="Arial" w:eastAsiaTheme="minorEastAsia" w:hAnsi="Arial" w:cs="Arial"/>
          <w:color w:val="2A3B4C"/>
        </w:rPr>
        <w:t>To deal with incoming and outgoing correspondence and relay accurate information to the relevant team member</w:t>
      </w:r>
      <w:r>
        <w:rPr>
          <w:rFonts w:ascii="Arial" w:eastAsiaTheme="minorEastAsia" w:hAnsi="Arial" w:cs="Arial"/>
          <w:color w:val="2A3B4C"/>
        </w:rPr>
        <w:t>.</w:t>
      </w:r>
      <w:r w:rsidRPr="0039289C">
        <w:rPr>
          <w:rFonts w:ascii="Arial" w:eastAsiaTheme="minorEastAsia" w:hAnsi="Arial" w:cs="Arial"/>
          <w:color w:val="2A3B4C"/>
        </w:rPr>
        <w:t xml:space="preserve"> </w:t>
      </w:r>
      <w:bookmarkStart w:id="10" w:name="_Hlk191541809"/>
    </w:p>
    <w:p w14:paraId="7999F174" w14:textId="77777777" w:rsidR="004B74A1" w:rsidRDefault="004B74A1" w:rsidP="004B74A1">
      <w:pPr>
        <w:pStyle w:val="ListParagraph"/>
        <w:numPr>
          <w:ilvl w:val="0"/>
          <w:numId w:val="15"/>
        </w:numPr>
        <w:spacing w:after="12" w:line="288" w:lineRule="auto"/>
        <w:jc w:val="both"/>
        <w:rPr>
          <w:rFonts w:ascii="Arial" w:eastAsiaTheme="minorEastAsia" w:hAnsi="Arial" w:cs="Arial"/>
          <w:color w:val="2A3B4C"/>
        </w:rPr>
      </w:pPr>
      <w:r w:rsidRPr="0039289C">
        <w:rPr>
          <w:rFonts w:ascii="Arial" w:eastAsiaTheme="minorEastAsia" w:hAnsi="Arial" w:cs="Arial"/>
          <w:color w:val="2A3B4C"/>
        </w:rPr>
        <w:t xml:space="preserve">To provide administrative support including typing standard letters ensuring they are well presented. </w:t>
      </w:r>
      <w:bookmarkEnd w:id="10"/>
    </w:p>
    <w:p w14:paraId="21D0DC2A" w14:textId="7912280C" w:rsidR="004B74A1" w:rsidRPr="0039289C" w:rsidRDefault="004B74A1" w:rsidP="004B74A1">
      <w:pPr>
        <w:pStyle w:val="ListParagraph"/>
        <w:numPr>
          <w:ilvl w:val="0"/>
          <w:numId w:val="15"/>
        </w:numPr>
        <w:spacing w:after="12" w:line="288" w:lineRule="auto"/>
        <w:ind w:left="357" w:hanging="357"/>
        <w:jc w:val="both"/>
        <w:rPr>
          <w:rFonts w:ascii="Arial" w:eastAsiaTheme="minorEastAsia" w:hAnsi="Arial" w:cs="Arial"/>
          <w:color w:val="2A3B4C"/>
        </w:rPr>
      </w:pPr>
      <w:r w:rsidRPr="0039289C">
        <w:rPr>
          <w:rFonts w:ascii="Arial" w:eastAsiaTheme="minorEastAsia" w:hAnsi="Arial" w:cs="Arial"/>
          <w:color w:val="2A3B4C"/>
        </w:rPr>
        <w:t xml:space="preserve">To monitor </w:t>
      </w:r>
      <w:r>
        <w:rPr>
          <w:rFonts w:ascii="Arial" w:eastAsiaTheme="minorEastAsia" w:hAnsi="Arial" w:cs="Arial"/>
          <w:color w:val="2A3B4C"/>
        </w:rPr>
        <w:t xml:space="preserve">rates of referrals </w:t>
      </w:r>
      <w:proofErr w:type="spellStart"/>
      <w:r>
        <w:rPr>
          <w:rFonts w:ascii="Arial" w:eastAsiaTheme="minorEastAsia" w:hAnsi="Arial" w:cs="Arial"/>
          <w:color w:val="2A3B4C"/>
        </w:rPr>
        <w:t>recevied</w:t>
      </w:r>
      <w:proofErr w:type="spellEnd"/>
      <w:r w:rsidRPr="0039289C">
        <w:rPr>
          <w:rFonts w:ascii="Arial" w:eastAsiaTheme="minorEastAsia" w:hAnsi="Arial" w:cs="Arial"/>
          <w:color w:val="2A3B4C"/>
        </w:rPr>
        <w:t xml:space="preserve"> and ensure regular updates are provided to</w:t>
      </w:r>
      <w:r>
        <w:rPr>
          <w:rFonts w:ascii="Arial" w:eastAsiaTheme="minorEastAsia" w:hAnsi="Arial" w:cs="Arial"/>
          <w:color w:val="2A3B4C"/>
        </w:rPr>
        <w:t xml:space="preserve"> the Administration team Manager</w:t>
      </w:r>
      <w:r w:rsidRPr="0039289C">
        <w:rPr>
          <w:rFonts w:ascii="Arial" w:eastAsiaTheme="minorEastAsia" w:hAnsi="Arial" w:cs="Arial"/>
          <w:color w:val="2A3B4C"/>
        </w:rPr>
        <w:t xml:space="preserve"> on these </w:t>
      </w:r>
      <w:r>
        <w:rPr>
          <w:rFonts w:ascii="Arial" w:eastAsiaTheme="minorEastAsia" w:hAnsi="Arial" w:cs="Arial"/>
          <w:color w:val="2A3B4C"/>
        </w:rPr>
        <w:t>rates as requested</w:t>
      </w:r>
      <w:r w:rsidRPr="0039289C">
        <w:rPr>
          <w:rFonts w:ascii="Arial" w:eastAsiaTheme="minorEastAsia" w:hAnsi="Arial" w:cs="Arial"/>
          <w:color w:val="2A3B4C"/>
        </w:rPr>
        <w:t xml:space="preserve">. </w:t>
      </w:r>
    </w:p>
    <w:p w14:paraId="649AF5D2" w14:textId="77777777" w:rsidR="004B74A1" w:rsidRPr="0039289C" w:rsidRDefault="004B74A1" w:rsidP="004B74A1">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 xml:space="preserve">To </w:t>
      </w:r>
      <w:r>
        <w:rPr>
          <w:rFonts w:ascii="Arial" w:eastAsiaTheme="minorEastAsia" w:hAnsi="Arial" w:cs="Arial"/>
          <w:color w:val="2A3B4C"/>
          <w:lang w:eastAsia="en-GB"/>
        </w:rPr>
        <w:t>monitor</w:t>
      </w:r>
      <w:r w:rsidRPr="0039289C">
        <w:rPr>
          <w:rFonts w:ascii="Arial" w:eastAsiaTheme="minorEastAsia" w:hAnsi="Arial" w:cs="Arial"/>
          <w:color w:val="2A3B4C"/>
          <w:lang w:eastAsia="en-GB"/>
        </w:rPr>
        <w:t xml:space="preserve"> cases which are to be closed to the service.</w:t>
      </w:r>
    </w:p>
    <w:p w14:paraId="27D56CD5" w14:textId="77777777" w:rsidR="004B74A1" w:rsidRPr="0039289C" w:rsidRDefault="004B74A1" w:rsidP="004B74A1">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To keep an up-to-date record of file purging.</w:t>
      </w:r>
    </w:p>
    <w:p w14:paraId="41BCDE4D" w14:textId="77777777" w:rsidR="004B74A1" w:rsidRPr="0039289C" w:rsidRDefault="004B74A1" w:rsidP="004B74A1">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To respond to phone calls and queries from service users, other parts of the service and professionals from outside agencies, dealing with immediate queries or referring onto the most appropriate person.</w:t>
      </w:r>
    </w:p>
    <w:p w14:paraId="05A90F49" w14:textId="77777777" w:rsidR="004B74A1" w:rsidRPr="0039289C" w:rsidRDefault="004B74A1" w:rsidP="004B74A1">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To undertake Health and Safety checks.</w:t>
      </w:r>
    </w:p>
    <w:p w14:paraId="41BC18CB" w14:textId="24FA2C67" w:rsidR="004B74A1" w:rsidRPr="0039289C" w:rsidRDefault="004B74A1" w:rsidP="004B74A1">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 xml:space="preserve">To support the implementation of </w:t>
      </w:r>
      <w:r>
        <w:rPr>
          <w:rFonts w:ascii="Arial" w:eastAsiaTheme="minorEastAsia" w:hAnsi="Arial" w:cs="Arial"/>
          <w:color w:val="2A3B4C"/>
          <w:lang w:eastAsia="en-GB"/>
        </w:rPr>
        <w:t>Supporting Smiles’</w:t>
      </w:r>
      <w:r w:rsidRPr="0039289C">
        <w:rPr>
          <w:rFonts w:ascii="Arial" w:eastAsiaTheme="minorEastAsia" w:hAnsi="Arial" w:cs="Arial"/>
          <w:color w:val="2A3B4C"/>
          <w:lang w:eastAsia="en-GB"/>
        </w:rPr>
        <w:t xml:space="preserve"> system for obtaining service users</w:t>
      </w:r>
      <w:r>
        <w:rPr>
          <w:rFonts w:ascii="Arial" w:eastAsiaTheme="minorEastAsia" w:hAnsi="Arial" w:cs="Arial"/>
          <w:color w:val="2A3B4C"/>
          <w:lang w:eastAsia="en-GB"/>
        </w:rPr>
        <w:t xml:space="preserve"> information</w:t>
      </w:r>
      <w:r w:rsidRPr="0039289C">
        <w:rPr>
          <w:rFonts w:ascii="Arial" w:eastAsiaTheme="minorEastAsia" w:hAnsi="Arial" w:cs="Arial"/>
          <w:color w:val="2A3B4C"/>
          <w:lang w:eastAsia="en-GB"/>
        </w:rPr>
        <w:t xml:space="preserve"> and support the efficient running of the </w:t>
      </w:r>
      <w:r>
        <w:rPr>
          <w:rFonts w:ascii="Arial" w:eastAsiaTheme="minorEastAsia" w:hAnsi="Arial" w:cs="Arial"/>
          <w:color w:val="2A3B4C"/>
          <w:lang w:eastAsia="en-GB"/>
        </w:rPr>
        <w:t>ERS (Charity Log)</w:t>
      </w:r>
      <w:r w:rsidRPr="0039289C">
        <w:rPr>
          <w:rFonts w:ascii="Arial" w:eastAsiaTheme="minorEastAsia" w:hAnsi="Arial" w:cs="Arial"/>
          <w:color w:val="2A3B4C"/>
          <w:lang w:eastAsia="en-GB"/>
        </w:rPr>
        <w:t xml:space="preserve"> for collating this information.</w:t>
      </w:r>
    </w:p>
    <w:p w14:paraId="68100334" w14:textId="77777777" w:rsidR="004B74A1" w:rsidRDefault="004B74A1" w:rsidP="004B74A1">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To undertake general office admin duties including typing/emails, scanning and photocopying</w:t>
      </w:r>
      <w:r>
        <w:rPr>
          <w:rFonts w:ascii="Arial" w:eastAsiaTheme="minorEastAsia" w:hAnsi="Arial" w:cs="Arial"/>
          <w:color w:val="2A3B4C"/>
          <w:lang w:eastAsia="en-GB"/>
        </w:rPr>
        <w:t>.</w:t>
      </w:r>
    </w:p>
    <w:p w14:paraId="4C749FE3" w14:textId="5EE2129B" w:rsidR="004B74A1" w:rsidRDefault="004B74A1" w:rsidP="004B74A1">
      <w:pPr>
        <w:numPr>
          <w:ilvl w:val="0"/>
          <w:numId w:val="15"/>
        </w:numPr>
        <w:spacing w:after="12" w:line="288" w:lineRule="auto"/>
        <w:contextualSpacing/>
        <w:jc w:val="both"/>
        <w:rPr>
          <w:rFonts w:ascii="Arial" w:eastAsiaTheme="minorEastAsia" w:hAnsi="Arial" w:cs="Arial"/>
          <w:color w:val="2A3B4C"/>
          <w:lang w:eastAsia="en-GB"/>
        </w:rPr>
      </w:pPr>
      <w:r>
        <w:rPr>
          <w:rFonts w:ascii="Arial" w:eastAsiaTheme="minorEastAsia" w:hAnsi="Arial" w:cs="Arial"/>
          <w:color w:val="2A3B4C"/>
          <w:lang w:eastAsia="en-GB"/>
        </w:rPr>
        <w:t>To support and liaise with clinical team colle</w:t>
      </w:r>
      <w:r w:rsidR="00BB1179">
        <w:rPr>
          <w:rFonts w:ascii="Arial" w:eastAsiaTheme="minorEastAsia" w:hAnsi="Arial" w:cs="Arial"/>
          <w:color w:val="2A3B4C"/>
          <w:lang w:eastAsia="en-GB"/>
        </w:rPr>
        <w:t>agues</w:t>
      </w:r>
      <w:r>
        <w:rPr>
          <w:rFonts w:ascii="Arial" w:eastAsiaTheme="minorEastAsia" w:hAnsi="Arial" w:cs="Arial"/>
          <w:color w:val="2A3B4C"/>
          <w:lang w:eastAsia="en-GB"/>
        </w:rPr>
        <w:t xml:space="preserve"> regarding the booking of sessions and venues for our work. </w:t>
      </w:r>
    </w:p>
    <w:p w14:paraId="76DF3455" w14:textId="77777777" w:rsidR="004B74A1" w:rsidRDefault="004B74A1" w:rsidP="004B74A1">
      <w:pPr>
        <w:numPr>
          <w:ilvl w:val="0"/>
          <w:numId w:val="15"/>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support with the delivery of referrals needing to go to interface meetings. </w:t>
      </w:r>
    </w:p>
    <w:p w14:paraId="7BECC9CF" w14:textId="5DD9FBDC" w:rsidR="004B74A1" w:rsidRPr="00D90243" w:rsidRDefault="004B74A1" w:rsidP="004B74A1">
      <w:pPr>
        <w:numPr>
          <w:ilvl w:val="0"/>
          <w:numId w:val="15"/>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w:t>
      </w:r>
      <w:r>
        <w:rPr>
          <w:rFonts w:ascii="Arial" w:eastAsiaTheme="minorEastAsia" w:hAnsi="Arial" w:cs="Arial"/>
          <w:color w:val="2A3B4C"/>
          <w:lang w:eastAsia="en-GB"/>
        </w:rPr>
        <w:t xml:space="preserve">be familiar with the </w:t>
      </w:r>
      <w:r w:rsidRPr="00D90243">
        <w:rPr>
          <w:rFonts w:ascii="Arial" w:eastAsiaTheme="minorEastAsia" w:hAnsi="Arial" w:cs="Arial"/>
          <w:color w:val="2A3B4C"/>
          <w:lang w:eastAsia="en-GB"/>
        </w:rPr>
        <w:t xml:space="preserve">Patient Outcome Database </w:t>
      </w:r>
      <w:r>
        <w:rPr>
          <w:rFonts w:ascii="Arial" w:eastAsiaTheme="minorEastAsia" w:hAnsi="Arial" w:cs="Arial"/>
          <w:color w:val="2A3B4C"/>
          <w:lang w:eastAsia="en-GB"/>
        </w:rPr>
        <w:t xml:space="preserve">and confidently communicate regarding this with </w:t>
      </w:r>
      <w:r w:rsidRPr="00D90243">
        <w:rPr>
          <w:rFonts w:ascii="Arial" w:eastAsiaTheme="minorEastAsia" w:hAnsi="Arial" w:cs="Arial"/>
          <w:color w:val="2A3B4C"/>
          <w:lang w:eastAsia="en-GB"/>
        </w:rPr>
        <w:t>clients</w:t>
      </w:r>
      <w:r>
        <w:rPr>
          <w:rFonts w:ascii="Arial" w:eastAsiaTheme="minorEastAsia" w:hAnsi="Arial" w:cs="Arial"/>
          <w:color w:val="2A3B4C"/>
          <w:lang w:eastAsia="en-GB"/>
        </w:rPr>
        <w:t>, including supporting any issues with log in and completion</w:t>
      </w:r>
      <w:r w:rsidRPr="00D90243">
        <w:rPr>
          <w:rFonts w:ascii="Arial" w:eastAsiaTheme="minorEastAsia" w:hAnsi="Arial" w:cs="Arial"/>
          <w:color w:val="2A3B4C"/>
          <w:lang w:eastAsia="en-GB"/>
        </w:rPr>
        <w:t>.</w:t>
      </w:r>
    </w:p>
    <w:p w14:paraId="4957CB77" w14:textId="7DD3B2CB" w:rsidR="004B74A1" w:rsidRPr="0039289C" w:rsidRDefault="004B74A1" w:rsidP="004B74A1">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lastRenderedPageBreak/>
        <w:t>To carry out any additional appropriate duties as instructed by the manager</w:t>
      </w:r>
      <w:r>
        <w:rPr>
          <w:rFonts w:ascii="Arial" w:eastAsiaTheme="minorEastAsia" w:hAnsi="Arial" w:cs="Arial"/>
          <w:color w:val="2A3B4C"/>
          <w:lang w:eastAsia="en-GB"/>
        </w:rPr>
        <w:t>.</w:t>
      </w:r>
      <w:r w:rsidRPr="0039289C">
        <w:rPr>
          <w:rFonts w:ascii="Arial" w:eastAsiaTheme="minorEastAsia" w:hAnsi="Arial" w:cs="Arial"/>
          <w:color w:val="2A3B4C"/>
          <w:lang w:eastAsia="en-GB"/>
        </w:rPr>
        <w:t xml:space="preserve"> To work within Ormiston</w:t>
      </w:r>
      <w:r>
        <w:rPr>
          <w:rFonts w:ascii="Arial" w:eastAsiaTheme="minorEastAsia" w:hAnsi="Arial" w:cs="Arial"/>
          <w:color w:val="2A3B4C"/>
          <w:lang w:eastAsia="en-GB"/>
        </w:rPr>
        <w:t xml:space="preserve"> Families’</w:t>
      </w:r>
      <w:r w:rsidRPr="0039289C">
        <w:rPr>
          <w:rFonts w:ascii="Arial" w:eastAsiaTheme="minorEastAsia" w:hAnsi="Arial" w:cs="Arial"/>
          <w:color w:val="2A3B4C"/>
          <w:lang w:eastAsia="en-GB"/>
        </w:rPr>
        <w:t xml:space="preserve"> mission and values and all policies and procedures, including Safeguarding, Equality and Diversity, Participation, Quality and Health and Safety. Comply with relevant external standards and Quality Marks</w:t>
      </w:r>
      <w:r>
        <w:rPr>
          <w:rFonts w:ascii="Arial" w:eastAsiaTheme="minorEastAsia" w:hAnsi="Arial" w:cs="Arial"/>
          <w:color w:val="2A3B4C"/>
          <w:lang w:eastAsia="en-GB"/>
        </w:rPr>
        <w:t>.</w:t>
      </w:r>
    </w:p>
    <w:p w14:paraId="2A173EA8" w14:textId="77777777" w:rsidR="004B74A1" w:rsidRDefault="004B74A1" w:rsidP="00D90243">
      <w:pPr>
        <w:spacing w:before="120" w:after="60" w:line="288" w:lineRule="auto"/>
        <w:jc w:val="both"/>
        <w:rPr>
          <w:rFonts w:ascii="Arial" w:eastAsiaTheme="minorEastAsia" w:hAnsi="Arial" w:cs="Arial"/>
          <w:color w:val="2A3B4C"/>
        </w:rPr>
      </w:pPr>
    </w:p>
    <w:p w14:paraId="5D83E094" w14:textId="77777777" w:rsidR="004B74A1" w:rsidRPr="00F277D4" w:rsidRDefault="004B74A1" w:rsidP="004B74A1">
      <w:pPr>
        <w:pStyle w:val="BodyText"/>
        <w:spacing w:line="288" w:lineRule="auto"/>
        <w:jc w:val="both"/>
        <w:rPr>
          <w:rFonts w:ascii="Arial" w:eastAsiaTheme="minorEastAsia" w:hAnsi="Arial" w:cs="Arial"/>
          <w:b/>
          <w:bCs/>
          <w:color w:val="2B4250"/>
          <w:sz w:val="32"/>
          <w:szCs w:val="32"/>
        </w:rPr>
      </w:pPr>
      <w:r w:rsidRPr="001147DD">
        <w:rPr>
          <w:rFonts w:ascii="Arial" w:eastAsiaTheme="minorEastAsia" w:hAnsi="Arial" w:cs="Arial"/>
          <w:b/>
          <w:bCs/>
          <w:color w:val="2B4250"/>
          <w:sz w:val="32"/>
          <w:szCs w:val="32"/>
        </w:rPr>
        <w:t>Quality Assurance</w:t>
      </w:r>
    </w:p>
    <w:p w14:paraId="274B879A" w14:textId="7B64065D" w:rsidR="004B74A1" w:rsidRPr="00660337" w:rsidRDefault="004B74A1" w:rsidP="004B74A1">
      <w:pPr>
        <w:spacing w:before="120" w:after="60" w:line="288" w:lineRule="auto"/>
        <w:jc w:val="both"/>
        <w:rPr>
          <w:rFonts w:ascii="Arial" w:hAnsi="Arial" w:cs="Arial"/>
          <w:color w:val="3C4043"/>
        </w:rPr>
      </w:pPr>
      <w:r w:rsidRPr="00660337">
        <w:rPr>
          <w:rFonts w:ascii="Arial" w:eastAsiaTheme="minorEastAsia" w:hAnsi="Arial" w:cs="Arial"/>
          <w:color w:val="2A3B4C"/>
        </w:rPr>
        <w:t xml:space="preserve">When working on behalf of the charity </w:t>
      </w:r>
      <w:r>
        <w:rPr>
          <w:rFonts w:ascii="Arial" w:eastAsiaTheme="minorEastAsia" w:hAnsi="Arial" w:cs="Arial"/>
          <w:color w:val="2A3B4C"/>
        </w:rPr>
        <w:t xml:space="preserve">and service, </w:t>
      </w:r>
      <w:proofErr w:type="gramStart"/>
      <w:r>
        <w:rPr>
          <w:rFonts w:ascii="Arial" w:eastAsiaTheme="minorEastAsia" w:hAnsi="Arial" w:cs="Arial"/>
          <w:color w:val="2A3B4C"/>
        </w:rPr>
        <w:t xml:space="preserve">administrators </w:t>
      </w:r>
      <w:r w:rsidRPr="00660337">
        <w:rPr>
          <w:rFonts w:ascii="Arial" w:eastAsiaTheme="minorEastAsia" w:hAnsi="Arial" w:cs="Arial"/>
          <w:color w:val="2A3B4C"/>
        </w:rPr>
        <w:t xml:space="preserve"> must</w:t>
      </w:r>
      <w:proofErr w:type="gramEnd"/>
      <w:r w:rsidRPr="00660337">
        <w:rPr>
          <w:rFonts w:ascii="Arial" w:eastAsiaTheme="minorEastAsia" w:hAnsi="Arial" w:cs="Arial"/>
          <w:color w:val="2A3B4C"/>
        </w:rPr>
        <w:t xml:space="preserve"> adhere to</w:t>
      </w:r>
      <w:r>
        <w:rPr>
          <w:rFonts w:ascii="Arial" w:eastAsiaTheme="minorEastAsia" w:hAnsi="Arial" w:cs="Arial"/>
          <w:color w:val="2A3B4C"/>
        </w:rPr>
        <w:t>:</w:t>
      </w:r>
    </w:p>
    <w:p w14:paraId="179DDFC3" w14:textId="77777777" w:rsidR="004B74A1" w:rsidRPr="00660337" w:rsidRDefault="004B74A1" w:rsidP="004B74A1">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S</w:t>
      </w:r>
      <w:r w:rsidRPr="00660337">
        <w:rPr>
          <w:rFonts w:ascii="Arial" w:eastAsiaTheme="minorEastAsia" w:hAnsi="Arial" w:cs="Arial"/>
          <w:color w:val="2A3B4C"/>
        </w:rPr>
        <w:t>afeguarding policies.</w:t>
      </w:r>
    </w:p>
    <w:p w14:paraId="1E9DF3E3" w14:textId="77777777" w:rsidR="004B74A1" w:rsidRPr="00660337" w:rsidRDefault="004B74A1" w:rsidP="004B74A1">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P</w:t>
      </w:r>
      <w:r w:rsidRPr="00660337">
        <w:rPr>
          <w:rFonts w:ascii="Arial" w:eastAsiaTheme="minorEastAsia" w:hAnsi="Arial" w:cs="Arial"/>
          <w:color w:val="2A3B4C"/>
        </w:rPr>
        <w:t>rofessional, ethical and legal codes of practice and legislation relating to children, young people and families.</w:t>
      </w:r>
    </w:p>
    <w:p w14:paraId="2CA22036" w14:textId="77777777" w:rsidR="004B74A1" w:rsidRPr="00660337" w:rsidRDefault="004B74A1" w:rsidP="004B74A1">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Health and Safety policies.</w:t>
      </w:r>
    </w:p>
    <w:p w14:paraId="62BA7BCD" w14:textId="77777777" w:rsidR="004B74A1" w:rsidRPr="00660337" w:rsidRDefault="004B74A1" w:rsidP="004B74A1">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Equality policies.</w:t>
      </w:r>
    </w:p>
    <w:p w14:paraId="272C4C8E" w14:textId="77777777" w:rsidR="004B74A1" w:rsidRDefault="004B74A1" w:rsidP="004B74A1">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Confidentiality and data protection policies.</w:t>
      </w:r>
    </w:p>
    <w:p w14:paraId="275545B2" w14:textId="77777777" w:rsidR="004B74A1" w:rsidRPr="00660337" w:rsidRDefault="004B74A1" w:rsidP="004B74A1">
      <w:pPr>
        <w:pStyle w:val="ListParagraph"/>
        <w:spacing w:before="120" w:after="60" w:line="288" w:lineRule="auto"/>
        <w:ind w:left="360"/>
        <w:jc w:val="both"/>
        <w:rPr>
          <w:rFonts w:ascii="Arial" w:eastAsiaTheme="minorEastAsia" w:hAnsi="Arial" w:cs="Arial"/>
          <w:color w:val="2A3B4C"/>
        </w:rPr>
      </w:pPr>
    </w:p>
    <w:p w14:paraId="50A20EC3" w14:textId="2D711A66"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r w:rsidR="002F57BE">
        <w:rPr>
          <w:rFonts w:ascii="Arial" w:eastAsiaTheme="minorEastAsia" w:hAnsi="Arial" w:cs="Arial"/>
          <w:b/>
          <w:bCs/>
          <w:color w:val="2B4250"/>
          <w:sz w:val="32"/>
          <w:szCs w:val="32"/>
        </w:rPr>
        <w:t xml:space="preserve"> &amp; Responsibilities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6E134B17" w14:textId="7D4B8089" w:rsidR="00DE6944" w:rsidRPr="00D90243" w:rsidRDefault="00337288" w:rsidP="00CC11C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52E0B855" w14:textId="214D612B" w:rsidR="00337288" w:rsidRPr="00E87DA8" w:rsidRDefault="002F57BE" w:rsidP="00E87DA8">
      <w:pPr>
        <w:rPr>
          <w:rFonts w:ascii="Arial" w:hAnsi="Arial" w:cs="Arial"/>
          <w:b/>
          <w:bCs/>
          <w:color w:val="00A878"/>
          <w:sz w:val="48"/>
          <w:szCs w:val="48"/>
        </w:rPr>
      </w:pPr>
      <w:r>
        <w:rPr>
          <w:rFonts w:ascii="Arial" w:hAnsi="Arial" w:cs="Arial"/>
          <w:b/>
          <w:bCs/>
          <w:color w:val="00A878"/>
          <w:sz w:val="48"/>
          <w:szCs w:val="48"/>
        </w:rPr>
        <w:br w:type="page"/>
      </w:r>
      <w:r w:rsidR="00337288"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D90243" w:rsidRPr="00337288" w14:paraId="38545E3B" w14:textId="77777777" w:rsidTr="00FD1829">
        <w:tc>
          <w:tcPr>
            <w:tcW w:w="4814" w:type="dxa"/>
          </w:tcPr>
          <w:p w14:paraId="6FC45164" w14:textId="0D0CD54D" w:rsidR="00D90243" w:rsidRPr="00D90243" w:rsidRDefault="00D90243" w:rsidP="00D90243">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An excellent communicator</w:t>
            </w:r>
          </w:p>
        </w:tc>
        <w:tc>
          <w:tcPr>
            <w:tcW w:w="4815" w:type="dxa"/>
            <w:vAlign w:val="center"/>
          </w:tcPr>
          <w:p w14:paraId="5973536D" w14:textId="34C79036" w:rsidR="00D90243" w:rsidRPr="00337288" w:rsidRDefault="004B74A1" w:rsidP="00D90243">
            <w:pPr>
              <w:pStyle w:val="BodyText"/>
              <w:spacing w:after="60" w:line="288" w:lineRule="auto"/>
              <w:rPr>
                <w:rFonts w:ascii="Arial" w:hAnsi="Arial" w:cs="Arial"/>
                <w:color w:val="2B4250"/>
                <w:sz w:val="24"/>
                <w:szCs w:val="24"/>
              </w:rPr>
            </w:pPr>
            <w:r>
              <w:rPr>
                <w:rFonts w:ascii="Arial" w:hAnsi="Arial" w:cs="Arial"/>
                <w:color w:val="2B4250"/>
                <w:sz w:val="24"/>
                <w:szCs w:val="24"/>
              </w:rPr>
              <w:t>Qualification in a therapeutic approach</w:t>
            </w:r>
          </w:p>
        </w:tc>
      </w:tr>
      <w:tr w:rsidR="00D90243" w:rsidRPr="00337288" w14:paraId="28AB00E1" w14:textId="77777777" w:rsidTr="00FD1829">
        <w:tc>
          <w:tcPr>
            <w:tcW w:w="4814" w:type="dxa"/>
          </w:tcPr>
          <w:p w14:paraId="17AFCAEA" w14:textId="32C98B5C" w:rsidR="00D90243" w:rsidRPr="00D90243" w:rsidRDefault="00D90243" w:rsidP="00D90243">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Ability to manage own workload and work on own initiative within given guidelines</w:t>
            </w:r>
          </w:p>
        </w:tc>
        <w:tc>
          <w:tcPr>
            <w:tcW w:w="4815" w:type="dxa"/>
            <w:vAlign w:val="center"/>
          </w:tcPr>
          <w:p w14:paraId="4E081F71" w14:textId="3F42DE35" w:rsidR="00D90243" w:rsidRPr="00337288" w:rsidRDefault="00D90243" w:rsidP="00D90243">
            <w:pPr>
              <w:pStyle w:val="BodyText"/>
              <w:spacing w:after="60" w:line="288" w:lineRule="auto"/>
              <w:rPr>
                <w:rFonts w:ascii="Arial" w:hAnsi="Arial" w:cs="Arial"/>
                <w:color w:val="2B4250"/>
                <w:sz w:val="24"/>
                <w:szCs w:val="24"/>
              </w:rPr>
            </w:pPr>
          </w:p>
        </w:tc>
      </w:tr>
      <w:tr w:rsidR="00D90243" w:rsidRPr="00337288" w14:paraId="30DAE800" w14:textId="77777777" w:rsidTr="00FD1829">
        <w:tc>
          <w:tcPr>
            <w:tcW w:w="4814" w:type="dxa"/>
          </w:tcPr>
          <w:p w14:paraId="69DF6477" w14:textId="78F41645" w:rsidR="00D90243" w:rsidRPr="00D90243" w:rsidRDefault="00D90243" w:rsidP="00D90243">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Supportive team player with a can-do attitude</w:t>
            </w:r>
          </w:p>
        </w:tc>
        <w:tc>
          <w:tcPr>
            <w:tcW w:w="4815" w:type="dxa"/>
            <w:vAlign w:val="center"/>
          </w:tcPr>
          <w:p w14:paraId="3A1E20BE" w14:textId="77777777" w:rsidR="00D90243" w:rsidRPr="006E00E1" w:rsidRDefault="00D90243" w:rsidP="00D90243">
            <w:pPr>
              <w:pStyle w:val="BodyText"/>
              <w:spacing w:after="60" w:line="288" w:lineRule="auto"/>
              <w:rPr>
                <w:rFonts w:ascii="Arial" w:hAnsi="Arial" w:cs="Arial"/>
                <w:color w:val="2B4250"/>
                <w:sz w:val="24"/>
                <w:szCs w:val="24"/>
              </w:rPr>
            </w:pPr>
          </w:p>
        </w:tc>
      </w:tr>
      <w:tr w:rsidR="00D90243" w:rsidRPr="00337288" w14:paraId="0FB3322D" w14:textId="77777777" w:rsidTr="00FD1829">
        <w:tc>
          <w:tcPr>
            <w:tcW w:w="4814" w:type="dxa"/>
          </w:tcPr>
          <w:p w14:paraId="021E3485" w14:textId="47074AB4" w:rsidR="00D90243" w:rsidRPr="00D90243" w:rsidRDefault="00D90243" w:rsidP="00D90243">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Workplace resilience</w:t>
            </w:r>
          </w:p>
        </w:tc>
        <w:tc>
          <w:tcPr>
            <w:tcW w:w="4815" w:type="dxa"/>
            <w:vAlign w:val="center"/>
          </w:tcPr>
          <w:p w14:paraId="5BD1839E" w14:textId="77777777" w:rsidR="00D90243" w:rsidRPr="006E00E1" w:rsidRDefault="00D90243" w:rsidP="00D90243">
            <w:pPr>
              <w:pStyle w:val="BodyText"/>
              <w:spacing w:after="60" w:line="288" w:lineRule="auto"/>
              <w:rPr>
                <w:rFonts w:ascii="Arial" w:hAnsi="Arial" w:cs="Arial"/>
                <w:color w:val="2B4250"/>
                <w:sz w:val="24"/>
                <w:szCs w:val="24"/>
              </w:rPr>
            </w:pPr>
          </w:p>
        </w:tc>
      </w:tr>
      <w:tr w:rsidR="00D90243" w:rsidRPr="00337288" w14:paraId="27FD8AE0" w14:textId="77777777" w:rsidTr="00FD1829">
        <w:tc>
          <w:tcPr>
            <w:tcW w:w="4814" w:type="dxa"/>
          </w:tcPr>
          <w:p w14:paraId="084FCD2A" w14:textId="7DC9BC1F" w:rsidR="00D90243" w:rsidRPr="00D90243" w:rsidRDefault="00D90243" w:rsidP="00D90243">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Committed to inclusion and diversity</w:t>
            </w:r>
          </w:p>
        </w:tc>
        <w:tc>
          <w:tcPr>
            <w:tcW w:w="4815" w:type="dxa"/>
            <w:vAlign w:val="center"/>
          </w:tcPr>
          <w:p w14:paraId="787E7FE6" w14:textId="77777777" w:rsidR="00D90243" w:rsidRPr="006E00E1" w:rsidRDefault="00D90243" w:rsidP="00D90243">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D90243" w:rsidRPr="00337288" w14:paraId="459A9C86" w14:textId="77777777" w:rsidTr="00C04860">
        <w:tc>
          <w:tcPr>
            <w:tcW w:w="4814" w:type="dxa"/>
          </w:tcPr>
          <w:p w14:paraId="1D915370" w14:textId="44AA14EC" w:rsidR="00D90243" w:rsidRPr="00D90243" w:rsidRDefault="00D90243" w:rsidP="00D90243">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Experience of working in an administrative post</w:t>
            </w:r>
          </w:p>
        </w:tc>
        <w:tc>
          <w:tcPr>
            <w:tcW w:w="4815" w:type="dxa"/>
            <w:vAlign w:val="center"/>
          </w:tcPr>
          <w:p w14:paraId="6B3AB0B9" w14:textId="66F439F6" w:rsidR="00D90243" w:rsidRPr="00D90243" w:rsidRDefault="00D90243" w:rsidP="00D90243">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 xml:space="preserve">Experience of working in a Children and Young Person’s Health service </w:t>
            </w:r>
          </w:p>
        </w:tc>
      </w:tr>
      <w:tr w:rsidR="00D90243" w:rsidRPr="00337288" w14:paraId="4B1819AA" w14:textId="77777777" w:rsidTr="00C04860">
        <w:tc>
          <w:tcPr>
            <w:tcW w:w="4814" w:type="dxa"/>
          </w:tcPr>
          <w:p w14:paraId="57738922" w14:textId="4AF6B635" w:rsidR="00D90243" w:rsidRPr="00D90243" w:rsidRDefault="00D90243" w:rsidP="00D90243">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Experience of working with confidential and sensitive information</w:t>
            </w:r>
          </w:p>
        </w:tc>
        <w:tc>
          <w:tcPr>
            <w:tcW w:w="4815" w:type="dxa"/>
            <w:vAlign w:val="center"/>
          </w:tcPr>
          <w:p w14:paraId="0660CFFF" w14:textId="75B8F9B9" w:rsidR="00D90243" w:rsidRPr="00D90243" w:rsidRDefault="00D90243" w:rsidP="00D90243">
            <w:pPr>
              <w:pStyle w:val="BodyText"/>
              <w:spacing w:after="60" w:line="288" w:lineRule="auto"/>
              <w:rPr>
                <w:rFonts w:ascii="Arial" w:hAnsi="Arial" w:cs="Arial"/>
                <w:color w:val="323E4F" w:themeColor="text2" w:themeShade="BF"/>
                <w:sz w:val="24"/>
                <w:szCs w:val="48"/>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0DA1A962" w:rsidR="00567B0B" w:rsidRDefault="00D90243"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Skills</w:t>
      </w:r>
      <w:r w:rsidR="00567B0B">
        <w:rPr>
          <w:rFonts w:ascii="Arial" w:eastAsiaTheme="minorEastAsia" w:hAnsi="Arial" w:cs="Arial"/>
          <w:b/>
          <w:bCs/>
          <w:color w:val="2B4250"/>
          <w:sz w:val="32"/>
          <w:szCs w:val="32"/>
        </w:rPr>
        <w:t xml:space="preserve">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D90243" w:rsidRPr="00337288" w14:paraId="32EAAC86" w14:textId="77777777" w:rsidTr="002E017C">
        <w:tc>
          <w:tcPr>
            <w:tcW w:w="4814" w:type="dxa"/>
          </w:tcPr>
          <w:p w14:paraId="7E1A7586" w14:textId="7BF24727" w:rsidR="00D90243" w:rsidRPr="00D90243" w:rsidRDefault="004B74A1" w:rsidP="00D90243">
            <w:pPr>
              <w:pStyle w:val="BodyText"/>
              <w:spacing w:after="60" w:line="288" w:lineRule="auto"/>
              <w:rPr>
                <w:rFonts w:ascii="Arial" w:hAnsi="Arial" w:cs="Arial"/>
                <w:color w:val="323E4F" w:themeColor="text2" w:themeShade="BF"/>
                <w:sz w:val="24"/>
                <w:szCs w:val="48"/>
              </w:rPr>
            </w:pPr>
            <w:r>
              <w:rPr>
                <w:rFonts w:ascii="Arial" w:hAnsi="Arial" w:cs="Arial"/>
                <w:color w:val="323E4F" w:themeColor="text2" w:themeShade="BF"/>
                <w:sz w:val="24"/>
                <w:szCs w:val="48"/>
              </w:rPr>
              <w:t>Excellent</w:t>
            </w:r>
            <w:r w:rsidR="00D90243" w:rsidRPr="00D90243">
              <w:rPr>
                <w:rFonts w:ascii="Arial" w:hAnsi="Arial" w:cs="Arial"/>
                <w:color w:val="323E4F" w:themeColor="text2" w:themeShade="BF"/>
                <w:sz w:val="24"/>
                <w:szCs w:val="48"/>
              </w:rPr>
              <w:t xml:space="preserve"> IT skills; Microsoft Word, Excel and Outlook. Skilled database user</w:t>
            </w:r>
          </w:p>
        </w:tc>
        <w:tc>
          <w:tcPr>
            <w:tcW w:w="4815" w:type="dxa"/>
            <w:vAlign w:val="center"/>
          </w:tcPr>
          <w:p w14:paraId="581B85D9" w14:textId="2B95D8B8" w:rsidR="00D90243" w:rsidRPr="00337288" w:rsidRDefault="00D90243" w:rsidP="00D90243">
            <w:pPr>
              <w:pStyle w:val="BodyText"/>
              <w:spacing w:after="60" w:line="288" w:lineRule="auto"/>
              <w:rPr>
                <w:rFonts w:ascii="Arial" w:hAnsi="Arial" w:cs="Arial"/>
                <w:color w:val="2B4250"/>
                <w:sz w:val="24"/>
                <w:szCs w:val="24"/>
              </w:rPr>
            </w:pPr>
          </w:p>
        </w:tc>
      </w:tr>
      <w:tr w:rsidR="00D90243" w:rsidRPr="00337288" w14:paraId="7E3FE184" w14:textId="77777777" w:rsidTr="002E017C">
        <w:tc>
          <w:tcPr>
            <w:tcW w:w="4814" w:type="dxa"/>
          </w:tcPr>
          <w:p w14:paraId="6FE97096" w14:textId="56295F43" w:rsidR="00D90243" w:rsidRPr="00D90243" w:rsidRDefault="00D90243" w:rsidP="00D90243">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Excellent organisation skills</w:t>
            </w:r>
          </w:p>
        </w:tc>
        <w:tc>
          <w:tcPr>
            <w:tcW w:w="4815" w:type="dxa"/>
            <w:vAlign w:val="center"/>
          </w:tcPr>
          <w:p w14:paraId="69911783" w14:textId="593F7001" w:rsidR="00D90243" w:rsidRPr="00337288" w:rsidRDefault="00D90243" w:rsidP="00D90243">
            <w:pPr>
              <w:pStyle w:val="BodyText"/>
              <w:spacing w:after="60" w:line="288" w:lineRule="auto"/>
              <w:rPr>
                <w:rFonts w:ascii="Arial" w:hAnsi="Arial" w:cs="Arial"/>
                <w:color w:val="2B4250"/>
                <w:sz w:val="24"/>
                <w:szCs w:val="24"/>
              </w:rPr>
            </w:pPr>
          </w:p>
        </w:tc>
      </w:tr>
      <w:tr w:rsidR="00D90243" w:rsidRPr="00337288" w14:paraId="79C07992" w14:textId="77777777" w:rsidTr="002E017C">
        <w:tc>
          <w:tcPr>
            <w:tcW w:w="4814" w:type="dxa"/>
          </w:tcPr>
          <w:p w14:paraId="73BB787D" w14:textId="69CA0DAB" w:rsidR="00D90243" w:rsidRPr="00D90243" w:rsidRDefault="00D90243" w:rsidP="00D90243">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Good literacy and numeracy skills</w:t>
            </w:r>
          </w:p>
        </w:tc>
        <w:tc>
          <w:tcPr>
            <w:tcW w:w="4815" w:type="dxa"/>
            <w:vAlign w:val="center"/>
          </w:tcPr>
          <w:p w14:paraId="7A0A5735" w14:textId="2EA7D759" w:rsidR="00D90243" w:rsidRPr="00337288" w:rsidRDefault="00D90243" w:rsidP="00D90243">
            <w:pPr>
              <w:pStyle w:val="BodyText"/>
              <w:spacing w:after="60" w:line="288" w:lineRule="auto"/>
              <w:rPr>
                <w:rFonts w:ascii="Arial" w:hAnsi="Arial" w:cs="Arial"/>
                <w:color w:val="2B4250"/>
                <w:sz w:val="24"/>
                <w:szCs w:val="24"/>
              </w:rPr>
            </w:pPr>
          </w:p>
        </w:tc>
      </w:tr>
      <w:tr w:rsidR="00D90243" w:rsidRPr="00337288" w14:paraId="1444B88D" w14:textId="77777777" w:rsidTr="002E017C">
        <w:tc>
          <w:tcPr>
            <w:tcW w:w="4814" w:type="dxa"/>
          </w:tcPr>
          <w:p w14:paraId="6804D6D7" w14:textId="1D7B6C3D" w:rsidR="00D90243" w:rsidRPr="00D90243" w:rsidRDefault="00D90243" w:rsidP="00D90243">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Excellent attention to detail</w:t>
            </w:r>
          </w:p>
        </w:tc>
        <w:tc>
          <w:tcPr>
            <w:tcW w:w="4815" w:type="dxa"/>
            <w:vAlign w:val="center"/>
          </w:tcPr>
          <w:p w14:paraId="1CB2D93D" w14:textId="77FD3643" w:rsidR="00D90243" w:rsidRDefault="00D90243" w:rsidP="00D90243">
            <w:pPr>
              <w:pStyle w:val="BodyText"/>
              <w:spacing w:after="60" w:line="288" w:lineRule="auto"/>
              <w:rPr>
                <w:rFonts w:ascii="Arial" w:hAnsi="Arial" w:cs="Arial"/>
                <w:color w:val="2B4250"/>
                <w:sz w:val="24"/>
                <w:szCs w:val="24"/>
              </w:rPr>
            </w:pPr>
          </w:p>
        </w:tc>
      </w:tr>
      <w:tr w:rsidR="00D90243" w:rsidRPr="00337288" w14:paraId="0FE1800C" w14:textId="77777777" w:rsidTr="002E017C">
        <w:tc>
          <w:tcPr>
            <w:tcW w:w="4814" w:type="dxa"/>
          </w:tcPr>
          <w:p w14:paraId="40357302" w14:textId="0AAA6E7B" w:rsidR="00D90243" w:rsidRPr="00D90243" w:rsidRDefault="00D90243" w:rsidP="00D90243">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lastRenderedPageBreak/>
              <w:t>Knowledge of working with other agencies and professionals</w:t>
            </w:r>
          </w:p>
        </w:tc>
        <w:tc>
          <w:tcPr>
            <w:tcW w:w="4815" w:type="dxa"/>
            <w:vAlign w:val="center"/>
          </w:tcPr>
          <w:p w14:paraId="5D89F0A3" w14:textId="77777777" w:rsidR="00D90243" w:rsidRDefault="00D90243" w:rsidP="00D90243">
            <w:pPr>
              <w:pStyle w:val="BodyText"/>
              <w:spacing w:after="60" w:line="288" w:lineRule="auto"/>
              <w:rPr>
                <w:rFonts w:ascii="Arial" w:hAnsi="Arial" w:cs="Arial"/>
                <w:color w:val="2B4250"/>
                <w:sz w:val="24"/>
                <w:szCs w:val="24"/>
              </w:rPr>
            </w:pPr>
          </w:p>
        </w:tc>
      </w:tr>
      <w:tr w:rsidR="00D90243" w:rsidRPr="00337288" w14:paraId="0DF8D1BE" w14:textId="77777777" w:rsidTr="002E017C">
        <w:tc>
          <w:tcPr>
            <w:tcW w:w="4814" w:type="dxa"/>
          </w:tcPr>
          <w:p w14:paraId="1EE71735" w14:textId="5C96AA7C" w:rsidR="00D90243" w:rsidRPr="00D90243" w:rsidRDefault="00D90243" w:rsidP="00D90243">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t>Strong customer service skills</w:t>
            </w:r>
          </w:p>
        </w:tc>
        <w:tc>
          <w:tcPr>
            <w:tcW w:w="4815" w:type="dxa"/>
            <w:vAlign w:val="center"/>
          </w:tcPr>
          <w:p w14:paraId="22721769" w14:textId="77777777" w:rsidR="00D90243" w:rsidRDefault="00D90243" w:rsidP="00D90243">
            <w:pPr>
              <w:pStyle w:val="BodyText"/>
              <w:spacing w:after="60" w:line="288" w:lineRule="auto"/>
              <w:rPr>
                <w:rFonts w:ascii="Arial" w:hAnsi="Arial" w:cs="Arial"/>
                <w:color w:val="2B4250"/>
                <w:sz w:val="24"/>
                <w:szCs w:val="24"/>
              </w:rPr>
            </w:pPr>
          </w:p>
        </w:tc>
      </w:tr>
      <w:tr w:rsidR="00D90243" w:rsidRPr="00337288" w14:paraId="76812250" w14:textId="77777777" w:rsidTr="002E017C">
        <w:tc>
          <w:tcPr>
            <w:tcW w:w="4814" w:type="dxa"/>
          </w:tcPr>
          <w:p w14:paraId="28B42BF8" w14:textId="63D524F9" w:rsidR="00D90243" w:rsidRPr="00D90243" w:rsidRDefault="00D90243" w:rsidP="00D90243">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t>A good understanding of confidentiality and data protection</w:t>
            </w:r>
          </w:p>
        </w:tc>
        <w:tc>
          <w:tcPr>
            <w:tcW w:w="4815" w:type="dxa"/>
            <w:vAlign w:val="center"/>
          </w:tcPr>
          <w:p w14:paraId="23079F90" w14:textId="77777777" w:rsidR="00D90243" w:rsidRDefault="00D90243" w:rsidP="00D90243">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5F5605CA" w14:textId="77777777" w:rsidR="00862BD7" w:rsidRPr="00D2142B" w:rsidRDefault="00862BD7" w:rsidP="00862BD7">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0228F818" w14:textId="77777777" w:rsidR="00862BD7" w:rsidRPr="00567B0B" w:rsidRDefault="00862BD7" w:rsidP="00862BD7">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78C25ECC" w14:textId="77777777" w:rsidR="00862BD7" w:rsidRPr="00567B0B" w:rsidRDefault="00862BD7" w:rsidP="00862BD7">
      <w:pPr>
        <w:pStyle w:val="BodyText"/>
        <w:spacing w:line="288" w:lineRule="auto"/>
        <w:rPr>
          <w:rFonts w:ascii="Arial" w:eastAsiaTheme="minorEastAsia" w:hAnsi="Arial" w:cs="Arial"/>
          <w:b/>
          <w:bCs/>
          <w:color w:val="2A3B4C"/>
          <w:sz w:val="24"/>
          <w:szCs w:val="24"/>
        </w:rPr>
      </w:pPr>
    </w:p>
    <w:p w14:paraId="53BBAD26" w14:textId="77777777" w:rsidR="00862BD7" w:rsidRPr="00D2142B" w:rsidRDefault="00862BD7" w:rsidP="00862BD7">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61EE7114" w14:textId="77777777" w:rsidR="00862BD7" w:rsidRDefault="00862BD7" w:rsidP="00862BD7">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13750A26" w14:textId="77777777" w:rsidR="00862BD7" w:rsidRDefault="00862BD7" w:rsidP="00862BD7">
      <w:pPr>
        <w:pStyle w:val="BodyText"/>
        <w:spacing w:line="288" w:lineRule="auto"/>
        <w:jc w:val="both"/>
        <w:rPr>
          <w:rFonts w:ascii="Arial" w:eastAsiaTheme="minorEastAsia" w:hAnsi="Arial" w:cs="Arial"/>
          <w:b/>
          <w:bCs/>
          <w:color w:val="2B4250"/>
          <w:sz w:val="32"/>
          <w:szCs w:val="32"/>
        </w:rPr>
      </w:pPr>
    </w:p>
    <w:p w14:paraId="0C130D47" w14:textId="77777777" w:rsidR="00862BD7" w:rsidRPr="00D2142B" w:rsidRDefault="00862BD7" w:rsidP="00862BD7">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51F11C7B" w14:textId="77777777" w:rsidR="00862BD7" w:rsidRDefault="00862BD7" w:rsidP="00862BD7">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29DE83A9" w14:textId="77777777" w:rsidR="00862BD7" w:rsidRDefault="00862BD7" w:rsidP="00862BD7">
      <w:pPr>
        <w:pStyle w:val="BodyText"/>
        <w:spacing w:before="120" w:line="288" w:lineRule="auto"/>
        <w:rPr>
          <w:rFonts w:ascii="Arial" w:eastAsiaTheme="minorEastAsia" w:hAnsi="Arial" w:cs="Arial"/>
          <w:color w:val="2A3B4C"/>
          <w:sz w:val="24"/>
          <w:szCs w:val="24"/>
        </w:rPr>
      </w:pPr>
    </w:p>
    <w:p w14:paraId="586DB03A" w14:textId="77777777" w:rsidR="00862BD7" w:rsidRPr="00567B0B" w:rsidRDefault="00862BD7" w:rsidP="00862BD7">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30E8601" w14:textId="77777777" w:rsidR="00862BD7" w:rsidRPr="00376AAE" w:rsidRDefault="00862BD7" w:rsidP="00862BD7">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95C1F" w14:textId="77777777" w:rsidR="006B14A1" w:rsidRDefault="006B14A1" w:rsidP="007F09BC">
      <w:r>
        <w:separator/>
      </w:r>
    </w:p>
  </w:endnote>
  <w:endnote w:type="continuationSeparator" w:id="0">
    <w:p w14:paraId="6194EA8D" w14:textId="77777777" w:rsidR="006B14A1" w:rsidRDefault="006B14A1"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86A75" w14:textId="77777777" w:rsidR="006B14A1" w:rsidRDefault="006B14A1" w:rsidP="007F09BC">
      <w:r>
        <w:separator/>
      </w:r>
    </w:p>
  </w:footnote>
  <w:footnote w:type="continuationSeparator" w:id="0">
    <w:p w14:paraId="0B0F6065" w14:textId="77777777" w:rsidR="006B14A1" w:rsidRDefault="006B14A1"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6F2CDC"/>
    <w:multiLevelType w:val="hybridMultilevel"/>
    <w:tmpl w:val="435A5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6"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0"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9"/>
  </w:num>
  <w:num w:numId="2" w16cid:durableId="21177237">
    <w:abstractNumId w:val="23"/>
  </w:num>
  <w:num w:numId="3" w16cid:durableId="826290704">
    <w:abstractNumId w:val="17"/>
  </w:num>
  <w:num w:numId="4" w16cid:durableId="2041932799">
    <w:abstractNumId w:val="21"/>
  </w:num>
  <w:num w:numId="5" w16cid:durableId="596642192">
    <w:abstractNumId w:val="14"/>
  </w:num>
  <w:num w:numId="6" w16cid:durableId="512190903">
    <w:abstractNumId w:val="10"/>
  </w:num>
  <w:num w:numId="7" w16cid:durableId="845944577">
    <w:abstractNumId w:val="20"/>
  </w:num>
  <w:num w:numId="8" w16cid:durableId="1957173858">
    <w:abstractNumId w:val="8"/>
  </w:num>
  <w:num w:numId="9" w16cid:durableId="1772357530">
    <w:abstractNumId w:val="5"/>
  </w:num>
  <w:num w:numId="10" w16cid:durableId="798306438">
    <w:abstractNumId w:val="27"/>
  </w:num>
  <w:num w:numId="11" w16cid:durableId="523832839">
    <w:abstractNumId w:val="13"/>
  </w:num>
  <w:num w:numId="12" w16cid:durableId="973173464">
    <w:abstractNumId w:val="6"/>
  </w:num>
  <w:num w:numId="13" w16cid:durableId="109521526">
    <w:abstractNumId w:val="1"/>
  </w:num>
  <w:num w:numId="14" w16cid:durableId="1518498811">
    <w:abstractNumId w:val="28"/>
  </w:num>
  <w:num w:numId="15" w16cid:durableId="1790582330">
    <w:abstractNumId w:val="15"/>
  </w:num>
  <w:num w:numId="16" w16cid:durableId="331684664">
    <w:abstractNumId w:val="2"/>
  </w:num>
  <w:num w:numId="17" w16cid:durableId="1504272830">
    <w:abstractNumId w:val="4"/>
  </w:num>
  <w:num w:numId="18" w16cid:durableId="1251309693">
    <w:abstractNumId w:val="7"/>
  </w:num>
  <w:num w:numId="19" w16cid:durableId="2137487125">
    <w:abstractNumId w:val="22"/>
  </w:num>
  <w:num w:numId="20" w16cid:durableId="594439314">
    <w:abstractNumId w:val="26"/>
  </w:num>
  <w:num w:numId="21" w16cid:durableId="345668684">
    <w:abstractNumId w:val="25"/>
  </w:num>
  <w:num w:numId="22" w16cid:durableId="2068214216">
    <w:abstractNumId w:val="24"/>
  </w:num>
  <w:num w:numId="23" w16cid:durableId="658538137">
    <w:abstractNumId w:val="3"/>
  </w:num>
  <w:num w:numId="24" w16cid:durableId="1518958184">
    <w:abstractNumId w:val="16"/>
  </w:num>
  <w:num w:numId="25" w16cid:durableId="1705865868">
    <w:abstractNumId w:val="9"/>
  </w:num>
  <w:num w:numId="26" w16cid:durableId="1437142195">
    <w:abstractNumId w:val="18"/>
  </w:num>
  <w:num w:numId="27" w16cid:durableId="1891116502">
    <w:abstractNumId w:val="12"/>
  </w:num>
  <w:num w:numId="28" w16cid:durableId="1047608745">
    <w:abstractNumId w:val="0"/>
  </w:num>
  <w:num w:numId="29" w16cid:durableId="17804431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43B70"/>
    <w:rsid w:val="00066160"/>
    <w:rsid w:val="00090DD1"/>
    <w:rsid w:val="001343AB"/>
    <w:rsid w:val="001C5BAD"/>
    <w:rsid w:val="00215BD3"/>
    <w:rsid w:val="00225106"/>
    <w:rsid w:val="0023467D"/>
    <w:rsid w:val="00246A00"/>
    <w:rsid w:val="0026173A"/>
    <w:rsid w:val="00290E21"/>
    <w:rsid w:val="002A7E50"/>
    <w:rsid w:val="002B5DD8"/>
    <w:rsid w:val="002D3096"/>
    <w:rsid w:val="002E2575"/>
    <w:rsid w:val="002F57BE"/>
    <w:rsid w:val="00320E20"/>
    <w:rsid w:val="00337288"/>
    <w:rsid w:val="003A27DC"/>
    <w:rsid w:val="003C6996"/>
    <w:rsid w:val="003E1C02"/>
    <w:rsid w:val="003F5CAF"/>
    <w:rsid w:val="0040543F"/>
    <w:rsid w:val="0046262A"/>
    <w:rsid w:val="00485A0D"/>
    <w:rsid w:val="004B74A1"/>
    <w:rsid w:val="004C6C13"/>
    <w:rsid w:val="004F19C6"/>
    <w:rsid w:val="00504A72"/>
    <w:rsid w:val="005344BF"/>
    <w:rsid w:val="00567B0B"/>
    <w:rsid w:val="005A2294"/>
    <w:rsid w:val="005A26D1"/>
    <w:rsid w:val="005A3F1E"/>
    <w:rsid w:val="005C5EF1"/>
    <w:rsid w:val="006268A5"/>
    <w:rsid w:val="00674880"/>
    <w:rsid w:val="006A642C"/>
    <w:rsid w:val="006B14A1"/>
    <w:rsid w:val="006B7FCE"/>
    <w:rsid w:val="006E00E1"/>
    <w:rsid w:val="00763FCE"/>
    <w:rsid w:val="007B5268"/>
    <w:rsid w:val="007C755D"/>
    <w:rsid w:val="007E07CF"/>
    <w:rsid w:val="007F09BC"/>
    <w:rsid w:val="00862BD7"/>
    <w:rsid w:val="00863634"/>
    <w:rsid w:val="008C6050"/>
    <w:rsid w:val="008E4741"/>
    <w:rsid w:val="00971A36"/>
    <w:rsid w:val="009B2614"/>
    <w:rsid w:val="00A1063F"/>
    <w:rsid w:val="00A20C03"/>
    <w:rsid w:val="00A42AE5"/>
    <w:rsid w:val="00A57D2D"/>
    <w:rsid w:val="00A6615F"/>
    <w:rsid w:val="00A956AA"/>
    <w:rsid w:val="00AA137D"/>
    <w:rsid w:val="00AC1813"/>
    <w:rsid w:val="00AE0F9A"/>
    <w:rsid w:val="00B0545C"/>
    <w:rsid w:val="00B74AF0"/>
    <w:rsid w:val="00B77BCF"/>
    <w:rsid w:val="00B80E2D"/>
    <w:rsid w:val="00BA6A0B"/>
    <w:rsid w:val="00BB1179"/>
    <w:rsid w:val="00BD5F48"/>
    <w:rsid w:val="00C07069"/>
    <w:rsid w:val="00C117FD"/>
    <w:rsid w:val="00C5535B"/>
    <w:rsid w:val="00CC11C3"/>
    <w:rsid w:val="00CC6E87"/>
    <w:rsid w:val="00D2142B"/>
    <w:rsid w:val="00D35A35"/>
    <w:rsid w:val="00D87CC4"/>
    <w:rsid w:val="00D90243"/>
    <w:rsid w:val="00DB37A4"/>
    <w:rsid w:val="00DB77D4"/>
    <w:rsid w:val="00DC1B82"/>
    <w:rsid w:val="00DE6944"/>
    <w:rsid w:val="00DF7B64"/>
    <w:rsid w:val="00E017B6"/>
    <w:rsid w:val="00E04178"/>
    <w:rsid w:val="00E04558"/>
    <w:rsid w:val="00E06C75"/>
    <w:rsid w:val="00E155F9"/>
    <w:rsid w:val="00E31D3D"/>
    <w:rsid w:val="00E457D0"/>
    <w:rsid w:val="00E57DBD"/>
    <w:rsid w:val="00E87DA8"/>
    <w:rsid w:val="00E97E3A"/>
    <w:rsid w:val="00ED0565"/>
    <w:rsid w:val="00EF368D"/>
    <w:rsid w:val="00F03D81"/>
    <w:rsid w:val="00F277D4"/>
    <w:rsid w:val="00F573CB"/>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DA8"/>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racy.horne@ormistonfamilies.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23</Pages>
  <Words>4554</Words>
  <Characters>21589</Characters>
  <Application>Microsoft Office Word</Application>
  <DocSecurity>0</DocSecurity>
  <Lines>1660</Lines>
  <Paragraphs>843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2026-03-12T11:40:00Z</dcterms:created>
  <dcterms:modified xsi:type="dcterms:W3CDTF">2026-03-12T11:43:00Z</dcterms:modified>
</cp:coreProperties>
</file>