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100A0A25" w:rsidR="00090DD1" w:rsidRDefault="006C6E71" w:rsidP="00090DD1">
          <w:pPr>
            <w:spacing w:line="288" w:lineRule="auto"/>
            <w:rPr>
              <w:rFonts w:ascii="Arial" w:hAnsi="Arial" w:cs="Arial"/>
              <w:b/>
              <w:bCs/>
              <w:color w:val="00A685"/>
            </w:rPr>
          </w:pPr>
        </w:p>
      </w:sdtContent>
    </w:sdt>
    <w:p w14:paraId="2F49ADD8" w14:textId="6C33E243" w:rsidR="00090DD1" w:rsidRPr="00090DD1" w:rsidRDefault="006C6E71"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5087A728">
                <wp:simplePos x="0" y="0"/>
                <wp:positionH relativeFrom="column">
                  <wp:posOffset>-209550</wp:posOffset>
                </wp:positionH>
                <wp:positionV relativeFrom="paragraph">
                  <wp:posOffset>6252845</wp:posOffset>
                </wp:positionV>
                <wp:extent cx="5393055" cy="312864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055" cy="3128645"/>
                        </a:xfrm>
                        <a:prstGeom prst="rect">
                          <a:avLst/>
                        </a:prstGeom>
                        <a:noFill/>
                        <a:ln w="6350">
                          <a:noFill/>
                        </a:ln>
                      </wps:spPr>
                      <wps:txbx>
                        <w:txbxContent>
                          <w:p w14:paraId="26AC83E9" w14:textId="77777777" w:rsidR="006C6E71" w:rsidRPr="008662D6" w:rsidRDefault="006C6E71" w:rsidP="006C6E71">
                            <w:pPr>
                              <w:pStyle w:val="OrmistonMainHeader"/>
                              <w:rPr>
                                <w:b/>
                                <w:bCs/>
                                <w:color w:val="FFFFFF" w:themeColor="background1"/>
                                <w:sz w:val="96"/>
                                <w:szCs w:val="96"/>
                              </w:rPr>
                            </w:pPr>
                            <w:r>
                              <w:rPr>
                                <w:b/>
                                <w:bCs/>
                                <w:color w:val="FFFFFF" w:themeColor="background1"/>
                                <w:sz w:val="96"/>
                                <w:szCs w:val="96"/>
                              </w:rPr>
                              <w:t>Senior Practitioner</w:t>
                            </w:r>
                          </w:p>
                          <w:p w14:paraId="434D5A36" w14:textId="77777777" w:rsidR="006C6E71" w:rsidRPr="00090DD1" w:rsidRDefault="006C6E71" w:rsidP="006C6E71">
                            <w:pPr>
                              <w:pStyle w:val="OrmistonMainHeader"/>
                              <w:rPr>
                                <w:b/>
                                <w:bCs/>
                                <w:color w:val="00A685"/>
                                <w:sz w:val="52"/>
                                <w:szCs w:val="52"/>
                              </w:rPr>
                            </w:pPr>
                            <w:r>
                              <w:rPr>
                                <w:b/>
                                <w:bCs/>
                                <w:color w:val="00A685"/>
                                <w:sz w:val="52"/>
                                <w:szCs w:val="52"/>
                              </w:rPr>
                              <w:t>Breaking Barriers (Norfolk)</w:t>
                            </w:r>
                            <w:r w:rsidRPr="00090DD1">
                              <w:rPr>
                                <w:b/>
                                <w:bCs/>
                                <w:color w:val="00A685"/>
                                <w:sz w:val="5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5pt;margin-top:492.35pt;width:424.65pt;height:246.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" filled="f" stroked="f" strokeweight=".5pt">
                <v:textbox>
                  <w:txbxContent>
                    <w:p w14:paraId="26AC83E9" w14:textId="77777777" w:rsidR="006C6E71" w:rsidRPr="008662D6" w:rsidRDefault="006C6E71" w:rsidP="006C6E71">
                      <w:pPr>
                        <w:pStyle w:val="OrmistonMainHeader"/>
                        <w:rPr>
                          <w:b/>
                          <w:bCs/>
                          <w:color w:val="FFFFFF" w:themeColor="background1"/>
                          <w:sz w:val="96"/>
                          <w:szCs w:val="96"/>
                        </w:rPr>
                      </w:pPr>
                      <w:r>
                        <w:rPr>
                          <w:b/>
                          <w:bCs/>
                          <w:color w:val="FFFFFF" w:themeColor="background1"/>
                          <w:sz w:val="96"/>
                          <w:szCs w:val="96"/>
                        </w:rPr>
                        <w:t>Senior Practitioner</w:t>
                      </w:r>
                    </w:p>
                    <w:p w14:paraId="434D5A36" w14:textId="77777777" w:rsidR="006C6E71" w:rsidRPr="00090DD1" w:rsidRDefault="006C6E71" w:rsidP="006C6E71">
                      <w:pPr>
                        <w:pStyle w:val="OrmistonMainHeader"/>
                        <w:rPr>
                          <w:b/>
                          <w:bCs/>
                          <w:color w:val="00A685"/>
                          <w:sz w:val="52"/>
                          <w:szCs w:val="52"/>
                        </w:rPr>
                      </w:pPr>
                      <w:r>
                        <w:rPr>
                          <w:b/>
                          <w:bCs/>
                          <w:color w:val="00A685"/>
                          <w:sz w:val="52"/>
                          <w:szCs w:val="52"/>
                        </w:rPr>
                        <w:t>Breaking Barriers (Norfolk)</w:t>
                      </w:r>
                      <w:r w:rsidRPr="00090DD1">
                        <w:rPr>
                          <w:b/>
                          <w:bCs/>
                          <w:color w:val="00A685"/>
                          <w:sz w:val="52"/>
                          <w:szCs w:val="52"/>
                        </w:rPr>
                        <w:t xml:space="preserve"> </w:t>
                      </w:r>
                    </w:p>
                  </w:txbxContent>
                </v:textbox>
              </v:shape>
            </w:pict>
          </mc:Fallback>
        </mc:AlternateContent>
      </w:r>
      <w:r w:rsidR="00E06C75">
        <w:rPr>
          <w:b/>
          <w:bCs/>
          <w:color w:val="00A685"/>
          <w:sz w:val="48"/>
          <w:szCs w:val="48"/>
        </w:rPr>
        <w:br w:type="page"/>
      </w:r>
      <w:r w:rsidR="00B47FC1">
        <w:rPr>
          <w:rFonts w:ascii="Arial" w:hAnsi="Arial" w:cs="Arial"/>
          <w:b/>
          <w:bCs/>
          <w:noProof/>
          <w:color w:val="00A685"/>
        </w:rPr>
        <w:lastRenderedPageBreak/>
        <w:drawing>
          <wp:anchor distT="0" distB="0" distL="114300" distR="114300" simplePos="0" relativeHeight="251680768" behindDoc="1" locked="0" layoutInCell="1" allowOverlap="1" wp14:anchorId="00A20F15" wp14:editId="0571B155">
            <wp:simplePos x="0" y="0"/>
            <wp:positionH relativeFrom="page">
              <wp:align>left</wp:align>
            </wp:positionH>
            <wp:positionV relativeFrom="paragraph">
              <wp:posOffset>-450215</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DD1">
        <w:rPr>
          <w:b/>
          <w:bCs/>
          <w:color w:val="00A685"/>
          <w:sz w:val="48"/>
          <w:szCs w:val="48"/>
        </w:rPr>
        <w:br w:type="page"/>
      </w:r>
    </w:p>
    <w:p w14:paraId="5477444C" w14:textId="2434EC78" w:rsidR="003F5CAF" w:rsidRPr="005344BF" w:rsidRDefault="005344BF" w:rsidP="005344BF">
      <w:pPr>
        <w:pStyle w:val="OrmistonSubHeader"/>
        <w:spacing w:line="288" w:lineRule="auto"/>
        <w:rPr>
          <w:b/>
          <w:bCs/>
          <w:color w:val="00A685"/>
          <w:sz w:val="48"/>
          <w:szCs w:val="48"/>
        </w:rPr>
      </w:pPr>
      <w:r>
        <w:rPr>
          <w:b/>
          <w:bCs/>
          <w:color w:val="00A685"/>
          <w:sz w:val="48"/>
          <w:szCs w:val="48"/>
        </w:rPr>
        <w:lastRenderedPageBreak/>
        <w:br/>
      </w:r>
      <w:r w:rsidR="003F5CAF" w:rsidRPr="007C7992">
        <w:rPr>
          <w:b/>
          <w:bCs/>
          <w:color w:val="00A685"/>
          <w:sz w:val="48"/>
          <w:szCs w:val="48"/>
        </w:rPr>
        <w:t xml:space="preserve">A message from our </w:t>
      </w:r>
      <w:r w:rsidR="006C6E71">
        <w:rPr>
          <w:b/>
          <w:bCs/>
          <w:color w:val="00A685"/>
          <w:sz w:val="48"/>
          <w:szCs w:val="48"/>
        </w:rPr>
        <w:t>Interim C</w:t>
      </w:r>
      <w:r w:rsidR="003F5CAF" w:rsidRPr="007C7992">
        <w:rPr>
          <w:b/>
          <w:bCs/>
          <w:color w:val="00A685"/>
          <w:sz w:val="48"/>
          <w:szCs w:val="48"/>
        </w:rPr>
        <w:t>EO,</w:t>
      </w:r>
      <w:r w:rsidR="003F5CAF">
        <w:rPr>
          <w:b/>
          <w:bCs/>
          <w:color w:val="00A685"/>
          <w:sz w:val="48"/>
          <w:szCs w:val="48"/>
        </w:rPr>
        <w:t xml:space="preserve"> </w:t>
      </w:r>
      <w:r w:rsidR="006C6E71">
        <w:rPr>
          <w:b/>
          <w:bCs/>
          <w:color w:val="00A685"/>
          <w:sz w:val="48"/>
          <w:szCs w:val="48"/>
        </w:rPr>
        <w:t>Mark Proctor</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00422529"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 post of</w:t>
      </w:r>
      <w:r w:rsidR="006C6E71">
        <w:rPr>
          <w:rFonts w:ascii="Arial" w:eastAsia="Times New Roman" w:hAnsi="Arial" w:cs="Arial"/>
          <w:color w:val="000000"/>
          <w:lang w:eastAsia="en-GB"/>
        </w:rPr>
        <w:t xml:space="preserve"> Senior Practitioner in our Breaking Barriers Service</w:t>
      </w:r>
      <w:r w:rsidR="00B77BC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623A34BF" w14:textId="77777777" w:rsidR="00412E20" w:rsidRPr="00FD24CA" w:rsidRDefault="00412E20" w:rsidP="00412E2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6E06816A" w14:textId="77777777" w:rsidR="00412E20" w:rsidRPr="00FD24CA" w:rsidRDefault="00412E20" w:rsidP="00412E2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0A9FAD48" w14:textId="77777777" w:rsidR="00412E20" w:rsidRPr="00FD24CA" w:rsidRDefault="00412E20" w:rsidP="00412E2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2AC75AAE" w14:textId="77777777" w:rsidR="00412E20" w:rsidRPr="00FD24CA" w:rsidRDefault="00412E20" w:rsidP="00412E20">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3CEE8F8A" w14:textId="13CAE342" w:rsidR="00412E20" w:rsidRPr="00FD24CA" w:rsidRDefault="00412E20" w:rsidP="00412E20">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r>
        <w:rPr>
          <w:rFonts w:ascii="Arial" w:eastAsia="Times New Roman" w:hAnsi="Arial" w:cs="Arial"/>
          <w:color w:val="000000"/>
          <w:lang w:eastAsia="en-GB"/>
        </w:rPr>
        <w:t xml:space="preserve"> </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049856F0" w:rsidR="003F5CAF" w:rsidRDefault="003F5CAF" w:rsidP="005344BF">
      <w:pPr>
        <w:pStyle w:val="OrmistonBody12pt"/>
        <w:spacing w:line="288" w:lineRule="auto"/>
      </w:pPr>
    </w:p>
    <w:p w14:paraId="03BD50CE" w14:textId="4EF91272" w:rsidR="003F5CAF" w:rsidRPr="00EB12C4" w:rsidRDefault="006C6E71" w:rsidP="005344BF">
      <w:pPr>
        <w:pStyle w:val="OrmistonBody12pt"/>
        <w:spacing w:line="288" w:lineRule="auto"/>
      </w:pPr>
      <w:r>
        <w:t>Mark Proctor</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5540794A"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r w:rsidR="00357D01" w:rsidRPr="003F5CAF">
        <w:rPr>
          <w:rFonts w:ascii="Arial" w:eastAsia="Calibri" w:hAnsi="Arial" w:cs="Arial"/>
          <w:bCs w:val="0"/>
          <w:color w:val="2A3B4C"/>
          <w:sz w:val="24"/>
          <w:szCs w:val="24"/>
          <w:lang w:eastAsia="en-GB"/>
        </w:rPr>
        <w:t>people,</w:t>
      </w:r>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r w:rsidR="00357D01" w:rsidRPr="003F5CAF">
        <w:rPr>
          <w:rFonts w:ascii="Arial" w:eastAsia="Calibri" w:hAnsi="Arial" w:cs="Arial"/>
          <w:bCs w:val="0"/>
          <w:color w:val="2A3B4C"/>
          <w:sz w:val="24"/>
          <w:szCs w:val="24"/>
          <w:lang w:eastAsia="en-GB"/>
        </w:rPr>
        <w:t>healthy,</w:t>
      </w:r>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01B41D35" w14:textId="77777777" w:rsidR="006C6E71" w:rsidRPr="005344BF" w:rsidRDefault="006C6E71" w:rsidP="006C6E71">
      <w:pPr>
        <w:pStyle w:val="OrmistonSubHeader"/>
        <w:spacing w:line="288" w:lineRule="auto"/>
        <w:rPr>
          <w:b/>
          <w:bCs/>
          <w:color w:val="00A685"/>
          <w:sz w:val="48"/>
          <w:szCs w:val="48"/>
        </w:rPr>
      </w:pPr>
      <w:r w:rsidRPr="003F5CAF">
        <w:rPr>
          <w:b/>
          <w:bCs/>
          <w:color w:val="00A878"/>
          <w:sz w:val="48"/>
          <w:szCs w:val="48"/>
        </w:rPr>
        <w:t xml:space="preserve">About Our </w:t>
      </w:r>
      <w:r>
        <w:rPr>
          <w:b/>
          <w:bCs/>
          <w:color w:val="00A878"/>
          <w:sz w:val="48"/>
          <w:szCs w:val="48"/>
        </w:rPr>
        <w:t>Breaking Barriers Service</w:t>
      </w:r>
    </w:p>
    <w:p w14:paraId="75D138D1" w14:textId="77777777" w:rsidR="006C6E71" w:rsidRDefault="006C6E71" w:rsidP="006C6E71">
      <w:pPr>
        <w:pStyle w:val="Default"/>
        <w:spacing w:line="288" w:lineRule="auto"/>
        <w:jc w:val="both"/>
        <w:rPr>
          <w:rFonts w:ascii="Arial" w:eastAsiaTheme="minorEastAsia" w:hAnsi="Arial" w:cs="Arial"/>
          <w:color w:val="FF0000"/>
          <w:sz w:val="21"/>
          <w:szCs w:val="21"/>
        </w:rPr>
      </w:pPr>
      <w:r w:rsidRPr="00684F95">
        <w:rPr>
          <w:rFonts w:ascii="Arial" w:eastAsia="Calibri" w:hAnsi="Arial" w:cs="Arial"/>
          <w:color w:val="2A3B4C"/>
          <w:lang w:eastAsia="en-GB"/>
        </w:rPr>
        <w:t xml:space="preserve">The Breaking Barriers Project is a service which works with Children, Young People and Families who have been affected by the imprisonment of a parent or close family member. Our service offers one-to-one support to Children and Young People to maintain a connection with the imprisoned </w:t>
      </w:r>
      <w:proofErr w:type="gramStart"/>
      <w:r w:rsidRPr="00684F95">
        <w:rPr>
          <w:rFonts w:ascii="Arial" w:eastAsia="Calibri" w:hAnsi="Arial" w:cs="Arial"/>
          <w:color w:val="2A3B4C"/>
          <w:lang w:eastAsia="en-GB"/>
        </w:rPr>
        <w:t>parent</w:t>
      </w:r>
      <w:proofErr w:type="gramEnd"/>
      <w:r w:rsidRPr="00684F95">
        <w:rPr>
          <w:rFonts w:ascii="Arial" w:eastAsia="Calibri" w:hAnsi="Arial" w:cs="Arial"/>
          <w:color w:val="2A3B4C"/>
          <w:lang w:eastAsia="en-GB"/>
        </w:rPr>
        <w:t>, support their emotional wellbeing and build resilience to enable them to reach their full potential. The work we do plays a critical role in helping to reduce reoffending rates.</w:t>
      </w:r>
    </w:p>
    <w:p w14:paraId="767D9D77" w14:textId="77777777" w:rsidR="006C6E71" w:rsidRDefault="006C6E71" w:rsidP="006C6E71">
      <w:pPr>
        <w:pStyle w:val="Default"/>
        <w:spacing w:line="288" w:lineRule="auto"/>
        <w:jc w:val="both"/>
        <w:rPr>
          <w:rFonts w:ascii="Arial" w:eastAsiaTheme="minorEastAsia" w:hAnsi="Arial" w:cs="Arial"/>
          <w:color w:val="FF0000"/>
          <w:sz w:val="21"/>
          <w:szCs w:val="21"/>
        </w:rPr>
      </w:pPr>
    </w:p>
    <w:p w14:paraId="4C0ED298" w14:textId="77777777" w:rsidR="006C6E71" w:rsidRDefault="006C6E71" w:rsidP="006C6E71">
      <w:pPr>
        <w:pStyle w:val="Default"/>
        <w:spacing w:line="288" w:lineRule="auto"/>
        <w:jc w:val="both"/>
        <w:rPr>
          <w:rFonts w:ascii="Arial" w:eastAsiaTheme="minorEastAsia" w:hAnsi="Arial" w:cs="Arial"/>
          <w:color w:val="FF0000"/>
          <w:sz w:val="21"/>
          <w:szCs w:val="21"/>
        </w:rPr>
      </w:pPr>
    </w:p>
    <w:p w14:paraId="6FB1EE80" w14:textId="77777777" w:rsidR="006C6E71" w:rsidRPr="00D54626" w:rsidRDefault="006C6E71" w:rsidP="006C6E71">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1817AA2D" w14:textId="77777777" w:rsidR="006C6E71" w:rsidRPr="00672850" w:rsidRDefault="006C6E71" w:rsidP="006C6E71">
      <w:pPr>
        <w:pStyle w:val="Default"/>
        <w:spacing w:line="288" w:lineRule="auto"/>
        <w:jc w:val="both"/>
        <w:rPr>
          <w:rFonts w:ascii="Arial" w:eastAsia="Calibri" w:hAnsi="Arial" w:cs="Arial"/>
          <w:color w:val="2A3B4C"/>
          <w:lang w:eastAsia="en-GB"/>
        </w:rPr>
      </w:pPr>
      <w:r w:rsidRPr="00672850">
        <w:rPr>
          <w:rFonts w:ascii="Arial" w:eastAsia="Calibri" w:hAnsi="Arial" w:cs="Arial"/>
          <w:color w:val="2A3B4C"/>
          <w:lang w:eastAsia="en-GB"/>
        </w:rPr>
        <w:t xml:space="preserve">The role of the post holder will provide high quality innovative support to children and young people (CYP) with a parent/carer or close family member in prison who may feel isolated or excluded in their home and community, ensuring that these </w:t>
      </w:r>
      <w:proofErr w:type="spellStart"/>
      <w:r w:rsidRPr="00672850">
        <w:rPr>
          <w:rFonts w:ascii="Arial" w:eastAsia="Calibri" w:hAnsi="Arial" w:cs="Arial"/>
          <w:color w:val="2A3B4C"/>
          <w:lang w:eastAsia="en-GB"/>
        </w:rPr>
        <w:t>programmes</w:t>
      </w:r>
      <w:proofErr w:type="spellEnd"/>
      <w:r w:rsidRPr="00672850">
        <w:rPr>
          <w:rFonts w:ascii="Arial" w:eastAsia="Calibri" w:hAnsi="Arial" w:cs="Arial"/>
          <w:color w:val="2A3B4C"/>
          <w:lang w:eastAsia="en-GB"/>
        </w:rPr>
        <w:t xml:space="preserve"> meet individual need and further the aims of Ormiston Families. </w:t>
      </w:r>
    </w:p>
    <w:p w14:paraId="5EE8359F" w14:textId="77777777" w:rsidR="006C6E71" w:rsidRPr="00672850" w:rsidRDefault="006C6E71" w:rsidP="006C6E71">
      <w:pPr>
        <w:pStyle w:val="Default"/>
        <w:spacing w:line="288" w:lineRule="auto"/>
        <w:jc w:val="both"/>
        <w:rPr>
          <w:rFonts w:ascii="Arial" w:eastAsia="Calibri" w:hAnsi="Arial" w:cs="Arial"/>
          <w:color w:val="2A3B4C"/>
          <w:lang w:eastAsia="en-GB"/>
        </w:rPr>
      </w:pPr>
    </w:p>
    <w:p w14:paraId="0D5DF439" w14:textId="77777777" w:rsidR="006C6E71" w:rsidRPr="00672850" w:rsidRDefault="006C6E71" w:rsidP="006C6E71">
      <w:pPr>
        <w:pStyle w:val="Default"/>
        <w:spacing w:line="288" w:lineRule="auto"/>
        <w:jc w:val="both"/>
        <w:rPr>
          <w:rFonts w:ascii="Arial" w:eastAsia="Calibri" w:hAnsi="Arial" w:cs="Arial"/>
          <w:color w:val="2A3B4C"/>
          <w:lang w:eastAsia="en-GB"/>
        </w:rPr>
      </w:pPr>
      <w:r w:rsidRPr="00672850">
        <w:rPr>
          <w:rFonts w:ascii="Arial" w:eastAsia="Calibri" w:hAnsi="Arial" w:cs="Arial"/>
          <w:color w:val="2A3B4C"/>
          <w:lang w:eastAsia="en-GB"/>
        </w:rPr>
        <w:t>To carry out initial assessments with parents/carers and partner agencies following referrals to the service and identify and agree individual outcomes for children and young people.</w:t>
      </w:r>
    </w:p>
    <w:p w14:paraId="686EF1EA" w14:textId="77777777" w:rsidR="006C6E71" w:rsidRPr="00672850" w:rsidRDefault="006C6E71" w:rsidP="006C6E71">
      <w:pPr>
        <w:pStyle w:val="Default"/>
        <w:spacing w:line="288" w:lineRule="auto"/>
        <w:jc w:val="both"/>
        <w:rPr>
          <w:rFonts w:ascii="Arial" w:eastAsia="Calibri" w:hAnsi="Arial" w:cs="Arial"/>
          <w:color w:val="2A3B4C"/>
          <w:lang w:eastAsia="en-GB"/>
        </w:rPr>
      </w:pPr>
    </w:p>
    <w:p w14:paraId="03439B97" w14:textId="77777777" w:rsidR="006C6E71" w:rsidRDefault="006C6E71" w:rsidP="006C6E71">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 xml:space="preserve">To Provide </w:t>
      </w:r>
      <w:r w:rsidRPr="00672850">
        <w:rPr>
          <w:rFonts w:ascii="Arial" w:eastAsia="Calibri" w:hAnsi="Arial" w:cs="Arial"/>
          <w:color w:val="2A3B4C"/>
          <w:lang w:eastAsia="en-GB"/>
        </w:rPr>
        <w:t>one-to-one</w:t>
      </w:r>
      <w:r>
        <w:rPr>
          <w:rFonts w:ascii="Arial" w:eastAsia="Calibri" w:hAnsi="Arial" w:cs="Arial"/>
          <w:color w:val="2A3B4C"/>
          <w:lang w:eastAsia="en-GB"/>
        </w:rPr>
        <w:t xml:space="preserve"> support to children</w:t>
      </w:r>
      <w:r w:rsidRPr="00672850">
        <w:rPr>
          <w:rFonts w:ascii="Arial" w:eastAsia="Calibri" w:hAnsi="Arial" w:cs="Arial"/>
          <w:color w:val="2A3B4C"/>
          <w:lang w:eastAsia="en-GB"/>
        </w:rPr>
        <w:t xml:space="preserve"> in the</w:t>
      </w:r>
      <w:r>
        <w:rPr>
          <w:rFonts w:ascii="Arial" w:eastAsia="Calibri" w:hAnsi="Arial" w:cs="Arial"/>
          <w:color w:val="2A3B4C"/>
          <w:lang w:eastAsia="en-GB"/>
        </w:rPr>
        <w:t>ir</w:t>
      </w:r>
      <w:r w:rsidRPr="00672850">
        <w:rPr>
          <w:rFonts w:ascii="Arial" w:eastAsia="Calibri" w:hAnsi="Arial" w:cs="Arial"/>
          <w:color w:val="2A3B4C"/>
          <w:lang w:eastAsia="en-GB"/>
        </w:rPr>
        <w:t xml:space="preserve"> home, school</w:t>
      </w:r>
      <w:r>
        <w:rPr>
          <w:rFonts w:ascii="Arial" w:eastAsia="Calibri" w:hAnsi="Arial" w:cs="Arial"/>
          <w:color w:val="2A3B4C"/>
          <w:lang w:eastAsia="en-GB"/>
        </w:rPr>
        <w:t>, online</w:t>
      </w:r>
      <w:r w:rsidRPr="00672850">
        <w:rPr>
          <w:rFonts w:ascii="Arial" w:eastAsia="Calibri" w:hAnsi="Arial" w:cs="Arial"/>
          <w:color w:val="2A3B4C"/>
          <w:lang w:eastAsia="en-GB"/>
        </w:rPr>
        <w:t xml:space="preserve"> and other community settings</w:t>
      </w:r>
      <w:r>
        <w:rPr>
          <w:rFonts w:ascii="Arial" w:eastAsia="Calibri" w:hAnsi="Arial" w:cs="Arial"/>
          <w:color w:val="2A3B4C"/>
          <w:lang w:eastAsia="en-GB"/>
        </w:rPr>
        <w:t>. You will be required to</w:t>
      </w:r>
      <w:r w:rsidRPr="00672850">
        <w:rPr>
          <w:rFonts w:ascii="Arial" w:eastAsia="Calibri" w:hAnsi="Arial" w:cs="Arial"/>
          <w:color w:val="2A3B4C"/>
          <w:lang w:eastAsia="en-GB"/>
        </w:rPr>
        <w:t xml:space="preserve"> coordinat</w:t>
      </w:r>
      <w:r>
        <w:rPr>
          <w:rFonts w:ascii="Arial" w:eastAsia="Calibri" w:hAnsi="Arial" w:cs="Arial"/>
          <w:color w:val="2A3B4C"/>
          <w:lang w:eastAsia="en-GB"/>
        </w:rPr>
        <w:t>e</w:t>
      </w:r>
      <w:r w:rsidRPr="00672850">
        <w:rPr>
          <w:rFonts w:ascii="Arial" w:eastAsia="Calibri" w:hAnsi="Arial" w:cs="Arial"/>
          <w:color w:val="2A3B4C"/>
          <w:lang w:eastAsia="en-GB"/>
        </w:rPr>
        <w:t xml:space="preserve"> packages of support with </w:t>
      </w:r>
      <w:r>
        <w:rPr>
          <w:rFonts w:ascii="Arial" w:eastAsia="Calibri" w:hAnsi="Arial" w:cs="Arial"/>
          <w:color w:val="2A3B4C"/>
          <w:lang w:eastAsia="en-GB"/>
        </w:rPr>
        <w:t>children, families</w:t>
      </w:r>
      <w:r w:rsidRPr="00672850">
        <w:rPr>
          <w:rFonts w:ascii="Arial" w:eastAsia="Calibri" w:hAnsi="Arial" w:cs="Arial"/>
          <w:color w:val="2A3B4C"/>
          <w:lang w:eastAsia="en-GB"/>
        </w:rPr>
        <w:t xml:space="preserve"> </w:t>
      </w:r>
      <w:r>
        <w:rPr>
          <w:rFonts w:ascii="Arial" w:eastAsia="Calibri" w:hAnsi="Arial" w:cs="Arial"/>
          <w:color w:val="2A3B4C"/>
          <w:lang w:eastAsia="en-GB"/>
        </w:rPr>
        <w:t xml:space="preserve">and </w:t>
      </w:r>
      <w:r w:rsidRPr="00672850">
        <w:rPr>
          <w:rFonts w:ascii="Arial" w:eastAsia="Calibri" w:hAnsi="Arial" w:cs="Arial"/>
          <w:color w:val="2A3B4C"/>
          <w:lang w:eastAsia="en-GB"/>
        </w:rPr>
        <w:t>other agencies where appropriate, that meet the complex needs of children and young people, reduce risks, improve safety and work towards emotional well-being and development.</w:t>
      </w:r>
      <w:r w:rsidRPr="00672850">
        <w:t xml:space="preserve"> </w:t>
      </w:r>
    </w:p>
    <w:p w14:paraId="53B4B3D1" w14:textId="77777777" w:rsidR="006C6E71" w:rsidRDefault="006C6E71" w:rsidP="006C6E71">
      <w:pPr>
        <w:pStyle w:val="Default"/>
        <w:spacing w:line="288" w:lineRule="auto"/>
        <w:jc w:val="both"/>
        <w:rPr>
          <w:rFonts w:ascii="Arial" w:eastAsia="Calibri" w:hAnsi="Arial" w:cs="Arial"/>
          <w:color w:val="2A3B4C"/>
          <w:lang w:eastAsia="en-GB"/>
        </w:rPr>
      </w:pPr>
    </w:p>
    <w:p w14:paraId="0B1EA65D" w14:textId="77777777" w:rsidR="006C6E71" w:rsidRDefault="006C6E71" w:rsidP="006C6E71">
      <w:pPr>
        <w:pStyle w:val="OrmistonSubHeader"/>
        <w:spacing w:line="288" w:lineRule="auto"/>
        <w:rPr>
          <w:b/>
          <w:bCs/>
          <w:color w:val="00A878"/>
          <w:sz w:val="48"/>
          <w:szCs w:val="48"/>
        </w:rPr>
      </w:pPr>
    </w:p>
    <w:p w14:paraId="5663291A" w14:textId="22BB6BAE" w:rsidR="006C6E71" w:rsidRPr="005344BF" w:rsidRDefault="006C6E71" w:rsidP="006C6E71">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you</w:t>
      </w:r>
    </w:p>
    <w:p w14:paraId="352CA290" w14:textId="77777777" w:rsidR="006C6E71" w:rsidRDefault="006C6E71" w:rsidP="006C6E71">
      <w:pPr>
        <w:pStyle w:val="Default"/>
        <w:spacing w:line="288" w:lineRule="auto"/>
        <w:jc w:val="both"/>
        <w:rPr>
          <w:rFonts w:ascii="Arial" w:eastAsia="Calibri" w:hAnsi="Arial" w:cs="Arial"/>
          <w:color w:val="2A3B4C"/>
          <w:lang w:eastAsia="en-GB"/>
        </w:rPr>
      </w:pPr>
      <w:r w:rsidRPr="00672850">
        <w:rPr>
          <w:rFonts w:ascii="Arial" w:eastAsia="Calibri" w:hAnsi="Arial" w:cs="Arial"/>
          <w:color w:val="2A3B4C"/>
          <w:lang w:eastAsia="en-GB"/>
        </w:rPr>
        <w:t>We are looking for an experienced practitioner confident in work</w:t>
      </w:r>
      <w:r>
        <w:rPr>
          <w:rFonts w:ascii="Arial" w:eastAsia="Calibri" w:hAnsi="Arial" w:cs="Arial"/>
          <w:color w:val="2A3B4C"/>
          <w:lang w:eastAsia="en-GB"/>
        </w:rPr>
        <w:t>ing</w:t>
      </w:r>
      <w:r w:rsidRPr="00672850">
        <w:rPr>
          <w:rFonts w:ascii="Arial" w:eastAsia="Calibri" w:hAnsi="Arial" w:cs="Arial"/>
          <w:color w:val="2A3B4C"/>
          <w:lang w:eastAsia="en-GB"/>
        </w:rPr>
        <w:t xml:space="preserve"> with children, young people and families to join our dynamic, ambitious team. You will need to</w:t>
      </w:r>
      <w:r>
        <w:rPr>
          <w:rFonts w:ascii="Arial" w:eastAsia="Calibri" w:hAnsi="Arial" w:cs="Arial"/>
          <w:color w:val="2A3B4C"/>
          <w:lang w:eastAsia="en-GB"/>
        </w:rPr>
        <w:t xml:space="preserve"> be</w:t>
      </w:r>
      <w:r w:rsidRPr="00672850">
        <w:rPr>
          <w:rFonts w:ascii="Arial" w:eastAsia="Calibri" w:hAnsi="Arial" w:cs="Arial"/>
          <w:color w:val="2A3B4C"/>
          <w:lang w:eastAsia="en-GB"/>
        </w:rPr>
        <w:t xml:space="preserve"> </w:t>
      </w:r>
      <w:proofErr w:type="spellStart"/>
      <w:r w:rsidRPr="00672850">
        <w:rPr>
          <w:rFonts w:ascii="Arial" w:eastAsia="Calibri" w:hAnsi="Arial" w:cs="Arial"/>
          <w:color w:val="2A3B4C"/>
          <w:lang w:eastAsia="en-GB"/>
        </w:rPr>
        <w:t>organised</w:t>
      </w:r>
      <w:proofErr w:type="spellEnd"/>
      <w:r w:rsidRPr="00672850">
        <w:rPr>
          <w:rFonts w:ascii="Arial" w:eastAsia="Calibri" w:hAnsi="Arial" w:cs="Arial"/>
          <w:color w:val="2A3B4C"/>
          <w:lang w:eastAsia="en-GB"/>
        </w:rPr>
        <w:t xml:space="preserve"> and self-motivated and have a passion for improving the outcomes for children/young people.</w:t>
      </w:r>
    </w:p>
    <w:p w14:paraId="0C65392B" w14:textId="77777777" w:rsidR="006C6E71" w:rsidRDefault="006C6E71" w:rsidP="006C6E71">
      <w:pPr>
        <w:pStyle w:val="Default"/>
        <w:tabs>
          <w:tab w:val="left" w:pos="1236"/>
        </w:tabs>
        <w:spacing w:line="288" w:lineRule="auto"/>
        <w:jc w:val="both"/>
        <w:rPr>
          <w:rFonts w:ascii="Arial" w:eastAsiaTheme="minorEastAsia" w:hAnsi="Arial" w:cs="Arial"/>
          <w:color w:val="FF0000"/>
          <w:sz w:val="21"/>
          <w:szCs w:val="21"/>
        </w:rPr>
      </w:pPr>
    </w:p>
    <w:p w14:paraId="224EEBB5" w14:textId="77777777" w:rsidR="006C6E71" w:rsidRPr="00B04E03" w:rsidRDefault="006C6E71" w:rsidP="006C6E71">
      <w:pPr>
        <w:pStyle w:val="Default"/>
        <w:spacing w:line="288" w:lineRule="auto"/>
        <w:jc w:val="both"/>
      </w:pPr>
    </w:p>
    <w:p w14:paraId="48B5445D" w14:textId="77777777" w:rsidR="006C6E71" w:rsidRPr="00B04E03" w:rsidRDefault="006C6E71" w:rsidP="006C6E71">
      <w:pPr>
        <w:pStyle w:val="Default"/>
        <w:spacing w:line="288" w:lineRule="auto"/>
        <w:jc w:val="both"/>
        <w:rPr>
          <w:rFonts w:ascii="Arial" w:eastAsia="Calibri" w:hAnsi="Arial" w:cs="Arial"/>
          <w:b/>
          <w:bCs/>
          <w:color w:val="2A3B4C"/>
          <w:lang w:eastAsia="en-GB"/>
        </w:rPr>
      </w:pPr>
      <w:r w:rsidRPr="00B04E03">
        <w:rPr>
          <w:rFonts w:ascii="Arial" w:eastAsia="Calibri" w:hAnsi="Arial" w:cs="Arial"/>
          <w:b/>
          <w:bCs/>
          <w:color w:val="2A3B4C"/>
          <w:lang w:eastAsia="en-GB"/>
        </w:rPr>
        <w:t xml:space="preserve">You will need to </w:t>
      </w:r>
      <w:r>
        <w:rPr>
          <w:rFonts w:ascii="Arial" w:eastAsia="Calibri" w:hAnsi="Arial" w:cs="Arial"/>
          <w:b/>
          <w:bCs/>
          <w:color w:val="2A3B4C"/>
          <w:lang w:eastAsia="en-GB"/>
        </w:rPr>
        <w:t xml:space="preserve">be prepared to travel within the </w:t>
      </w:r>
      <w:r w:rsidRPr="00CD22F4">
        <w:rPr>
          <w:rFonts w:ascii="Arial" w:eastAsia="Calibri" w:hAnsi="Arial" w:cs="Arial"/>
          <w:b/>
          <w:bCs/>
          <w:color w:val="2A3B4C"/>
          <w:lang w:eastAsia="en-GB"/>
        </w:rPr>
        <w:t xml:space="preserve">County of </w:t>
      </w:r>
      <w:r>
        <w:rPr>
          <w:rFonts w:ascii="Arial" w:eastAsia="Calibri" w:hAnsi="Arial" w:cs="Arial"/>
          <w:b/>
          <w:bCs/>
          <w:color w:val="2A3B4C"/>
          <w:lang w:eastAsia="en-GB"/>
        </w:rPr>
        <w:t>Norfolk</w:t>
      </w:r>
      <w:r w:rsidRPr="00B04E03">
        <w:rPr>
          <w:rFonts w:ascii="Arial" w:eastAsia="Calibri" w:hAnsi="Arial" w:cs="Arial"/>
          <w:b/>
          <w:bCs/>
          <w:color w:val="2A3B4C"/>
          <w:lang w:eastAsia="en-GB"/>
        </w:rPr>
        <w:t xml:space="preserve"> to enable you to carry out the direct work with Children, Young People and Families.</w:t>
      </w:r>
    </w:p>
    <w:p w14:paraId="0EE3274B" w14:textId="77777777" w:rsidR="006C6E71" w:rsidRDefault="006C6E71" w:rsidP="006C6E71">
      <w:pPr>
        <w:spacing w:line="288" w:lineRule="auto"/>
        <w:jc w:val="both"/>
        <w:rPr>
          <w:rFonts w:ascii="Arial" w:eastAsia="Calibri" w:hAnsi="Arial" w:cs="Arial"/>
          <w:color w:val="2A3B4C"/>
          <w:lang w:eastAsia="en-GB"/>
        </w:rPr>
      </w:pPr>
    </w:p>
    <w:p w14:paraId="6D0C73CE" w14:textId="1BB0E2F9" w:rsidR="006C6E71" w:rsidRPr="006C6E71" w:rsidRDefault="006C6E71" w:rsidP="006C6E71">
      <w:pPr>
        <w:spacing w:line="288" w:lineRule="auto"/>
        <w:jc w:val="both"/>
        <w:rPr>
          <w:rFonts w:ascii="Arial" w:eastAsia="Calibri" w:hAnsi="Arial" w:cs="Arial"/>
          <w:b/>
          <w:bCs/>
          <w:color w:val="2A3B4C"/>
          <w:lang w:val="en-US" w:eastAsia="en-GB"/>
        </w:rPr>
      </w:pPr>
      <w:r w:rsidRPr="006C6E71">
        <w:rPr>
          <w:rFonts w:ascii="Arial" w:eastAsia="Calibri" w:hAnsi="Arial" w:cs="Arial"/>
          <w:b/>
          <w:bCs/>
          <w:color w:val="2A3B4C"/>
          <w:lang w:eastAsia="en-GB"/>
        </w:rPr>
        <w:t>You will need to have a UK driving licence and access to a vehicle as travel across the county is required.</w:t>
      </w:r>
      <w:r w:rsidRPr="006C6E71">
        <w:rPr>
          <w:rFonts w:ascii="Arial" w:eastAsia="Calibri" w:hAnsi="Arial" w:cs="Arial"/>
          <w:b/>
          <w:bCs/>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2058CC8A"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1"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appointed and to ensure the post does not have a detrimental effect on your health or your health on your work, you will have to complete a health enquiry </w:t>
      </w:r>
      <w:proofErr w:type="gramStart"/>
      <w:r w:rsidRPr="00F03D81">
        <w:rPr>
          <w:rFonts w:ascii="Arial" w:eastAsia="Calibri" w:hAnsi="Arial" w:cs="Arial"/>
          <w:color w:val="2A3B4C"/>
          <w:sz w:val="24"/>
          <w:szCs w:val="24"/>
          <w:lang w:eastAsia="en-GB"/>
        </w:rPr>
        <w:t>form, and</w:t>
      </w:r>
      <w:proofErr w:type="gramEnd"/>
      <w:r w:rsidRPr="00F03D81">
        <w:rPr>
          <w:rFonts w:ascii="Arial" w:eastAsia="Calibri" w:hAnsi="Arial" w:cs="Arial"/>
          <w:color w:val="2A3B4C"/>
          <w:sz w:val="24"/>
          <w:szCs w:val="24"/>
          <w:lang w:eastAsia="en-GB"/>
        </w:rPr>
        <w:t xml:space="preserve">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0" w:name="_Toc344646454"/>
      <w:bookmarkStart w:id="1" w:name="_Toc344646961"/>
      <w:bookmarkStart w:id="2" w:name="_Toc344647115"/>
      <w:bookmarkStart w:id="3"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0"/>
      <w:bookmarkEnd w:id="1"/>
      <w:bookmarkEnd w:id="2"/>
      <w:bookmarkEnd w:id="3"/>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52BEF7F5"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r w:rsidR="00357D01" w:rsidRPr="00F03D81">
        <w:rPr>
          <w:rFonts w:ascii="Arial" w:eastAsia="Calibri" w:hAnsi="Arial" w:cs="Arial"/>
          <w:color w:val="2A3B4C"/>
          <w:lang w:eastAsia="en-GB"/>
        </w:rPr>
        <w:t>recorded,</w:t>
      </w:r>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4" w:name="_Toc344646453"/>
      <w:bookmarkStart w:id="5" w:name="_Toc344646960"/>
      <w:bookmarkStart w:id="6" w:name="_Toc344647114"/>
      <w:bookmarkStart w:id="7"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4"/>
    <w:bookmarkEnd w:id="5"/>
    <w:bookmarkEnd w:id="6"/>
    <w:bookmarkEnd w:id="7"/>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1F542664"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2" w:history="1">
        <w:r w:rsidR="006C6E71" w:rsidRPr="00C0358E">
          <w:rPr>
            <w:rStyle w:val="Hyperlink"/>
            <w:rFonts w:ascii="Arial" w:hAnsi="Arial" w:cs="Arial"/>
            <w:b/>
            <w:bCs/>
          </w:rPr>
          <w:t>tina.hart@ormistonfamilies.org.uk</w:t>
        </w:r>
      </w:hyperlink>
      <w:r w:rsidR="006C6E71">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705FF0EC" w14:textId="77777777" w:rsidR="006C6E71" w:rsidRDefault="006C6E71" w:rsidP="006C6E71">
      <w:pPr>
        <w:pStyle w:val="BodyText"/>
        <w:spacing w:after="120" w:line="288" w:lineRule="auto"/>
        <w:rPr>
          <w:rFonts w:ascii="Arial Bold" w:eastAsiaTheme="minorEastAsia" w:hAnsi="Arial Bold" w:cs="Arial Bold"/>
          <w:b/>
          <w:color w:val="00A685"/>
          <w:sz w:val="32"/>
          <w:szCs w:val="32"/>
        </w:rPr>
      </w:pPr>
    </w:p>
    <w:p w14:paraId="04C08F12" w14:textId="63C3FA23" w:rsidR="006C6E71" w:rsidRPr="005344BF" w:rsidRDefault="006C6E71" w:rsidP="006C6E71">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Pr>
          <w:rFonts w:ascii="Arial Bold" w:eastAsiaTheme="minorEastAsia" w:hAnsi="Arial Bold" w:cs="Arial Bold"/>
          <w:b/>
          <w:color w:val="00A685"/>
          <w:sz w:val="32"/>
          <w:szCs w:val="32"/>
        </w:rPr>
        <w:t xml:space="preserve"> </w:t>
      </w:r>
      <w:r>
        <w:rPr>
          <w:rFonts w:ascii="Arial Bold" w:eastAsiaTheme="minorEastAsia" w:hAnsi="Arial Bold" w:cs="Arial Bold"/>
          <w:b/>
          <w:color w:val="2B4250"/>
          <w:sz w:val="32"/>
          <w:szCs w:val="32"/>
        </w:rPr>
        <w:t>Senior Practitioner – Breaking Barriers Norfolk</w:t>
      </w:r>
    </w:p>
    <w:p w14:paraId="44A1B526" w14:textId="77777777" w:rsidR="006C6E71" w:rsidRDefault="006C6E71" w:rsidP="006C6E71">
      <w:pPr>
        <w:pStyle w:val="BodyText"/>
        <w:spacing w:after="120" w:line="288" w:lineRule="auto"/>
        <w:rPr>
          <w:rFonts w:ascii="Arial Bold" w:eastAsiaTheme="minorEastAsia" w:hAnsi="Arial Bold" w:cs="Arial Bold"/>
          <w:b/>
          <w:color w:val="2B4250"/>
          <w:sz w:val="32"/>
          <w:szCs w:val="32"/>
        </w:rPr>
      </w:pPr>
    </w:p>
    <w:p w14:paraId="5133219A" w14:textId="2BAA7044" w:rsidR="006C6E71" w:rsidRPr="005344BF" w:rsidRDefault="006C6E71" w:rsidP="006C6E71">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p w14:paraId="319D0336" w14:textId="77777777" w:rsidR="006C6E71" w:rsidRPr="00F277D4" w:rsidRDefault="006C6E71" w:rsidP="006C6E71">
      <w:pPr>
        <w:pStyle w:val="BodyText"/>
        <w:spacing w:line="288" w:lineRule="auto"/>
        <w:jc w:val="both"/>
        <w:rPr>
          <w:rFonts w:ascii="Arial" w:eastAsiaTheme="minorEastAsia" w:hAnsi="Arial" w:cs="Arial"/>
          <w:color w:val="2A3B4C"/>
          <w:sz w:val="24"/>
          <w:szCs w:val="24"/>
        </w:rPr>
      </w:pPr>
      <w:r w:rsidRPr="005D0E01">
        <w:rPr>
          <w:rFonts w:ascii="Arial" w:eastAsiaTheme="minorEastAsia" w:hAnsi="Arial" w:cs="Arial"/>
          <w:color w:val="2A3B4C"/>
          <w:sz w:val="24"/>
          <w:szCs w:val="24"/>
        </w:rPr>
        <w:t xml:space="preserve">The post advertised is a </w:t>
      </w:r>
      <w:r>
        <w:rPr>
          <w:rFonts w:ascii="Arial" w:eastAsiaTheme="minorEastAsia" w:hAnsi="Arial" w:cs="Arial"/>
          <w:color w:val="2A3B4C"/>
          <w:sz w:val="24"/>
          <w:szCs w:val="24"/>
        </w:rPr>
        <w:t>permanent</w:t>
      </w:r>
      <w:r w:rsidRPr="005D0E01">
        <w:rPr>
          <w:rFonts w:ascii="Arial" w:eastAsiaTheme="minorEastAsia" w:hAnsi="Arial" w:cs="Arial"/>
          <w:color w:val="2A3B4C"/>
          <w:sz w:val="24"/>
          <w:szCs w:val="24"/>
        </w:rPr>
        <w:t xml:space="preserve">, </w:t>
      </w:r>
      <w:r>
        <w:rPr>
          <w:rFonts w:ascii="Arial" w:eastAsiaTheme="minorEastAsia" w:hAnsi="Arial" w:cs="Arial"/>
          <w:color w:val="2A3B4C"/>
          <w:sz w:val="24"/>
          <w:szCs w:val="24"/>
        </w:rPr>
        <w:t>full-time position.</w:t>
      </w:r>
    </w:p>
    <w:p w14:paraId="6F910887" w14:textId="77777777" w:rsidR="006C6E71" w:rsidRPr="00F277D4" w:rsidRDefault="006C6E71" w:rsidP="006C6E71">
      <w:pPr>
        <w:pStyle w:val="BodyText"/>
        <w:spacing w:line="288" w:lineRule="auto"/>
        <w:jc w:val="both"/>
        <w:rPr>
          <w:rFonts w:ascii="Arial" w:eastAsiaTheme="minorEastAsia" w:hAnsi="Arial" w:cs="Arial"/>
          <w:color w:val="2A3B4C"/>
          <w:sz w:val="24"/>
          <w:szCs w:val="24"/>
        </w:rPr>
      </w:pPr>
    </w:p>
    <w:p w14:paraId="2A01220C" w14:textId="77777777" w:rsidR="006C6E71" w:rsidRPr="00F277D4" w:rsidRDefault="006C6E71" w:rsidP="006C6E71">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0883FBB5" w14:textId="77777777" w:rsidR="006C6E71" w:rsidRPr="00011FD8" w:rsidRDefault="006C6E71" w:rsidP="006C6E71">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Pr>
          <w:rFonts w:ascii="Arial" w:eastAsiaTheme="minorEastAsia" w:hAnsi="Arial" w:cs="Arial"/>
          <w:color w:val="2A3B4C"/>
          <w:sz w:val="24"/>
          <w:szCs w:val="24"/>
        </w:rPr>
        <w:t xml:space="preserve">35 </w:t>
      </w:r>
      <w:r w:rsidRPr="00011FD8">
        <w:rPr>
          <w:rFonts w:ascii="Arial" w:eastAsiaTheme="minorEastAsia" w:hAnsi="Arial" w:cs="Arial"/>
          <w:color w:val="2A3B4C"/>
          <w:sz w:val="24"/>
          <w:szCs w:val="24"/>
        </w:rPr>
        <w:t>ho</w:t>
      </w:r>
      <w:r w:rsidRPr="00F277D4">
        <w:rPr>
          <w:rFonts w:ascii="Arial" w:eastAsiaTheme="minorEastAsia" w:hAnsi="Arial" w:cs="Arial"/>
          <w:color w:val="2A3B4C"/>
          <w:sz w:val="24"/>
          <w:szCs w:val="24"/>
        </w:rPr>
        <w:t>urs, Monday to Friday and covers 52 weeks per year.</w:t>
      </w:r>
    </w:p>
    <w:p w14:paraId="4A5BFDF5" w14:textId="77777777" w:rsidR="006C6E71" w:rsidRDefault="006C6E71" w:rsidP="006C6E71">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462A8A7A" w14:textId="77777777" w:rsidR="006C6E71" w:rsidRDefault="006C6E71" w:rsidP="006C6E71">
      <w:pPr>
        <w:pStyle w:val="BodyText"/>
        <w:spacing w:before="120" w:after="60" w:line="288" w:lineRule="auto"/>
        <w:rPr>
          <w:rFonts w:ascii="Arial" w:eastAsiaTheme="minorEastAsia" w:hAnsi="Arial" w:cs="Arial"/>
          <w:color w:val="2A3B4C"/>
          <w:sz w:val="24"/>
          <w:szCs w:val="24"/>
        </w:rPr>
      </w:pPr>
    </w:p>
    <w:p w14:paraId="690F486E" w14:textId="77777777" w:rsidR="006C6E71" w:rsidRPr="00F277D4" w:rsidRDefault="006C6E71" w:rsidP="006C6E71">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0A5A8333" w14:textId="77777777" w:rsidR="006C6E71" w:rsidRDefault="006C6E71" w:rsidP="006C6E71">
      <w:pPr>
        <w:pStyle w:val="ListParagraph"/>
        <w:numPr>
          <w:ilvl w:val="0"/>
          <w:numId w:val="15"/>
        </w:numPr>
        <w:spacing w:line="288" w:lineRule="auto"/>
        <w:rPr>
          <w:rFonts w:ascii="Arial" w:eastAsiaTheme="minorEastAsia" w:hAnsi="Arial" w:cs="Arial"/>
          <w:color w:val="2A3B4C"/>
        </w:rPr>
      </w:pPr>
      <w:r w:rsidRPr="00DC36C5">
        <w:rPr>
          <w:rFonts w:ascii="Arial" w:eastAsiaTheme="minorEastAsia" w:hAnsi="Arial" w:cs="Arial"/>
          <w:color w:val="2A3B4C"/>
        </w:rPr>
        <w:t>Your base will be Norfolk</w:t>
      </w:r>
      <w:r w:rsidRPr="00DC36C5">
        <w:rPr>
          <w:rFonts w:ascii="Arial" w:eastAsiaTheme="minorEastAsia" w:hAnsi="Arial" w:cs="Arial"/>
          <w:color w:val="2A3B4C"/>
          <w:lang w:eastAsia="en-US"/>
        </w:rPr>
        <w:t xml:space="preserve">. </w:t>
      </w:r>
    </w:p>
    <w:p w14:paraId="4D67E9D5" w14:textId="77777777" w:rsidR="006C6E71" w:rsidRPr="00DC36C5" w:rsidRDefault="006C6E71" w:rsidP="006C6E71">
      <w:pPr>
        <w:pStyle w:val="ListParagraph"/>
        <w:spacing w:line="288" w:lineRule="auto"/>
        <w:ind w:left="360"/>
        <w:rPr>
          <w:rFonts w:ascii="Arial" w:eastAsiaTheme="minorEastAsia" w:hAnsi="Arial" w:cs="Arial"/>
          <w:color w:val="2A3B4C"/>
        </w:rPr>
      </w:pPr>
    </w:p>
    <w:p w14:paraId="268273F6" w14:textId="77777777" w:rsidR="006C6E71" w:rsidRPr="00F277D4" w:rsidRDefault="006C6E71" w:rsidP="006C6E71">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75A76733" w14:textId="77777777" w:rsidR="006C6E71" w:rsidRPr="00F277D4" w:rsidRDefault="006C6E71" w:rsidP="006C6E71">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Pr>
          <w:rFonts w:ascii="Arial" w:eastAsiaTheme="minorEastAsia" w:hAnsi="Arial" w:cs="Arial"/>
          <w:color w:val="2A3B4C"/>
          <w:sz w:val="24"/>
          <w:szCs w:val="24"/>
        </w:rPr>
        <w:t xml:space="preserve">starting </w:t>
      </w:r>
      <w:r w:rsidRPr="00F277D4">
        <w:rPr>
          <w:rFonts w:ascii="Arial" w:eastAsiaTheme="minorEastAsia" w:hAnsi="Arial" w:cs="Arial"/>
          <w:color w:val="2A3B4C"/>
          <w:sz w:val="24"/>
          <w:szCs w:val="24"/>
        </w:rPr>
        <w:t>s</w:t>
      </w:r>
      <w:r>
        <w:rPr>
          <w:rFonts w:ascii="Arial" w:eastAsiaTheme="minorEastAsia" w:hAnsi="Arial" w:cs="Arial"/>
          <w:color w:val="2A3B4C"/>
          <w:sz w:val="24"/>
          <w:szCs w:val="24"/>
        </w:rPr>
        <w:t xml:space="preserve">alary for this </w:t>
      </w:r>
      <w:r w:rsidRPr="00F277D4">
        <w:rPr>
          <w:rFonts w:ascii="Arial" w:eastAsiaTheme="minorEastAsia" w:hAnsi="Arial" w:cs="Arial"/>
          <w:color w:val="2A3B4C"/>
          <w:sz w:val="24"/>
          <w:szCs w:val="24"/>
        </w:rPr>
        <w:t xml:space="preserve">post is </w:t>
      </w:r>
      <w:bookmarkStart w:id="8" w:name="_Hlk103595797"/>
      <w:r w:rsidRPr="00EB02EF">
        <w:rPr>
          <w:rFonts w:ascii="Arial" w:eastAsiaTheme="minorEastAsia" w:hAnsi="Arial" w:cs="Arial"/>
          <w:color w:val="2A3B4C"/>
          <w:sz w:val="24"/>
          <w:szCs w:val="24"/>
        </w:rPr>
        <w:t>£</w:t>
      </w:r>
      <w:r w:rsidRPr="0077188F">
        <w:rPr>
          <w:rFonts w:ascii="Arial" w:eastAsiaTheme="minorEastAsia" w:hAnsi="Arial" w:cs="Arial"/>
          <w:color w:val="2A3B4C"/>
          <w:sz w:val="24"/>
          <w:szCs w:val="24"/>
        </w:rPr>
        <w:t>2</w:t>
      </w:r>
      <w:r>
        <w:rPr>
          <w:rFonts w:ascii="Arial" w:eastAsiaTheme="minorEastAsia" w:hAnsi="Arial" w:cs="Arial"/>
          <w:color w:val="2A3B4C"/>
          <w:sz w:val="24"/>
          <w:szCs w:val="24"/>
        </w:rPr>
        <w:t xml:space="preserve">5,880 </w:t>
      </w:r>
      <w:r w:rsidRPr="00F277D4">
        <w:rPr>
          <w:rFonts w:ascii="Arial" w:eastAsiaTheme="minorEastAsia" w:hAnsi="Arial" w:cs="Arial"/>
          <w:color w:val="2A3B4C"/>
          <w:sz w:val="24"/>
          <w:szCs w:val="24"/>
        </w:rPr>
        <w:t>per annum</w:t>
      </w:r>
      <w:bookmarkEnd w:id="8"/>
      <w:r>
        <w:rPr>
          <w:rFonts w:ascii="Arial" w:eastAsiaTheme="minorEastAsia" w:hAnsi="Arial" w:cs="Arial"/>
          <w:color w:val="2A3B4C"/>
          <w:sz w:val="24"/>
          <w:szCs w:val="24"/>
        </w:rPr>
        <w:t>.</w:t>
      </w:r>
    </w:p>
    <w:p w14:paraId="322F10A1" w14:textId="77777777" w:rsidR="006C6E71" w:rsidRPr="00F277D4" w:rsidRDefault="006C6E71" w:rsidP="006C6E71">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529DC921" w14:textId="77777777" w:rsidR="006C6E71" w:rsidRPr="00F277D4" w:rsidRDefault="006C6E71" w:rsidP="006C6E71">
      <w:pPr>
        <w:pStyle w:val="BodyText"/>
        <w:spacing w:line="288" w:lineRule="auto"/>
        <w:rPr>
          <w:rFonts w:ascii="Arial" w:eastAsiaTheme="minorEastAsia" w:hAnsi="Arial" w:cs="Arial"/>
          <w:color w:val="2B4250"/>
          <w:sz w:val="32"/>
          <w:szCs w:val="32"/>
        </w:rPr>
      </w:pPr>
    </w:p>
    <w:p w14:paraId="0A39CC43" w14:textId="77777777" w:rsidR="006C6E71" w:rsidRPr="00F277D4" w:rsidRDefault="006C6E71" w:rsidP="006C6E71">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665DCE93" w14:textId="77777777" w:rsidR="006C6E71" w:rsidRPr="00F277D4" w:rsidRDefault="006C6E71" w:rsidP="006C6E71">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06FDAE3" w14:textId="77777777" w:rsidR="006C6E71" w:rsidRDefault="006C6E71" w:rsidP="00DC1B82">
      <w:pPr>
        <w:pStyle w:val="BodyText"/>
        <w:spacing w:after="120" w:line="288" w:lineRule="auto"/>
        <w:rPr>
          <w:rFonts w:ascii="Arial Bold" w:eastAsiaTheme="minorEastAsia" w:hAnsi="Arial Bold" w:cs="Arial Bold"/>
          <w:b/>
          <w:color w:val="00A685"/>
          <w:sz w:val="32"/>
          <w:szCs w:val="32"/>
        </w:rPr>
      </w:pPr>
    </w:p>
    <w:p w14:paraId="7C0EF49C" w14:textId="77777777" w:rsidR="006C6E71" w:rsidRDefault="006C6E71" w:rsidP="00DC1B82">
      <w:pPr>
        <w:pStyle w:val="BodyText"/>
        <w:spacing w:after="120" w:line="288" w:lineRule="auto"/>
        <w:rPr>
          <w:rFonts w:ascii="Arial Bold" w:eastAsiaTheme="minorEastAsia" w:hAnsi="Arial Bold" w:cs="Arial Bold"/>
          <w:b/>
          <w:color w:val="00A685"/>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7581729B"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6C6E71">
        <w:rPr>
          <w:rFonts w:ascii="Arial" w:eastAsiaTheme="minorEastAsia" w:hAnsi="Arial" w:cs="Arial"/>
          <w:color w:val="2A3B4C"/>
          <w:sz w:val="24"/>
          <w:szCs w:val="24"/>
        </w:rPr>
        <w:t>y</w:t>
      </w:r>
      <w:r w:rsidR="00246A00" w:rsidRPr="006C6E71">
        <w:rPr>
          <w:rFonts w:ascii="Arial" w:eastAsiaTheme="minorEastAsia" w:hAnsi="Arial" w:cs="Arial"/>
          <w:color w:val="2A3B4C"/>
          <w:sz w:val="24"/>
          <w:szCs w:val="24"/>
        </w:rPr>
        <w:t>ou will need to</w:t>
      </w:r>
      <w:r w:rsidR="006C6E71">
        <w:rPr>
          <w:rFonts w:ascii="Arial" w:eastAsiaTheme="minorEastAsia" w:hAnsi="Arial" w:cs="Arial"/>
          <w:color w:val="2A3B4C"/>
          <w:sz w:val="24"/>
          <w:szCs w:val="24"/>
        </w:rPr>
        <w:t xml:space="preserve"> </w:t>
      </w:r>
      <w:r w:rsidRPr="006C6E71">
        <w:rPr>
          <w:rFonts w:ascii="Arial" w:eastAsiaTheme="minorEastAsia" w:hAnsi="Arial" w:cs="Arial"/>
          <w:color w:val="2A3B4C"/>
          <w:sz w:val="24"/>
          <w:szCs w:val="24"/>
        </w:rPr>
        <w:t>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3"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386E43C5" w14:textId="77777777" w:rsidR="006C6E71" w:rsidRDefault="006C6E71" w:rsidP="006C6E71">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792ABA4C" w14:textId="77777777" w:rsidR="006C6E71" w:rsidRPr="00F277D4" w:rsidRDefault="006C6E71" w:rsidP="006C6E71">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739FEBA" w14:textId="77777777" w:rsidR="006C6E71" w:rsidRDefault="006C6E71" w:rsidP="006C6E71">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Pr="002E76D3">
        <w:rPr>
          <w:rFonts w:ascii="Arial" w:eastAsiaTheme="minorEastAsia" w:hAnsi="Arial" w:cs="Arial"/>
          <w:b/>
          <w:bCs/>
          <w:color w:val="2B4250"/>
          <w:sz w:val="32"/>
          <w:szCs w:val="32"/>
        </w:rPr>
        <w:t xml:space="preserve"> </w:t>
      </w:r>
      <w:r>
        <w:rPr>
          <w:rFonts w:ascii="Arial" w:eastAsiaTheme="minorEastAsia" w:hAnsi="Arial" w:cs="Arial"/>
          <w:b/>
          <w:bCs/>
          <w:color w:val="2B4250"/>
          <w:sz w:val="32"/>
          <w:szCs w:val="32"/>
        </w:rPr>
        <w:t>Senior Practitioner</w:t>
      </w:r>
    </w:p>
    <w:p w14:paraId="06EE0F00" w14:textId="77777777" w:rsidR="006C6E71" w:rsidRDefault="006C6E71" w:rsidP="006C6E71">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Pr="002E76D3">
        <w:rPr>
          <w:rFonts w:ascii="Arial" w:eastAsiaTheme="minorEastAsia" w:hAnsi="Arial" w:cs="Arial"/>
          <w:b/>
          <w:bCs/>
          <w:color w:val="2B4250"/>
          <w:sz w:val="32"/>
          <w:szCs w:val="32"/>
        </w:rPr>
        <w:t xml:space="preserve"> </w:t>
      </w:r>
      <w:r>
        <w:rPr>
          <w:rFonts w:ascii="Arial" w:eastAsiaTheme="minorEastAsia" w:hAnsi="Arial" w:cs="Arial"/>
          <w:b/>
          <w:bCs/>
          <w:color w:val="2B4250"/>
          <w:sz w:val="32"/>
          <w:szCs w:val="32"/>
        </w:rPr>
        <w:t>Breaking Barriers</w:t>
      </w:r>
    </w:p>
    <w:p w14:paraId="75C215FD" w14:textId="77777777" w:rsidR="006C6E71" w:rsidRPr="00F277D4" w:rsidRDefault="006C6E71" w:rsidP="006C6E71">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Pr="002E76D3">
        <w:rPr>
          <w:rFonts w:ascii="Arial" w:eastAsiaTheme="minorEastAsia" w:hAnsi="Arial" w:cs="Arial"/>
          <w:b/>
          <w:bCs/>
          <w:color w:val="2B4250"/>
          <w:sz w:val="32"/>
          <w:szCs w:val="32"/>
        </w:rPr>
        <w:t xml:space="preserve"> </w:t>
      </w:r>
      <w:r>
        <w:rPr>
          <w:rFonts w:ascii="Arial" w:eastAsiaTheme="minorEastAsia" w:hAnsi="Arial" w:cs="Arial"/>
          <w:b/>
          <w:bCs/>
          <w:color w:val="2B4250"/>
          <w:sz w:val="32"/>
          <w:szCs w:val="32"/>
        </w:rPr>
        <w:t>Norfolk</w:t>
      </w:r>
    </w:p>
    <w:p w14:paraId="31D28472" w14:textId="77777777" w:rsidR="006C6E71" w:rsidRDefault="006C6E71" w:rsidP="006C6E71">
      <w:pPr>
        <w:pStyle w:val="BodyText"/>
        <w:spacing w:line="288" w:lineRule="auto"/>
        <w:rPr>
          <w:rFonts w:ascii="Arial Bold" w:eastAsiaTheme="minorEastAsia" w:hAnsi="Arial Bold" w:cs="Arial Bold"/>
          <w:b/>
          <w:color w:val="2B4250"/>
          <w:sz w:val="32"/>
          <w:szCs w:val="32"/>
        </w:rPr>
      </w:pPr>
    </w:p>
    <w:p w14:paraId="742FD4DD" w14:textId="77777777" w:rsidR="006C6E71" w:rsidRPr="00F277D4" w:rsidRDefault="006C6E71" w:rsidP="006C6E71">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6A061F1D" w14:textId="77777777" w:rsidR="006C6E71" w:rsidRDefault="006C6E71" w:rsidP="006C6E71">
      <w:pPr>
        <w:spacing w:before="120" w:after="60" w:line="288" w:lineRule="auto"/>
        <w:jc w:val="both"/>
        <w:rPr>
          <w:rFonts w:ascii="Arial" w:eastAsiaTheme="minorEastAsia" w:hAnsi="Arial" w:cs="Arial"/>
          <w:color w:val="2A3B4C"/>
        </w:rPr>
      </w:pPr>
      <w:r w:rsidRPr="007F4F5B">
        <w:rPr>
          <w:rFonts w:ascii="Arial" w:eastAsiaTheme="minorEastAsia" w:hAnsi="Arial" w:cs="Arial"/>
          <w:color w:val="2A3B4C"/>
        </w:rPr>
        <w:t>To provide high quality innovative support to children and young people (CYP)</w:t>
      </w:r>
      <w:r>
        <w:rPr>
          <w:rFonts w:ascii="Arial" w:eastAsiaTheme="minorEastAsia" w:hAnsi="Arial" w:cs="Arial"/>
          <w:color w:val="2A3B4C"/>
        </w:rPr>
        <w:t xml:space="preserve"> from 5-19 years</w:t>
      </w:r>
      <w:r w:rsidRPr="007F4F5B">
        <w:rPr>
          <w:rFonts w:ascii="Arial" w:eastAsiaTheme="minorEastAsia" w:hAnsi="Arial" w:cs="Arial"/>
          <w:color w:val="2A3B4C"/>
        </w:rPr>
        <w:t xml:space="preserve"> </w:t>
      </w:r>
      <w:r>
        <w:rPr>
          <w:rFonts w:ascii="Arial" w:eastAsiaTheme="minorEastAsia" w:hAnsi="Arial" w:cs="Arial"/>
          <w:color w:val="2A3B4C"/>
        </w:rPr>
        <w:t xml:space="preserve">impacted by having a </w:t>
      </w:r>
      <w:r w:rsidRPr="007F4F5B">
        <w:rPr>
          <w:rFonts w:ascii="Arial" w:eastAsiaTheme="minorEastAsia" w:hAnsi="Arial" w:cs="Arial"/>
          <w:color w:val="2A3B4C"/>
        </w:rPr>
        <w:t xml:space="preserve">parent/carer or close family member in prison who may </w:t>
      </w:r>
      <w:r>
        <w:rPr>
          <w:rFonts w:ascii="Arial" w:eastAsiaTheme="minorEastAsia" w:hAnsi="Arial" w:cs="Arial"/>
          <w:color w:val="2A3B4C"/>
        </w:rPr>
        <w:t>feel isolated in this experience and in need of emotional support and knowledge and information about prison. To e</w:t>
      </w:r>
      <w:r w:rsidRPr="007F4F5B">
        <w:rPr>
          <w:rFonts w:ascii="Arial" w:eastAsiaTheme="minorEastAsia" w:hAnsi="Arial" w:cs="Arial"/>
          <w:color w:val="2A3B4C"/>
        </w:rPr>
        <w:t>nsur</w:t>
      </w:r>
      <w:r>
        <w:rPr>
          <w:rFonts w:ascii="Arial" w:eastAsiaTheme="minorEastAsia" w:hAnsi="Arial" w:cs="Arial"/>
          <w:color w:val="2A3B4C"/>
        </w:rPr>
        <w:t>e</w:t>
      </w:r>
      <w:r w:rsidRPr="007F4F5B">
        <w:rPr>
          <w:rFonts w:ascii="Arial" w:eastAsiaTheme="minorEastAsia" w:hAnsi="Arial" w:cs="Arial"/>
          <w:color w:val="2A3B4C"/>
        </w:rPr>
        <w:t xml:space="preserve"> that these programmes meet individual need and further the aims of Ormiston Families.</w:t>
      </w:r>
      <w:r w:rsidRPr="002E76D3">
        <w:rPr>
          <w:rFonts w:ascii="Arial" w:eastAsiaTheme="minorEastAsia" w:hAnsi="Arial" w:cs="Arial"/>
          <w:color w:val="2A3B4C"/>
        </w:rPr>
        <w:t xml:space="preserve"> </w:t>
      </w:r>
    </w:p>
    <w:p w14:paraId="07E48D0E" w14:textId="77777777" w:rsidR="006C6E71" w:rsidRPr="002710B2" w:rsidRDefault="006C6E71" w:rsidP="006C6E71">
      <w:pPr>
        <w:spacing w:before="120" w:after="60" w:line="288" w:lineRule="auto"/>
        <w:jc w:val="both"/>
        <w:rPr>
          <w:rFonts w:ascii="Arial" w:eastAsiaTheme="minorEastAsia" w:hAnsi="Arial" w:cs="Arial"/>
          <w:b/>
          <w:bCs/>
          <w:color w:val="2A3B4C"/>
          <w:sz w:val="16"/>
          <w:szCs w:val="16"/>
          <w:vertAlign w:val="superscript"/>
        </w:rPr>
      </w:pPr>
    </w:p>
    <w:p w14:paraId="66040CAE" w14:textId="77777777" w:rsidR="006C6E71" w:rsidRPr="002E76D3" w:rsidRDefault="006C6E71" w:rsidP="006C6E71">
      <w:pPr>
        <w:spacing w:before="120" w:after="60" w:line="288" w:lineRule="auto"/>
        <w:jc w:val="both"/>
        <w:rPr>
          <w:rFonts w:ascii="Arial" w:eastAsiaTheme="minorEastAsia" w:hAnsi="Arial" w:cs="Arial"/>
          <w:b/>
          <w:bCs/>
          <w:color w:val="2A3B4C"/>
        </w:rPr>
      </w:pPr>
      <w:bookmarkStart w:id="9" w:name="_Hlk103597271"/>
      <w:r w:rsidRPr="002E76D3">
        <w:rPr>
          <w:rFonts w:ascii="Arial" w:eastAsiaTheme="minorEastAsia" w:hAnsi="Arial" w:cs="Arial"/>
          <w:b/>
          <w:bCs/>
          <w:color w:val="2A3B4C"/>
        </w:rPr>
        <w:t xml:space="preserve">You will need to </w:t>
      </w:r>
      <w:r>
        <w:rPr>
          <w:rFonts w:ascii="Arial" w:eastAsiaTheme="minorEastAsia" w:hAnsi="Arial" w:cs="Arial"/>
          <w:b/>
          <w:bCs/>
          <w:color w:val="2A3B4C"/>
        </w:rPr>
        <w:t xml:space="preserve">travel within the </w:t>
      </w:r>
      <w:r w:rsidRPr="00CD22F4">
        <w:rPr>
          <w:rFonts w:ascii="Arial" w:eastAsiaTheme="minorEastAsia" w:hAnsi="Arial" w:cs="Arial"/>
          <w:b/>
          <w:bCs/>
          <w:color w:val="2A3B4C"/>
        </w:rPr>
        <w:t xml:space="preserve">County of </w:t>
      </w:r>
      <w:r>
        <w:rPr>
          <w:rFonts w:ascii="Arial" w:eastAsiaTheme="minorEastAsia" w:hAnsi="Arial" w:cs="Arial"/>
          <w:b/>
          <w:bCs/>
          <w:color w:val="2A3B4C"/>
        </w:rPr>
        <w:t>Norfolk</w:t>
      </w:r>
      <w:r w:rsidRPr="002E76D3">
        <w:rPr>
          <w:rFonts w:ascii="Arial" w:eastAsiaTheme="minorEastAsia" w:hAnsi="Arial" w:cs="Arial"/>
          <w:b/>
          <w:bCs/>
          <w:color w:val="2A3B4C"/>
        </w:rPr>
        <w:t xml:space="preserve"> to enable you to carry out the direct work with Children, Young People and Families.</w:t>
      </w:r>
    </w:p>
    <w:bookmarkEnd w:id="9"/>
    <w:p w14:paraId="44674AB3" w14:textId="77777777" w:rsidR="006C6E71" w:rsidRPr="002710B2" w:rsidRDefault="006C6E71" w:rsidP="006C6E71">
      <w:pPr>
        <w:spacing w:before="120" w:after="60" w:line="288" w:lineRule="auto"/>
        <w:jc w:val="both"/>
        <w:rPr>
          <w:rFonts w:ascii="Arial" w:eastAsiaTheme="minorEastAsia" w:hAnsi="Arial" w:cs="Arial"/>
          <w:color w:val="2A3B4C"/>
          <w:sz w:val="16"/>
          <w:szCs w:val="16"/>
        </w:rPr>
      </w:pPr>
    </w:p>
    <w:p w14:paraId="49A9868D" w14:textId="77777777" w:rsidR="006C6E71" w:rsidRPr="00F277D4" w:rsidRDefault="006C6E71" w:rsidP="006C6E71">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079B9AAE" w14:textId="77777777" w:rsidR="006C6E71" w:rsidRDefault="006C6E71" w:rsidP="006C6E71">
      <w:pPr>
        <w:pStyle w:val="ListParagraph"/>
        <w:numPr>
          <w:ilvl w:val="0"/>
          <w:numId w:val="15"/>
        </w:numPr>
        <w:spacing w:before="120" w:after="60" w:line="288" w:lineRule="auto"/>
        <w:jc w:val="both"/>
        <w:rPr>
          <w:rFonts w:ascii="Arial" w:eastAsiaTheme="minorEastAsia" w:hAnsi="Arial" w:cs="Arial"/>
          <w:color w:val="2A3B4C"/>
        </w:rPr>
      </w:pPr>
      <w:r w:rsidRPr="007F4F5B">
        <w:rPr>
          <w:rFonts w:ascii="Arial" w:eastAsiaTheme="minorEastAsia" w:hAnsi="Arial" w:cs="Arial"/>
          <w:color w:val="2A3B4C"/>
        </w:rPr>
        <w:t xml:space="preserve">To plan, evaluate and deliver a range of needs led one to one intervention across the county, using a trauma informed approach that place </w:t>
      </w:r>
      <w:r>
        <w:rPr>
          <w:rFonts w:ascii="Arial" w:eastAsiaTheme="minorEastAsia" w:hAnsi="Arial" w:cs="Arial"/>
          <w:color w:val="2A3B4C"/>
        </w:rPr>
        <w:t>children and young people</w:t>
      </w:r>
      <w:r w:rsidRPr="007F4F5B">
        <w:rPr>
          <w:rFonts w:ascii="Arial" w:eastAsiaTheme="minorEastAsia" w:hAnsi="Arial" w:cs="Arial"/>
          <w:color w:val="2A3B4C"/>
        </w:rPr>
        <w:t xml:space="preserve"> participation at the heart of the service/support.</w:t>
      </w:r>
    </w:p>
    <w:p w14:paraId="7789B550" w14:textId="77777777" w:rsidR="006C6E71" w:rsidRDefault="006C6E71" w:rsidP="006C6E71">
      <w:pPr>
        <w:pStyle w:val="ListParagraph"/>
        <w:numPr>
          <w:ilvl w:val="0"/>
          <w:numId w:val="15"/>
        </w:numPr>
        <w:spacing w:before="120" w:after="60" w:line="288" w:lineRule="auto"/>
        <w:jc w:val="both"/>
        <w:rPr>
          <w:rFonts w:ascii="Arial" w:eastAsiaTheme="minorEastAsia" w:hAnsi="Arial" w:cs="Arial"/>
          <w:color w:val="2A3B4C"/>
        </w:rPr>
      </w:pPr>
      <w:r w:rsidRPr="002F6A45">
        <w:rPr>
          <w:rFonts w:ascii="Arial" w:eastAsiaTheme="minorEastAsia" w:hAnsi="Arial" w:cs="Arial"/>
          <w:color w:val="2A3B4C"/>
        </w:rPr>
        <w:t>To create safe space for children and young people to express their feelings and emotions and build positive memories.</w:t>
      </w:r>
    </w:p>
    <w:p w14:paraId="78FDAF6D" w14:textId="77777777" w:rsidR="006C6E71" w:rsidRDefault="006C6E71" w:rsidP="006C6E71">
      <w:pPr>
        <w:pStyle w:val="ListParagraph"/>
        <w:numPr>
          <w:ilvl w:val="0"/>
          <w:numId w:val="15"/>
        </w:numPr>
        <w:spacing w:before="120" w:after="60" w:line="288" w:lineRule="auto"/>
        <w:jc w:val="both"/>
        <w:rPr>
          <w:rFonts w:ascii="Arial" w:eastAsiaTheme="minorEastAsia" w:hAnsi="Arial" w:cs="Arial"/>
          <w:color w:val="2A3B4C"/>
        </w:rPr>
      </w:pPr>
      <w:r w:rsidRPr="002F6A45">
        <w:rPr>
          <w:rFonts w:ascii="Arial" w:eastAsiaTheme="minorEastAsia" w:hAnsi="Arial" w:cs="Arial"/>
          <w:color w:val="2A3B4C"/>
        </w:rPr>
        <w:t xml:space="preserve">Undertake collaborative and sensitive assessments of their needs and strengths to agree their goals and create and provide an evidence base for your support. </w:t>
      </w:r>
    </w:p>
    <w:p w14:paraId="373FE20F" w14:textId="77777777" w:rsidR="006C6E71" w:rsidRPr="002F6A45" w:rsidRDefault="006C6E71" w:rsidP="006C6E71">
      <w:pPr>
        <w:pStyle w:val="ListParagraph"/>
        <w:numPr>
          <w:ilvl w:val="0"/>
          <w:numId w:val="15"/>
        </w:numPr>
        <w:spacing w:before="120" w:after="60" w:line="288" w:lineRule="auto"/>
        <w:jc w:val="both"/>
        <w:rPr>
          <w:rFonts w:ascii="Arial" w:eastAsiaTheme="minorEastAsia" w:hAnsi="Arial" w:cs="Arial"/>
          <w:color w:val="2A3B4C"/>
        </w:rPr>
      </w:pPr>
      <w:r w:rsidRPr="002F6A45">
        <w:rPr>
          <w:rFonts w:ascii="Arial" w:eastAsiaTheme="minorEastAsia" w:hAnsi="Arial" w:cs="Arial"/>
          <w:color w:val="2A3B4C"/>
        </w:rPr>
        <w:t>Take an effective, flexible, and intensive approach to engaging with children, young people and families, recognising that their complex and traumatic histories can make service engagement difficult.</w:t>
      </w:r>
    </w:p>
    <w:p w14:paraId="28D01DDC" w14:textId="77777777" w:rsidR="006C6E71" w:rsidRDefault="006C6E71" w:rsidP="006C6E71">
      <w:pPr>
        <w:pStyle w:val="ListParagraph"/>
        <w:numPr>
          <w:ilvl w:val="0"/>
          <w:numId w:val="15"/>
        </w:numPr>
        <w:spacing w:before="120" w:after="60" w:line="288" w:lineRule="auto"/>
        <w:jc w:val="both"/>
        <w:rPr>
          <w:rFonts w:ascii="Arial" w:eastAsiaTheme="minorEastAsia" w:hAnsi="Arial" w:cs="Arial"/>
          <w:color w:val="2A3B4C"/>
        </w:rPr>
      </w:pPr>
      <w:r w:rsidRPr="007F4F5B">
        <w:rPr>
          <w:rFonts w:ascii="Arial" w:eastAsiaTheme="minorEastAsia" w:hAnsi="Arial" w:cs="Arial"/>
          <w:color w:val="2A3B4C"/>
        </w:rPr>
        <w:t>Provide direct support to children, young people and families on the waiting list, supporting them to work through the pre-service information and activities.</w:t>
      </w:r>
    </w:p>
    <w:p w14:paraId="5316548A" w14:textId="77777777" w:rsidR="006C6E71" w:rsidRPr="002F6A45" w:rsidRDefault="006C6E71" w:rsidP="006C6E71">
      <w:pPr>
        <w:pStyle w:val="ListParagraph"/>
        <w:numPr>
          <w:ilvl w:val="0"/>
          <w:numId w:val="15"/>
        </w:numPr>
        <w:spacing w:before="120" w:after="60" w:line="288" w:lineRule="auto"/>
        <w:jc w:val="both"/>
        <w:rPr>
          <w:rFonts w:ascii="Arial" w:eastAsiaTheme="minorEastAsia" w:hAnsi="Arial" w:cs="Arial"/>
          <w:color w:val="2A3B4C"/>
        </w:rPr>
      </w:pPr>
      <w:r w:rsidRPr="002F6A45">
        <w:rPr>
          <w:rFonts w:ascii="Arial" w:eastAsiaTheme="minorEastAsia" w:hAnsi="Arial" w:cs="Arial"/>
          <w:color w:val="2A3B4C"/>
        </w:rPr>
        <w:t>Maintain clear and effective records of work with children, young people and families as set out within the Ormiston Families policies and procedures.</w:t>
      </w:r>
    </w:p>
    <w:p w14:paraId="1AB62740" w14:textId="77777777" w:rsidR="006C6E71" w:rsidRPr="0077188F" w:rsidRDefault="006C6E71" w:rsidP="006C6E71">
      <w:pPr>
        <w:pStyle w:val="xmsonormal"/>
        <w:numPr>
          <w:ilvl w:val="0"/>
          <w:numId w:val="15"/>
        </w:numPr>
        <w:spacing w:before="120" w:after="60" w:line="288" w:lineRule="auto"/>
        <w:jc w:val="both"/>
        <w:rPr>
          <w:rFonts w:ascii="Arial" w:eastAsiaTheme="minorEastAsia" w:hAnsi="Arial" w:cs="Arial"/>
          <w:color w:val="2A3B4C"/>
          <w:sz w:val="24"/>
          <w:szCs w:val="24"/>
        </w:rPr>
      </w:pPr>
      <w:r w:rsidRPr="002F6A45">
        <w:rPr>
          <w:rFonts w:ascii="Arial" w:eastAsiaTheme="minorEastAsia" w:hAnsi="Arial" w:cs="Arial"/>
          <w:color w:val="2A3B4C"/>
          <w:sz w:val="24"/>
          <w:szCs w:val="24"/>
        </w:rPr>
        <w:lastRenderedPageBreak/>
        <w:t xml:space="preserve">Build and maintain a strong network of professionals from a variety of providers, including statutory services, for the purpose of generating referrals and creating options for additional support for Children. </w:t>
      </w:r>
    </w:p>
    <w:p w14:paraId="590C720E" w14:textId="77777777" w:rsidR="006C6E71" w:rsidRDefault="006C6E71" w:rsidP="006C6E71">
      <w:pPr>
        <w:pStyle w:val="xmsonormal"/>
        <w:spacing w:before="120" w:after="60" w:line="288" w:lineRule="auto"/>
        <w:rPr>
          <w:b/>
          <w:bCs/>
          <w:sz w:val="24"/>
          <w:szCs w:val="24"/>
        </w:rPr>
      </w:pPr>
    </w:p>
    <w:p w14:paraId="4D805894" w14:textId="77777777" w:rsidR="006C6E71" w:rsidRDefault="006C6E71" w:rsidP="006C6E71">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Responsibilities</w:t>
      </w:r>
    </w:p>
    <w:p w14:paraId="4FD30945" w14:textId="77777777" w:rsidR="006C6E71" w:rsidRDefault="006C6E71" w:rsidP="006C6E71">
      <w:pPr>
        <w:pStyle w:val="BodyText"/>
        <w:spacing w:line="288" w:lineRule="auto"/>
        <w:rPr>
          <w:rFonts w:ascii="Arial" w:eastAsiaTheme="minorEastAsia" w:hAnsi="Arial" w:cs="Arial"/>
          <w:b/>
          <w:bCs/>
          <w:color w:val="2B4250"/>
          <w:sz w:val="32"/>
          <w:szCs w:val="32"/>
        </w:rPr>
      </w:pPr>
    </w:p>
    <w:p w14:paraId="6E177E4B" w14:textId="77777777" w:rsidR="006C6E71" w:rsidRPr="002710B2" w:rsidRDefault="006C6E71" w:rsidP="006C6E71">
      <w:pPr>
        <w:pStyle w:val="BodyText"/>
        <w:spacing w:line="288" w:lineRule="auto"/>
        <w:rPr>
          <w:rFonts w:ascii="Arial" w:eastAsiaTheme="minorEastAsia" w:hAnsi="Arial" w:cs="Arial"/>
          <w:b/>
          <w:bCs/>
          <w:color w:val="2B4250"/>
          <w:sz w:val="28"/>
          <w:szCs w:val="28"/>
        </w:rPr>
      </w:pPr>
      <w:r w:rsidRPr="002710B2">
        <w:rPr>
          <w:rFonts w:ascii="Arial" w:eastAsiaTheme="minorEastAsia" w:hAnsi="Arial" w:cs="Arial"/>
          <w:b/>
          <w:bCs/>
          <w:color w:val="2B4250"/>
          <w:sz w:val="28"/>
          <w:szCs w:val="28"/>
        </w:rPr>
        <w:t>Support for children and young people</w:t>
      </w:r>
    </w:p>
    <w:p w14:paraId="16550879" w14:textId="77777777" w:rsidR="006C6E71" w:rsidRPr="00C846BE" w:rsidRDefault="006C6E71" w:rsidP="006C6E71">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carry out initial assessments with parents/carers and partner agencies following referrals to the service and identify and agree individual outcomes for children and young people.</w:t>
      </w:r>
    </w:p>
    <w:p w14:paraId="5732BBEF" w14:textId="77777777" w:rsidR="006C6E71" w:rsidRPr="00C846BE" w:rsidRDefault="006C6E71" w:rsidP="006C6E71">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work one to one in the home, schools</w:t>
      </w:r>
      <w:r>
        <w:rPr>
          <w:rFonts w:ascii="Arial" w:eastAsiaTheme="minorEastAsia" w:hAnsi="Arial" w:cs="Arial"/>
          <w:color w:val="2A3B4C"/>
        </w:rPr>
        <w:t>, on-line</w:t>
      </w:r>
      <w:r w:rsidRPr="00C846BE">
        <w:rPr>
          <w:rFonts w:ascii="Arial" w:eastAsiaTheme="minorEastAsia" w:hAnsi="Arial" w:cs="Arial"/>
          <w:color w:val="2A3B4C"/>
        </w:rPr>
        <w:t xml:space="preserve"> and other community settings with children needing emotional support who have been affected by imprisonment, using activities and resources that allow CYP to explore their feelings and emotions. </w:t>
      </w:r>
    </w:p>
    <w:p w14:paraId="50609F95" w14:textId="77777777" w:rsidR="006C6E71" w:rsidRPr="00C846BE" w:rsidRDefault="006C6E71" w:rsidP="006C6E71">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coordinate packages of support with CYP, with other agencies where appropriate, that meet the complex needs of children and young people, reduce risks, improve safety and work towards emotional well-being and development.</w:t>
      </w:r>
    </w:p>
    <w:p w14:paraId="25D6F637" w14:textId="77777777" w:rsidR="006C6E71" w:rsidRPr="00C846BE" w:rsidRDefault="006C6E71" w:rsidP="006C6E71">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Utilise a trauma informed approach and ensure that CYP voices are heard and listened to, through enabling self-advocacy and co-production of support/service delivery where possible.</w:t>
      </w:r>
    </w:p>
    <w:p w14:paraId="42B062B7" w14:textId="77777777" w:rsidR="006C6E71" w:rsidRPr="00C846BE" w:rsidRDefault="006C6E71" w:rsidP="006C6E71">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Contribute to the development of new, creative and innovative responses to CYP (and families) affected by imprisonment.</w:t>
      </w:r>
    </w:p>
    <w:p w14:paraId="03C7CBF1" w14:textId="77777777" w:rsidR="006C6E71" w:rsidRPr="00C846BE" w:rsidRDefault="006C6E71" w:rsidP="006C6E71">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Undertake activities that ensure maximum participation of CYP and families in services, e.g., 1:1’s, telephone/text reminders, tech support for virtual sessions.</w:t>
      </w:r>
    </w:p>
    <w:p w14:paraId="22E79EA4" w14:textId="77777777" w:rsidR="006C6E71" w:rsidRPr="00C846BE" w:rsidRDefault="006C6E71" w:rsidP="006C6E71">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provide support to the parent carer where this will help improve engagement and outcomes for the CYP.</w:t>
      </w:r>
    </w:p>
    <w:p w14:paraId="2ABDB4FF" w14:textId="77777777" w:rsidR="006C6E71" w:rsidRPr="00C846BE" w:rsidRDefault="006C6E71" w:rsidP="006C6E71">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advocate for children and young people’s views and needs within their families, schools and with other agencies as appropriate.</w:t>
      </w:r>
    </w:p>
    <w:p w14:paraId="4AD5760D" w14:textId="77777777" w:rsidR="006C6E71" w:rsidRPr="00C846BE" w:rsidRDefault="006C6E71" w:rsidP="006C6E71">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Link (refer) CYP to other services/agencies as needed.</w:t>
      </w:r>
    </w:p>
    <w:p w14:paraId="7A1E9B46" w14:textId="77777777" w:rsidR="006C6E71" w:rsidRPr="00C846BE" w:rsidRDefault="006C6E71" w:rsidP="006C6E71">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prioritise the safety and wellbeing of CYP and identify and act on CYP safeguarding and child protection issues following Ormiston families safeguarding policy and local procedures, ensuring that CYP have a voice in the process and that interventions are empowering and effective.</w:t>
      </w:r>
    </w:p>
    <w:p w14:paraId="0337C25F" w14:textId="77777777" w:rsidR="006C6E71" w:rsidRPr="00C846BE" w:rsidRDefault="006C6E71" w:rsidP="006C6E71">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attend professional and multi-agency meetings (e.g. Child in Need) to represent the child as required.</w:t>
      </w:r>
    </w:p>
    <w:p w14:paraId="0D286665" w14:textId="77777777" w:rsidR="006C6E71" w:rsidRPr="00C846BE" w:rsidRDefault="006C6E71" w:rsidP="006C6E71">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lastRenderedPageBreak/>
        <w:t xml:space="preserve">To ensure services and support is delivered within an equal opportunities/ anti-oppressive framework and is responsive to the needs of CYP/families from disadvantaged group and marginalised communities. </w:t>
      </w:r>
    </w:p>
    <w:p w14:paraId="61ECE6CA" w14:textId="77777777" w:rsidR="006C6E71" w:rsidRDefault="006C6E71" w:rsidP="006C6E71">
      <w:pPr>
        <w:spacing w:before="120" w:after="60" w:line="288" w:lineRule="auto"/>
        <w:jc w:val="both"/>
        <w:rPr>
          <w:rFonts w:ascii="Arial" w:eastAsiaTheme="minorEastAsia" w:hAnsi="Arial" w:cs="Arial"/>
          <w:b/>
          <w:bCs/>
          <w:color w:val="2A3B4C"/>
          <w:sz w:val="28"/>
          <w:szCs w:val="28"/>
        </w:rPr>
      </w:pPr>
    </w:p>
    <w:p w14:paraId="585EC9C2" w14:textId="77777777" w:rsidR="006C6E71" w:rsidRPr="002710B2" w:rsidRDefault="006C6E71" w:rsidP="006C6E71">
      <w:pPr>
        <w:spacing w:before="120" w:after="60" w:line="288" w:lineRule="auto"/>
        <w:jc w:val="both"/>
        <w:rPr>
          <w:rFonts w:ascii="Arial" w:eastAsiaTheme="minorEastAsia" w:hAnsi="Arial" w:cs="Arial"/>
          <w:b/>
          <w:bCs/>
          <w:color w:val="2A3B4C"/>
          <w:sz w:val="28"/>
          <w:szCs w:val="28"/>
        </w:rPr>
      </w:pPr>
      <w:r w:rsidRPr="002710B2">
        <w:rPr>
          <w:rFonts w:ascii="Arial" w:eastAsiaTheme="minorEastAsia" w:hAnsi="Arial" w:cs="Arial"/>
          <w:b/>
          <w:bCs/>
          <w:color w:val="2A3B4C"/>
          <w:sz w:val="28"/>
          <w:szCs w:val="28"/>
        </w:rPr>
        <w:t>Resource development and maintenance</w:t>
      </w:r>
    </w:p>
    <w:p w14:paraId="476F0818" w14:textId="77777777" w:rsidR="006C6E71" w:rsidRPr="002710B2" w:rsidRDefault="006C6E71" w:rsidP="006C6E71">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To maintain and ensure resources for the use with CYP are appropriate, clean, developmentally suitable, interesting, and enjoyable.</w:t>
      </w:r>
    </w:p>
    <w:p w14:paraId="09965AC9" w14:textId="77777777" w:rsidR="006C6E71" w:rsidRPr="002710B2" w:rsidRDefault="006C6E71" w:rsidP="006C6E71">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Organise and prepare resources for sessions, including booking rooms/spaces suitable to undertake intervention with CYP.</w:t>
      </w:r>
    </w:p>
    <w:p w14:paraId="6825913B" w14:textId="77777777" w:rsidR="006C6E71" w:rsidRDefault="006C6E71" w:rsidP="006C6E71">
      <w:pPr>
        <w:pStyle w:val="ListParagraph"/>
        <w:spacing w:before="120" w:after="60" w:line="288" w:lineRule="auto"/>
        <w:ind w:left="360"/>
        <w:jc w:val="both"/>
        <w:rPr>
          <w:rFonts w:ascii="Arial" w:hAnsi="Arial" w:cs="Arial"/>
          <w:color w:val="3C4043"/>
        </w:rPr>
      </w:pPr>
    </w:p>
    <w:p w14:paraId="044177D4" w14:textId="77777777" w:rsidR="006C6E71" w:rsidRPr="002710B2" w:rsidRDefault="006C6E71" w:rsidP="006C6E71">
      <w:pPr>
        <w:spacing w:before="120" w:after="60" w:line="288" w:lineRule="auto"/>
        <w:jc w:val="both"/>
        <w:rPr>
          <w:rFonts w:ascii="Arial" w:hAnsi="Arial" w:cs="Arial"/>
          <w:b/>
          <w:bCs/>
          <w:color w:val="3C4043"/>
          <w:sz w:val="28"/>
          <w:szCs w:val="28"/>
        </w:rPr>
      </w:pPr>
      <w:r w:rsidRPr="002710B2">
        <w:rPr>
          <w:rFonts w:ascii="Arial" w:hAnsi="Arial" w:cs="Arial"/>
          <w:b/>
          <w:bCs/>
          <w:color w:val="3C4043"/>
          <w:sz w:val="28"/>
          <w:szCs w:val="28"/>
        </w:rPr>
        <w:t>Community Development</w:t>
      </w:r>
    </w:p>
    <w:p w14:paraId="5E9EA900" w14:textId="77777777" w:rsidR="006C6E71" w:rsidRPr="002710B2" w:rsidRDefault="006C6E71" w:rsidP="006C6E71">
      <w:pPr>
        <w:pStyle w:val="ListParagraph"/>
        <w:numPr>
          <w:ilvl w:val="0"/>
          <w:numId w:val="15"/>
        </w:numPr>
        <w:spacing w:before="120" w:after="60" w:line="288" w:lineRule="auto"/>
        <w:jc w:val="both"/>
        <w:rPr>
          <w:rFonts w:ascii="Arial" w:hAnsi="Arial" w:cs="Arial"/>
          <w:color w:val="3C4043"/>
        </w:rPr>
      </w:pPr>
      <w:r w:rsidRPr="002710B2">
        <w:rPr>
          <w:rFonts w:ascii="Arial" w:hAnsi="Arial" w:cs="Arial"/>
          <w:color w:val="3C4043"/>
        </w:rPr>
        <w:t>To represent Ormiston at a range of agreed external meetings throughout the county and to work in partnership with other organisations, working to raise awareness of the impact of imprisonment and to influence positive change in policy and practice to achieve identified outcomes for children, young people, and families.</w:t>
      </w:r>
    </w:p>
    <w:p w14:paraId="07C64C8E" w14:textId="77777777" w:rsidR="006C6E71" w:rsidRPr="002710B2" w:rsidRDefault="006C6E71" w:rsidP="006C6E71">
      <w:pPr>
        <w:pStyle w:val="ListParagraph"/>
        <w:numPr>
          <w:ilvl w:val="0"/>
          <w:numId w:val="15"/>
        </w:numPr>
        <w:spacing w:before="120" w:after="60" w:line="288" w:lineRule="auto"/>
        <w:jc w:val="both"/>
        <w:rPr>
          <w:rFonts w:ascii="Arial" w:hAnsi="Arial" w:cs="Arial"/>
          <w:color w:val="3C4043"/>
        </w:rPr>
      </w:pPr>
      <w:r w:rsidRPr="002710B2">
        <w:rPr>
          <w:rFonts w:ascii="Arial" w:hAnsi="Arial" w:cs="Arial"/>
          <w:color w:val="3C4043"/>
        </w:rPr>
        <w:t>To promote the service across the county, using a range of mechanisms, in order that partner agencies from statutory and voluntary sector are aware of the opportunities and can refer appropriately.</w:t>
      </w:r>
    </w:p>
    <w:p w14:paraId="5D73981C" w14:textId="77777777" w:rsidR="006C6E71" w:rsidRPr="002710B2" w:rsidRDefault="006C6E71" w:rsidP="006C6E71">
      <w:pPr>
        <w:pStyle w:val="ListParagraph"/>
        <w:numPr>
          <w:ilvl w:val="0"/>
          <w:numId w:val="15"/>
        </w:numPr>
        <w:spacing w:before="120" w:after="60" w:line="288" w:lineRule="auto"/>
        <w:jc w:val="both"/>
        <w:rPr>
          <w:rFonts w:ascii="Arial" w:hAnsi="Arial" w:cs="Arial"/>
          <w:color w:val="3C4043"/>
        </w:rPr>
      </w:pPr>
      <w:r w:rsidRPr="002710B2">
        <w:rPr>
          <w:rFonts w:ascii="Arial" w:hAnsi="Arial" w:cs="Arial"/>
          <w:color w:val="3C4043"/>
        </w:rPr>
        <w:t>Provide support, advice and guidance to other stakeholders that deliver support to CYP affected by the imprisonment of a parent or close family member.</w:t>
      </w:r>
    </w:p>
    <w:p w14:paraId="369F50AD" w14:textId="77777777" w:rsidR="006C6E71" w:rsidRDefault="006C6E71" w:rsidP="006C6E71">
      <w:pPr>
        <w:spacing w:before="120" w:after="60" w:line="288" w:lineRule="auto"/>
        <w:jc w:val="both"/>
        <w:rPr>
          <w:rFonts w:ascii="Arial" w:hAnsi="Arial" w:cs="Arial"/>
          <w:color w:val="3C4043"/>
        </w:rPr>
      </w:pPr>
    </w:p>
    <w:p w14:paraId="18E6C2E9" w14:textId="77777777" w:rsidR="006C6E71" w:rsidRPr="00A826A0" w:rsidRDefault="006C6E71" w:rsidP="006C6E71">
      <w:pPr>
        <w:spacing w:before="120" w:after="60" w:line="288" w:lineRule="auto"/>
        <w:jc w:val="both"/>
        <w:rPr>
          <w:rFonts w:ascii="Arial" w:hAnsi="Arial" w:cs="Arial"/>
          <w:b/>
          <w:bCs/>
          <w:color w:val="3C4043"/>
          <w:sz w:val="28"/>
          <w:szCs w:val="28"/>
        </w:rPr>
      </w:pPr>
      <w:r w:rsidRPr="00A826A0">
        <w:rPr>
          <w:rFonts w:ascii="Arial" w:hAnsi="Arial" w:cs="Arial"/>
          <w:b/>
          <w:bCs/>
          <w:color w:val="3C4043"/>
          <w:sz w:val="28"/>
          <w:szCs w:val="28"/>
        </w:rPr>
        <w:t>General Administration</w:t>
      </w:r>
    </w:p>
    <w:p w14:paraId="67D011C0" w14:textId="77777777" w:rsidR="006C6E71" w:rsidRPr="00A826A0" w:rsidRDefault="006C6E71" w:rsidP="006C6E71">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To keep contemporaneous records and ensure the maintenance of accurate recording systems related to Service activities and / or CYP and families.</w:t>
      </w:r>
    </w:p>
    <w:p w14:paraId="3445D9ED" w14:textId="77777777" w:rsidR="006C6E71" w:rsidRPr="00A826A0" w:rsidRDefault="006C6E71" w:rsidP="006C6E71">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To prepare reports as required on activities undertaken with children, young people and families for a range of purposes including reporting on identified outcomes.</w:t>
      </w:r>
    </w:p>
    <w:p w14:paraId="76C63781" w14:textId="77777777" w:rsidR="006C6E71" w:rsidRPr="00A826A0" w:rsidRDefault="006C6E71" w:rsidP="006C6E71">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Assist with the preparation of Breaking Barriers information and publicity materials.</w:t>
      </w:r>
    </w:p>
    <w:p w14:paraId="2D4C4AF9" w14:textId="77777777" w:rsidR="006C6E71" w:rsidRPr="00A826A0" w:rsidRDefault="006C6E71" w:rsidP="006C6E71">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Provided reports for as required by managers and funders.</w:t>
      </w:r>
    </w:p>
    <w:p w14:paraId="62E4F6B7" w14:textId="77777777" w:rsidR="006C6E71" w:rsidRPr="00A826A0" w:rsidRDefault="006C6E71" w:rsidP="006C6E71">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Contribute to the development and implementation of a monitoring and evaluation framework to assess the quality, benefit, and impact of the service to CYP, their families, stakeholders and the broader community.</w:t>
      </w:r>
    </w:p>
    <w:p w14:paraId="04D9B688" w14:textId="77777777" w:rsidR="006C6E71" w:rsidRDefault="006C6E71" w:rsidP="006C6E71">
      <w:pPr>
        <w:spacing w:before="120" w:after="60" w:line="288" w:lineRule="auto"/>
        <w:jc w:val="both"/>
        <w:rPr>
          <w:rFonts w:ascii="Arial" w:hAnsi="Arial" w:cs="Arial"/>
          <w:b/>
          <w:bCs/>
          <w:color w:val="3C4043"/>
          <w:sz w:val="28"/>
          <w:szCs w:val="28"/>
        </w:rPr>
      </w:pPr>
    </w:p>
    <w:p w14:paraId="2F3C3009" w14:textId="77777777" w:rsidR="006C6E71" w:rsidRDefault="006C6E71" w:rsidP="006C6E71">
      <w:pPr>
        <w:spacing w:before="120" w:after="60" w:line="288" w:lineRule="auto"/>
        <w:jc w:val="both"/>
        <w:rPr>
          <w:rFonts w:ascii="Arial" w:hAnsi="Arial" w:cs="Arial"/>
          <w:b/>
          <w:bCs/>
          <w:color w:val="3C4043"/>
          <w:sz w:val="28"/>
          <w:szCs w:val="28"/>
        </w:rPr>
      </w:pPr>
    </w:p>
    <w:p w14:paraId="330B9EB0" w14:textId="77777777" w:rsidR="006C6E71" w:rsidRPr="00F50767" w:rsidRDefault="006C6E71" w:rsidP="006C6E71">
      <w:pPr>
        <w:spacing w:before="120" w:after="60" w:line="288" w:lineRule="auto"/>
        <w:jc w:val="both"/>
        <w:rPr>
          <w:rFonts w:ascii="Arial" w:hAnsi="Arial" w:cs="Arial"/>
          <w:b/>
          <w:bCs/>
          <w:color w:val="3C4043"/>
          <w:sz w:val="28"/>
          <w:szCs w:val="28"/>
        </w:rPr>
      </w:pPr>
      <w:r w:rsidRPr="00F50767">
        <w:rPr>
          <w:rFonts w:ascii="Arial" w:hAnsi="Arial" w:cs="Arial"/>
          <w:b/>
          <w:bCs/>
          <w:color w:val="3C4043"/>
          <w:sz w:val="28"/>
          <w:szCs w:val="28"/>
        </w:rPr>
        <w:lastRenderedPageBreak/>
        <w:t>Policies</w:t>
      </w:r>
    </w:p>
    <w:p w14:paraId="5FD3A279" w14:textId="77777777" w:rsidR="006C6E71" w:rsidRPr="00F50767" w:rsidRDefault="006C6E71" w:rsidP="006C6E71">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To work within Ormiston’s mission and values, to working collaboratively to keep children safe, healthy and to build resilience.</w:t>
      </w:r>
    </w:p>
    <w:p w14:paraId="550CE24F" w14:textId="77777777" w:rsidR="006C6E71" w:rsidRPr="00F50767" w:rsidRDefault="006C6E71" w:rsidP="006C6E71">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To implement all Ormiston policies and procedures.</w:t>
      </w:r>
    </w:p>
    <w:p w14:paraId="6A52CF2E" w14:textId="77777777" w:rsidR="006C6E71" w:rsidRDefault="006C6E71" w:rsidP="006C6E71">
      <w:pPr>
        <w:pStyle w:val="ListParagraph"/>
        <w:numPr>
          <w:ilvl w:val="0"/>
          <w:numId w:val="15"/>
        </w:numPr>
        <w:spacing w:before="120" w:after="60" w:line="288" w:lineRule="auto"/>
        <w:jc w:val="both"/>
        <w:rPr>
          <w:rFonts w:ascii="Arial" w:hAnsi="Arial" w:cs="Arial"/>
          <w:color w:val="3C4043"/>
        </w:rPr>
      </w:pPr>
      <w:r w:rsidRPr="00F877DC">
        <w:rPr>
          <w:rFonts w:ascii="Arial" w:hAnsi="Arial" w:cs="Arial"/>
          <w:color w:val="3C4043"/>
        </w:rPr>
        <w:t>Comply with relevant external standards and Quality Marks.</w:t>
      </w:r>
    </w:p>
    <w:p w14:paraId="05E319CA" w14:textId="77777777" w:rsidR="006C6E71" w:rsidRPr="00F877DC" w:rsidRDefault="006C6E71" w:rsidP="006C6E71">
      <w:pPr>
        <w:pStyle w:val="ListParagraph"/>
        <w:numPr>
          <w:ilvl w:val="0"/>
          <w:numId w:val="15"/>
        </w:numPr>
        <w:spacing w:before="120" w:after="60" w:line="288" w:lineRule="auto"/>
        <w:jc w:val="both"/>
        <w:rPr>
          <w:rFonts w:ascii="Arial" w:hAnsi="Arial" w:cs="Arial"/>
          <w:color w:val="3C4043"/>
        </w:rPr>
      </w:pPr>
      <w:r w:rsidRPr="00F877DC">
        <w:rPr>
          <w:rFonts w:ascii="Arial" w:hAnsi="Arial" w:cs="Arial"/>
          <w:color w:val="3C4043"/>
        </w:rPr>
        <w:t>Maintaining confidentiality throughout on all issues, complying with GDPR requirements for data protection.</w:t>
      </w:r>
    </w:p>
    <w:p w14:paraId="74611A72" w14:textId="77777777" w:rsidR="006C6E71" w:rsidRDefault="006C6E71" w:rsidP="006C6E71">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Comply with internal and external regulations, procedures and other requirements in relation to the organisation, its services and facilities.</w:t>
      </w:r>
    </w:p>
    <w:p w14:paraId="4C406CDE" w14:textId="77777777" w:rsidR="006C6E71" w:rsidRPr="00F50767" w:rsidRDefault="006C6E71" w:rsidP="006C6E71">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Contribute to the review and development of appropriate policies and procedures and the development of best practice.</w:t>
      </w:r>
    </w:p>
    <w:p w14:paraId="5E9D5863" w14:textId="77777777" w:rsidR="006C6E71" w:rsidRPr="00337288" w:rsidRDefault="006C6E71" w:rsidP="006C6E71">
      <w:pPr>
        <w:pStyle w:val="ListParagraph"/>
        <w:spacing w:before="120" w:after="60" w:line="288" w:lineRule="auto"/>
        <w:ind w:left="357"/>
        <w:jc w:val="both"/>
        <w:rPr>
          <w:rFonts w:ascii="Arial" w:hAnsi="Arial" w:cs="Arial"/>
          <w:color w:val="3C4043"/>
        </w:rPr>
      </w:pPr>
    </w:p>
    <w:p w14:paraId="5554C2B4" w14:textId="77777777" w:rsidR="006C6E71" w:rsidRPr="00F277D4" w:rsidRDefault="006C6E71" w:rsidP="006C6E71">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2FBE4D15" w14:textId="77777777" w:rsidR="006C6E71" w:rsidRPr="00337288" w:rsidRDefault="006C6E71" w:rsidP="006C6E71">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Pr>
          <w:rFonts w:ascii="Arial" w:hAnsi="Arial" w:cs="Arial"/>
          <w:color w:val="2A3B4C"/>
        </w:rPr>
        <w:t>s</w:t>
      </w:r>
      <w:r w:rsidRPr="00337288">
        <w:rPr>
          <w:rFonts w:ascii="Arial" w:hAnsi="Arial" w:cs="Arial"/>
          <w:color w:val="2A3B4C"/>
        </w:rPr>
        <w:t xml:space="preserve">enior </w:t>
      </w:r>
      <w:r>
        <w:rPr>
          <w:rFonts w:ascii="Arial" w:hAnsi="Arial" w:cs="Arial"/>
          <w:color w:val="2A3B4C"/>
        </w:rPr>
        <w:t>s</w:t>
      </w:r>
      <w:r w:rsidRPr="00337288">
        <w:rPr>
          <w:rFonts w:ascii="Arial" w:hAnsi="Arial" w:cs="Arial"/>
          <w:color w:val="2A3B4C"/>
        </w:rPr>
        <w:t>taff.</w:t>
      </w:r>
    </w:p>
    <w:p w14:paraId="329FE25D" w14:textId="77777777" w:rsidR="006C6E71" w:rsidRPr="00337288" w:rsidRDefault="006C6E71" w:rsidP="006C6E71">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3ABBEB6B" w14:textId="77777777" w:rsidR="006C6E71" w:rsidRPr="00337288" w:rsidRDefault="006C6E71" w:rsidP="006C6E71">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56433559" w14:textId="77777777" w:rsidR="006C6E71" w:rsidRDefault="006C6E71" w:rsidP="006C6E71">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6B626A20" w14:textId="77777777" w:rsidR="006C6E71" w:rsidRDefault="006C6E71" w:rsidP="006C6E71">
      <w:pPr>
        <w:pStyle w:val="BodyText"/>
        <w:spacing w:after="60" w:line="288" w:lineRule="auto"/>
        <w:rPr>
          <w:rFonts w:ascii="Arial" w:hAnsi="Arial" w:cs="Arial"/>
          <w:b/>
          <w:bCs/>
          <w:color w:val="00A878"/>
          <w:sz w:val="48"/>
          <w:szCs w:val="48"/>
        </w:rPr>
      </w:pPr>
    </w:p>
    <w:p w14:paraId="398E42D0" w14:textId="77777777" w:rsidR="006C6E71" w:rsidRDefault="006C6E71" w:rsidP="006C6E71">
      <w:pPr>
        <w:pStyle w:val="BodyText"/>
        <w:spacing w:after="60" w:line="288" w:lineRule="auto"/>
        <w:rPr>
          <w:rFonts w:ascii="Arial" w:hAnsi="Arial" w:cs="Arial"/>
          <w:b/>
          <w:bCs/>
          <w:color w:val="00A878"/>
          <w:sz w:val="48"/>
          <w:szCs w:val="48"/>
        </w:rPr>
      </w:pPr>
    </w:p>
    <w:p w14:paraId="21A602B3" w14:textId="77777777" w:rsidR="006C6E71" w:rsidRDefault="006C6E71" w:rsidP="006C6E71">
      <w:pPr>
        <w:pStyle w:val="BodyText"/>
        <w:spacing w:after="60" w:line="288" w:lineRule="auto"/>
        <w:rPr>
          <w:rFonts w:ascii="Arial" w:hAnsi="Arial" w:cs="Arial"/>
          <w:b/>
          <w:bCs/>
          <w:color w:val="00A878"/>
          <w:sz w:val="48"/>
          <w:szCs w:val="48"/>
        </w:rPr>
      </w:pPr>
    </w:p>
    <w:p w14:paraId="78C25E65" w14:textId="77777777" w:rsidR="006C6E71" w:rsidRDefault="006C6E71" w:rsidP="006C6E71">
      <w:pPr>
        <w:pStyle w:val="BodyText"/>
        <w:spacing w:after="60" w:line="288" w:lineRule="auto"/>
        <w:rPr>
          <w:rFonts w:ascii="Arial" w:hAnsi="Arial" w:cs="Arial"/>
          <w:b/>
          <w:bCs/>
          <w:color w:val="00A878"/>
          <w:sz w:val="48"/>
          <w:szCs w:val="48"/>
        </w:rPr>
      </w:pPr>
    </w:p>
    <w:p w14:paraId="53AC52EF" w14:textId="77777777" w:rsidR="006C6E71" w:rsidRDefault="006C6E71" w:rsidP="006C6E71">
      <w:pPr>
        <w:pStyle w:val="BodyText"/>
        <w:spacing w:after="60" w:line="288" w:lineRule="auto"/>
        <w:rPr>
          <w:rFonts w:ascii="Arial" w:hAnsi="Arial" w:cs="Arial"/>
          <w:b/>
          <w:bCs/>
          <w:color w:val="00A878"/>
          <w:sz w:val="48"/>
          <w:szCs w:val="48"/>
        </w:rPr>
      </w:pPr>
    </w:p>
    <w:p w14:paraId="14F6799D" w14:textId="77777777" w:rsidR="006C6E71" w:rsidRDefault="006C6E71" w:rsidP="006C6E71">
      <w:pPr>
        <w:pStyle w:val="BodyText"/>
        <w:spacing w:after="60" w:line="288" w:lineRule="auto"/>
        <w:rPr>
          <w:rFonts w:ascii="Arial" w:hAnsi="Arial" w:cs="Arial"/>
          <w:b/>
          <w:bCs/>
          <w:color w:val="00A878"/>
          <w:sz w:val="48"/>
          <w:szCs w:val="48"/>
        </w:rPr>
      </w:pPr>
    </w:p>
    <w:p w14:paraId="4EA426E5" w14:textId="77777777" w:rsidR="006C6E71" w:rsidRDefault="006C6E71" w:rsidP="006C6E71">
      <w:pPr>
        <w:pStyle w:val="BodyText"/>
        <w:spacing w:after="60" w:line="288" w:lineRule="auto"/>
        <w:rPr>
          <w:rFonts w:ascii="Arial" w:hAnsi="Arial" w:cs="Arial"/>
          <w:b/>
          <w:bCs/>
          <w:color w:val="00A878"/>
          <w:sz w:val="48"/>
          <w:szCs w:val="48"/>
        </w:rPr>
      </w:pPr>
    </w:p>
    <w:p w14:paraId="0A74F523" w14:textId="77777777" w:rsidR="006C6E71" w:rsidRDefault="006C6E71" w:rsidP="006C6E71">
      <w:pPr>
        <w:pStyle w:val="BodyText"/>
        <w:spacing w:after="60" w:line="288" w:lineRule="auto"/>
        <w:rPr>
          <w:rFonts w:ascii="Arial" w:hAnsi="Arial" w:cs="Arial"/>
          <w:b/>
          <w:bCs/>
          <w:color w:val="00A878"/>
          <w:sz w:val="48"/>
          <w:szCs w:val="48"/>
        </w:rPr>
      </w:pPr>
    </w:p>
    <w:p w14:paraId="43ED004E" w14:textId="77777777" w:rsidR="006C6E71" w:rsidRDefault="006C6E71" w:rsidP="006C6E71">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763179D6" w14:textId="77777777" w:rsidR="006C6E71" w:rsidRPr="00337288" w:rsidRDefault="006C6E71" w:rsidP="006C6E71">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631C0E36" w14:textId="77777777" w:rsidR="006C6E71" w:rsidRDefault="006C6E71" w:rsidP="006C6E71">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6C6E71" w:rsidRPr="00337288" w14:paraId="7C86D1FE" w14:textId="77777777" w:rsidTr="00E924A5">
        <w:tc>
          <w:tcPr>
            <w:tcW w:w="4814" w:type="dxa"/>
            <w:vAlign w:val="center"/>
          </w:tcPr>
          <w:p w14:paraId="465A170B" w14:textId="77777777" w:rsidR="006C6E71" w:rsidRPr="00337288" w:rsidRDefault="006C6E71" w:rsidP="00E924A5">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0932CA48" w14:textId="77777777" w:rsidR="006C6E71" w:rsidRPr="00337288" w:rsidRDefault="006C6E71" w:rsidP="00E924A5">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6C6E71" w:rsidRPr="00337288" w14:paraId="35CB24DD" w14:textId="77777777" w:rsidTr="00E924A5">
        <w:tc>
          <w:tcPr>
            <w:tcW w:w="4814" w:type="dxa"/>
            <w:vAlign w:val="center"/>
          </w:tcPr>
          <w:p w14:paraId="5B32F30F" w14:textId="77777777" w:rsidR="006C6E71" w:rsidRPr="00337288" w:rsidRDefault="006C6E71" w:rsidP="00E924A5">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 xml:space="preserve">A relevant qualification (minimum level </w:t>
            </w:r>
            <w:r>
              <w:rPr>
                <w:rFonts w:ascii="Arial" w:hAnsi="Arial" w:cs="Arial"/>
                <w:color w:val="2B4250"/>
                <w:sz w:val="24"/>
                <w:szCs w:val="24"/>
              </w:rPr>
              <w:t>4</w:t>
            </w:r>
            <w:r w:rsidRPr="00A826A0">
              <w:rPr>
                <w:rFonts w:ascii="Arial" w:hAnsi="Arial" w:cs="Arial"/>
                <w:color w:val="2B4250"/>
                <w:sz w:val="24"/>
                <w:szCs w:val="24"/>
              </w:rPr>
              <w:t xml:space="preserve">) e.g., Childhood Studies, Youth work, </w:t>
            </w:r>
            <w:r>
              <w:rPr>
                <w:rFonts w:ascii="Arial" w:hAnsi="Arial" w:cs="Arial"/>
                <w:color w:val="2B4250"/>
                <w:sz w:val="24"/>
                <w:szCs w:val="24"/>
              </w:rPr>
              <w:t>P</w:t>
            </w:r>
            <w:r w:rsidRPr="00A826A0">
              <w:rPr>
                <w:rFonts w:ascii="Arial" w:hAnsi="Arial" w:cs="Arial"/>
                <w:color w:val="2B4250"/>
                <w:sz w:val="24"/>
                <w:szCs w:val="24"/>
              </w:rPr>
              <w:t xml:space="preserve">lay/Art Therapy, Health &amp; Social Care, </w:t>
            </w:r>
            <w:r>
              <w:rPr>
                <w:rFonts w:ascii="Arial" w:hAnsi="Arial" w:cs="Arial"/>
                <w:color w:val="2B4250"/>
                <w:sz w:val="24"/>
                <w:szCs w:val="24"/>
              </w:rPr>
              <w:t>S</w:t>
            </w:r>
            <w:r w:rsidRPr="00A826A0">
              <w:rPr>
                <w:rFonts w:ascii="Arial" w:hAnsi="Arial" w:cs="Arial"/>
                <w:color w:val="2B4250"/>
                <w:sz w:val="24"/>
                <w:szCs w:val="24"/>
              </w:rPr>
              <w:t xml:space="preserve">ocial </w:t>
            </w:r>
            <w:r>
              <w:rPr>
                <w:rFonts w:ascii="Arial" w:hAnsi="Arial" w:cs="Arial"/>
                <w:color w:val="2B4250"/>
                <w:sz w:val="24"/>
                <w:szCs w:val="24"/>
              </w:rPr>
              <w:t>W</w:t>
            </w:r>
            <w:r w:rsidRPr="00A826A0">
              <w:rPr>
                <w:rFonts w:ascii="Arial" w:hAnsi="Arial" w:cs="Arial"/>
                <w:color w:val="2B4250"/>
                <w:sz w:val="24"/>
                <w:szCs w:val="24"/>
              </w:rPr>
              <w:t xml:space="preserve">ork, </w:t>
            </w:r>
            <w:r>
              <w:rPr>
                <w:rFonts w:ascii="Arial" w:hAnsi="Arial" w:cs="Arial"/>
                <w:color w:val="2B4250"/>
                <w:sz w:val="24"/>
                <w:szCs w:val="24"/>
              </w:rPr>
              <w:t>T</w:t>
            </w:r>
            <w:r w:rsidRPr="00A826A0">
              <w:rPr>
                <w:rFonts w:ascii="Arial" w:hAnsi="Arial" w:cs="Arial"/>
                <w:color w:val="2B4250"/>
                <w:sz w:val="24"/>
                <w:szCs w:val="24"/>
              </w:rPr>
              <w:t>eaching</w:t>
            </w:r>
            <w:r>
              <w:rPr>
                <w:rFonts w:ascii="Arial" w:hAnsi="Arial" w:cs="Arial"/>
                <w:color w:val="2B4250"/>
                <w:sz w:val="24"/>
                <w:szCs w:val="24"/>
              </w:rPr>
              <w:t>, Family Support.</w:t>
            </w:r>
          </w:p>
        </w:tc>
        <w:tc>
          <w:tcPr>
            <w:tcW w:w="4815" w:type="dxa"/>
            <w:vAlign w:val="center"/>
          </w:tcPr>
          <w:p w14:paraId="4CA374F8" w14:textId="77777777" w:rsidR="006C6E71" w:rsidRPr="00337288" w:rsidRDefault="006C6E71" w:rsidP="00E924A5">
            <w:pPr>
              <w:pStyle w:val="BodyText"/>
              <w:spacing w:after="60" w:line="288" w:lineRule="auto"/>
              <w:rPr>
                <w:rFonts w:ascii="Arial" w:hAnsi="Arial" w:cs="Arial"/>
                <w:color w:val="2B4250"/>
                <w:sz w:val="24"/>
                <w:szCs w:val="24"/>
              </w:rPr>
            </w:pPr>
          </w:p>
        </w:tc>
      </w:tr>
      <w:tr w:rsidR="006C6E71" w:rsidRPr="00337288" w14:paraId="311BE2F5" w14:textId="77777777" w:rsidTr="00E924A5">
        <w:tc>
          <w:tcPr>
            <w:tcW w:w="4814" w:type="dxa"/>
            <w:vAlign w:val="center"/>
          </w:tcPr>
          <w:p w14:paraId="4D51F2CC" w14:textId="77777777" w:rsidR="006C6E71" w:rsidRPr="00A826A0" w:rsidRDefault="006C6E71" w:rsidP="00E924A5">
            <w:pPr>
              <w:pStyle w:val="BodyText"/>
              <w:spacing w:after="60" w:line="288" w:lineRule="auto"/>
              <w:rPr>
                <w:rFonts w:ascii="Arial" w:hAnsi="Arial" w:cs="Arial"/>
                <w:color w:val="2B4250"/>
                <w:sz w:val="24"/>
                <w:szCs w:val="24"/>
              </w:rPr>
            </w:pPr>
            <w:r>
              <w:rPr>
                <w:rFonts w:ascii="Arial" w:hAnsi="Arial" w:cs="Arial"/>
                <w:color w:val="2B4250"/>
                <w:sz w:val="24"/>
                <w:szCs w:val="24"/>
              </w:rPr>
              <w:t>Minimum of 2 years’ experience in the relevant role, Social Work, Family Work, Children’s Mental Health, Youth work.</w:t>
            </w:r>
          </w:p>
        </w:tc>
        <w:tc>
          <w:tcPr>
            <w:tcW w:w="4815" w:type="dxa"/>
            <w:vAlign w:val="center"/>
          </w:tcPr>
          <w:p w14:paraId="5BDC6502" w14:textId="77777777" w:rsidR="006C6E71" w:rsidRPr="00337288" w:rsidRDefault="006C6E71" w:rsidP="00E924A5">
            <w:pPr>
              <w:pStyle w:val="BodyText"/>
              <w:spacing w:after="60" w:line="288" w:lineRule="auto"/>
              <w:rPr>
                <w:rFonts w:ascii="Arial" w:hAnsi="Arial" w:cs="Arial"/>
                <w:color w:val="2B4250"/>
                <w:sz w:val="24"/>
                <w:szCs w:val="24"/>
              </w:rPr>
            </w:pPr>
            <w:r>
              <w:rPr>
                <w:rFonts w:ascii="Arial" w:hAnsi="Arial" w:cs="Arial"/>
                <w:color w:val="2B4250"/>
                <w:sz w:val="24"/>
                <w:szCs w:val="24"/>
              </w:rPr>
              <w:t>Knowledge of the impact of adverse childhood experiences.</w:t>
            </w:r>
          </w:p>
        </w:tc>
      </w:tr>
      <w:tr w:rsidR="006C6E71" w:rsidRPr="00337288" w14:paraId="79F45840" w14:textId="77777777" w:rsidTr="00E924A5">
        <w:tc>
          <w:tcPr>
            <w:tcW w:w="4814" w:type="dxa"/>
            <w:vAlign w:val="center"/>
          </w:tcPr>
          <w:p w14:paraId="15DE93B1" w14:textId="77777777" w:rsidR="006C6E71" w:rsidRPr="00337288" w:rsidRDefault="006C6E71" w:rsidP="00E924A5">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An awareness of equal opportunities and an ability to address discrimination.</w:t>
            </w:r>
          </w:p>
        </w:tc>
        <w:tc>
          <w:tcPr>
            <w:tcW w:w="4815" w:type="dxa"/>
            <w:vAlign w:val="center"/>
          </w:tcPr>
          <w:p w14:paraId="16D4BA1B" w14:textId="77777777" w:rsidR="006C6E71" w:rsidRPr="00337288" w:rsidRDefault="006C6E71" w:rsidP="00E924A5">
            <w:pPr>
              <w:pStyle w:val="BodyText"/>
              <w:spacing w:after="60" w:line="288" w:lineRule="auto"/>
              <w:rPr>
                <w:rFonts w:ascii="Arial" w:hAnsi="Arial" w:cs="Arial"/>
                <w:color w:val="2B4250"/>
                <w:sz w:val="24"/>
                <w:szCs w:val="24"/>
              </w:rPr>
            </w:pPr>
          </w:p>
        </w:tc>
      </w:tr>
      <w:tr w:rsidR="006C6E71" w:rsidRPr="00337288" w14:paraId="355ADCC1" w14:textId="77777777" w:rsidTr="00E924A5">
        <w:tc>
          <w:tcPr>
            <w:tcW w:w="4814" w:type="dxa"/>
            <w:vAlign w:val="center"/>
          </w:tcPr>
          <w:p w14:paraId="2DEA832A" w14:textId="77777777" w:rsidR="006C6E71" w:rsidRPr="00337288" w:rsidRDefault="006C6E71" w:rsidP="00E924A5">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Hold a clean driving licence and have access to a vehicle</w:t>
            </w:r>
          </w:p>
        </w:tc>
        <w:tc>
          <w:tcPr>
            <w:tcW w:w="4815" w:type="dxa"/>
            <w:vAlign w:val="center"/>
          </w:tcPr>
          <w:p w14:paraId="18B6BC19" w14:textId="77777777" w:rsidR="006C6E71" w:rsidRPr="00337288" w:rsidRDefault="006C6E71" w:rsidP="00E924A5">
            <w:pPr>
              <w:pStyle w:val="BodyText"/>
              <w:spacing w:after="60" w:line="288" w:lineRule="auto"/>
              <w:rPr>
                <w:rFonts w:ascii="Arial" w:hAnsi="Arial" w:cs="Arial"/>
                <w:color w:val="2B4250"/>
                <w:sz w:val="24"/>
                <w:szCs w:val="24"/>
              </w:rPr>
            </w:pPr>
          </w:p>
        </w:tc>
      </w:tr>
    </w:tbl>
    <w:p w14:paraId="79D3B180" w14:textId="77777777" w:rsidR="006C6E71" w:rsidRDefault="006C6E71" w:rsidP="006C6E71">
      <w:pPr>
        <w:pStyle w:val="BodyText"/>
        <w:spacing w:after="60" w:line="288" w:lineRule="auto"/>
        <w:rPr>
          <w:rFonts w:ascii="Arial" w:eastAsiaTheme="minorEastAsia" w:hAnsi="Arial" w:cs="Arial"/>
          <w:b/>
          <w:bCs/>
          <w:color w:val="2B4250"/>
          <w:sz w:val="32"/>
          <w:szCs w:val="32"/>
        </w:rPr>
      </w:pPr>
    </w:p>
    <w:p w14:paraId="494D7017" w14:textId="77777777" w:rsidR="006C6E71" w:rsidRDefault="006C6E71" w:rsidP="006C6E71">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6C6E71" w:rsidRPr="00337288" w14:paraId="337CB6B0" w14:textId="77777777" w:rsidTr="00E924A5">
        <w:tc>
          <w:tcPr>
            <w:tcW w:w="4814" w:type="dxa"/>
            <w:vAlign w:val="center"/>
          </w:tcPr>
          <w:p w14:paraId="3AD1EE1C" w14:textId="77777777" w:rsidR="006C6E71" w:rsidRPr="00337288" w:rsidRDefault="006C6E71" w:rsidP="00E924A5">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2A87427" w14:textId="77777777" w:rsidR="006C6E71" w:rsidRPr="00337288" w:rsidRDefault="006C6E71" w:rsidP="00E924A5">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6C6E71" w:rsidRPr="00337288" w14:paraId="77DA04E1" w14:textId="77777777" w:rsidTr="00E924A5">
        <w:tc>
          <w:tcPr>
            <w:tcW w:w="4814" w:type="dxa"/>
            <w:vAlign w:val="center"/>
          </w:tcPr>
          <w:p w14:paraId="52795275" w14:textId="77777777" w:rsidR="006C6E71" w:rsidRPr="00337288" w:rsidRDefault="006C6E71" w:rsidP="00E924A5">
            <w:pPr>
              <w:pStyle w:val="BodyText"/>
              <w:spacing w:after="60" w:line="288" w:lineRule="auto"/>
              <w:rPr>
                <w:rFonts w:ascii="Arial" w:hAnsi="Arial" w:cs="Arial"/>
                <w:color w:val="2B4250"/>
                <w:sz w:val="24"/>
                <w:szCs w:val="24"/>
              </w:rPr>
            </w:pPr>
            <w:r>
              <w:rPr>
                <w:rFonts w:ascii="Arial" w:hAnsi="Arial" w:cs="Arial"/>
                <w:color w:val="2B4250"/>
                <w:sz w:val="24"/>
                <w:szCs w:val="24"/>
              </w:rPr>
              <w:t xml:space="preserve">Experience of </w:t>
            </w:r>
            <w:r w:rsidRPr="00A826A0">
              <w:rPr>
                <w:rFonts w:ascii="Arial" w:hAnsi="Arial" w:cs="Arial"/>
                <w:color w:val="2B4250"/>
                <w:sz w:val="24"/>
                <w:szCs w:val="24"/>
              </w:rPr>
              <w:t>working directly with children, young people and their families</w:t>
            </w:r>
            <w:r>
              <w:rPr>
                <w:rFonts w:ascii="Arial" w:hAnsi="Arial" w:cs="Arial"/>
                <w:color w:val="2B4250"/>
                <w:sz w:val="24"/>
                <w:szCs w:val="24"/>
              </w:rPr>
              <w:t>.</w:t>
            </w:r>
          </w:p>
        </w:tc>
        <w:tc>
          <w:tcPr>
            <w:tcW w:w="4815" w:type="dxa"/>
            <w:vAlign w:val="center"/>
          </w:tcPr>
          <w:p w14:paraId="135D2826" w14:textId="77777777" w:rsidR="006C6E71" w:rsidRPr="00337288" w:rsidRDefault="006C6E71" w:rsidP="00E924A5">
            <w:pPr>
              <w:pStyle w:val="BodyText"/>
              <w:spacing w:after="60" w:line="288" w:lineRule="auto"/>
              <w:rPr>
                <w:rFonts w:ascii="Arial" w:hAnsi="Arial" w:cs="Arial"/>
                <w:color w:val="2B4250"/>
                <w:sz w:val="24"/>
                <w:szCs w:val="24"/>
              </w:rPr>
            </w:pPr>
            <w:r>
              <w:rPr>
                <w:rFonts w:ascii="Arial" w:hAnsi="Arial" w:cs="Arial"/>
                <w:color w:val="2B4250"/>
                <w:sz w:val="24"/>
                <w:szCs w:val="24"/>
              </w:rPr>
              <w:t>K</w:t>
            </w:r>
            <w:r w:rsidRPr="00A826A0">
              <w:rPr>
                <w:rFonts w:ascii="Arial" w:hAnsi="Arial" w:cs="Arial"/>
                <w:color w:val="2B4250"/>
                <w:sz w:val="24"/>
                <w:szCs w:val="24"/>
              </w:rPr>
              <w:t>nowledge and experience of prisons and the criminal justice system.</w:t>
            </w:r>
          </w:p>
        </w:tc>
      </w:tr>
      <w:tr w:rsidR="006C6E71" w:rsidRPr="00337288" w14:paraId="7010ADC0" w14:textId="77777777" w:rsidTr="00E924A5">
        <w:tc>
          <w:tcPr>
            <w:tcW w:w="4814" w:type="dxa"/>
            <w:vAlign w:val="center"/>
          </w:tcPr>
          <w:p w14:paraId="01FA2C18" w14:textId="77777777" w:rsidR="006C6E71" w:rsidRPr="00337288" w:rsidRDefault="006C6E71" w:rsidP="00E924A5">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Experience and skills in partnership working and knowledge of other appropriate and relevant service provisions in the area</w:t>
            </w:r>
            <w:r>
              <w:rPr>
                <w:rFonts w:ascii="Arial" w:hAnsi="Arial" w:cs="Arial"/>
                <w:color w:val="2B4250"/>
                <w:sz w:val="24"/>
                <w:szCs w:val="24"/>
              </w:rPr>
              <w:t>.</w:t>
            </w:r>
          </w:p>
        </w:tc>
        <w:tc>
          <w:tcPr>
            <w:tcW w:w="4815" w:type="dxa"/>
            <w:vAlign w:val="center"/>
          </w:tcPr>
          <w:p w14:paraId="757A4E09" w14:textId="77777777" w:rsidR="006C6E71" w:rsidRPr="00337288" w:rsidRDefault="006C6E71" w:rsidP="00E924A5">
            <w:pPr>
              <w:pStyle w:val="BodyText"/>
              <w:spacing w:after="60" w:line="288" w:lineRule="auto"/>
              <w:rPr>
                <w:rFonts w:ascii="Arial" w:hAnsi="Arial" w:cs="Arial"/>
                <w:color w:val="2B4250"/>
                <w:sz w:val="24"/>
                <w:szCs w:val="24"/>
              </w:rPr>
            </w:pPr>
          </w:p>
        </w:tc>
      </w:tr>
      <w:tr w:rsidR="006C6E71" w:rsidRPr="00337288" w14:paraId="3D31427F" w14:textId="77777777" w:rsidTr="00E924A5">
        <w:tc>
          <w:tcPr>
            <w:tcW w:w="4814" w:type="dxa"/>
          </w:tcPr>
          <w:p w14:paraId="4AE680AE" w14:textId="77777777" w:rsidR="006C6E71" w:rsidRPr="00A826A0" w:rsidRDefault="006C6E71" w:rsidP="00E924A5">
            <w:pPr>
              <w:pStyle w:val="BodyText"/>
              <w:spacing w:after="60" w:line="288" w:lineRule="auto"/>
              <w:rPr>
                <w:rFonts w:ascii="Arial" w:hAnsi="Arial" w:cs="Arial"/>
                <w:color w:val="2B4250"/>
                <w:sz w:val="24"/>
                <w:szCs w:val="24"/>
              </w:rPr>
            </w:pPr>
            <w:r>
              <w:rPr>
                <w:rFonts w:ascii="Arial" w:hAnsi="Arial" w:cs="Arial"/>
                <w:color w:val="2B4250"/>
                <w:sz w:val="24"/>
                <w:szCs w:val="24"/>
              </w:rPr>
              <w:t>E</w:t>
            </w:r>
            <w:r w:rsidRPr="00425E12">
              <w:rPr>
                <w:rFonts w:ascii="Arial" w:hAnsi="Arial" w:cs="Arial"/>
                <w:color w:val="2B4250"/>
                <w:sz w:val="24"/>
                <w:szCs w:val="24"/>
              </w:rPr>
              <w:t>xperience of collaborating on complex safeguarding cases.</w:t>
            </w:r>
          </w:p>
        </w:tc>
        <w:tc>
          <w:tcPr>
            <w:tcW w:w="4815" w:type="dxa"/>
          </w:tcPr>
          <w:p w14:paraId="07E37CA4" w14:textId="77777777" w:rsidR="006C6E71" w:rsidRPr="00337288" w:rsidRDefault="006C6E71" w:rsidP="00E924A5">
            <w:pPr>
              <w:pStyle w:val="BodyText"/>
              <w:spacing w:after="60" w:line="288" w:lineRule="auto"/>
              <w:rPr>
                <w:rFonts w:ascii="Arial" w:hAnsi="Arial" w:cs="Arial"/>
                <w:color w:val="2B4250"/>
                <w:sz w:val="24"/>
                <w:szCs w:val="24"/>
              </w:rPr>
            </w:pPr>
          </w:p>
        </w:tc>
      </w:tr>
    </w:tbl>
    <w:p w14:paraId="25D0CE57" w14:textId="77777777" w:rsidR="006C6E71" w:rsidRDefault="006C6E71" w:rsidP="006C6E71">
      <w:pPr>
        <w:pStyle w:val="BodyText"/>
        <w:spacing w:after="60" w:line="288" w:lineRule="auto"/>
        <w:rPr>
          <w:rFonts w:ascii="Arial" w:hAnsi="Arial" w:cs="Arial"/>
          <w:b/>
          <w:bCs/>
          <w:color w:val="00A878"/>
          <w:sz w:val="48"/>
          <w:szCs w:val="48"/>
        </w:rPr>
      </w:pPr>
    </w:p>
    <w:p w14:paraId="5688AF07" w14:textId="77777777" w:rsidR="006C6E71" w:rsidRDefault="006C6E71" w:rsidP="006C6E71">
      <w:pPr>
        <w:pStyle w:val="BodyText"/>
        <w:spacing w:after="60" w:line="288" w:lineRule="auto"/>
        <w:rPr>
          <w:rFonts w:ascii="Arial" w:hAnsi="Arial" w:cs="Arial"/>
          <w:b/>
          <w:bCs/>
          <w:color w:val="00A878"/>
          <w:sz w:val="48"/>
          <w:szCs w:val="48"/>
        </w:rPr>
      </w:pPr>
    </w:p>
    <w:p w14:paraId="54AF8E10" w14:textId="77777777" w:rsidR="006C6E71" w:rsidRDefault="006C6E71" w:rsidP="006C6E71">
      <w:pPr>
        <w:pStyle w:val="BodyText"/>
        <w:spacing w:after="60" w:line="288" w:lineRule="auto"/>
        <w:rPr>
          <w:rFonts w:ascii="Arial" w:hAnsi="Arial" w:cs="Arial"/>
          <w:b/>
          <w:bCs/>
          <w:color w:val="00A878"/>
          <w:sz w:val="48"/>
          <w:szCs w:val="48"/>
        </w:rPr>
      </w:pPr>
    </w:p>
    <w:p w14:paraId="6DE9D294" w14:textId="77777777" w:rsidR="006C6E71" w:rsidRDefault="006C6E71" w:rsidP="006C6E71">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6C6E71" w:rsidRPr="00337288" w14:paraId="1017E76C" w14:textId="77777777" w:rsidTr="00E924A5">
        <w:tc>
          <w:tcPr>
            <w:tcW w:w="4814" w:type="dxa"/>
            <w:vAlign w:val="center"/>
          </w:tcPr>
          <w:p w14:paraId="3E405EA5" w14:textId="77777777" w:rsidR="006C6E71" w:rsidRPr="00337288" w:rsidRDefault="006C6E71" w:rsidP="00E924A5">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67BA28D" w14:textId="77777777" w:rsidR="006C6E71" w:rsidRPr="00337288" w:rsidRDefault="006C6E71" w:rsidP="00E924A5">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6C6E71" w:rsidRPr="00337288" w14:paraId="4951A697" w14:textId="77777777" w:rsidTr="00E924A5">
        <w:tc>
          <w:tcPr>
            <w:tcW w:w="4814" w:type="dxa"/>
            <w:vAlign w:val="center"/>
          </w:tcPr>
          <w:p w14:paraId="0015D8CE" w14:textId="77777777" w:rsidR="006C6E71" w:rsidRPr="00337288" w:rsidRDefault="006C6E71" w:rsidP="00E924A5">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Ability to work independently and as part of a team, with a positive ‘can do’ and problem-solving approach.</w:t>
            </w:r>
          </w:p>
        </w:tc>
        <w:tc>
          <w:tcPr>
            <w:tcW w:w="4815" w:type="dxa"/>
            <w:vAlign w:val="center"/>
          </w:tcPr>
          <w:p w14:paraId="612AFDA6" w14:textId="77777777" w:rsidR="006C6E71" w:rsidRPr="00337288" w:rsidRDefault="006C6E71" w:rsidP="00E924A5">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A basic awareness of the issues, impacts and subsequent needs of children and young people who have been affected by adverse childhood experience/s, including the issues faced by marginalised groups.</w:t>
            </w:r>
          </w:p>
        </w:tc>
      </w:tr>
      <w:tr w:rsidR="006C6E71" w:rsidRPr="00337288" w14:paraId="3D7F04C0" w14:textId="77777777" w:rsidTr="00E924A5">
        <w:tc>
          <w:tcPr>
            <w:tcW w:w="4814" w:type="dxa"/>
          </w:tcPr>
          <w:p w14:paraId="5C70DBCD" w14:textId="77777777" w:rsidR="006C6E71" w:rsidRDefault="006C6E71" w:rsidP="00E924A5">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Passion for making a difference to the lives of children and young people and reducing the impact of adverse childhood experiences (ACE’s)</w:t>
            </w:r>
            <w:r>
              <w:rPr>
                <w:rFonts w:ascii="Arial" w:hAnsi="Arial" w:cs="Arial"/>
                <w:color w:val="2B4250"/>
                <w:sz w:val="24"/>
                <w:szCs w:val="24"/>
              </w:rPr>
              <w:t>.</w:t>
            </w:r>
          </w:p>
        </w:tc>
        <w:tc>
          <w:tcPr>
            <w:tcW w:w="4815" w:type="dxa"/>
            <w:vAlign w:val="center"/>
          </w:tcPr>
          <w:p w14:paraId="70AD255B" w14:textId="77777777" w:rsidR="006C6E71" w:rsidRDefault="006C6E71" w:rsidP="00E924A5">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Ability to utilise trauma informed approach and work in a participatory and empowering way.</w:t>
            </w:r>
          </w:p>
        </w:tc>
      </w:tr>
      <w:tr w:rsidR="006C6E71" w:rsidRPr="00337288" w14:paraId="7E011EEF" w14:textId="77777777" w:rsidTr="00E924A5">
        <w:tc>
          <w:tcPr>
            <w:tcW w:w="4814" w:type="dxa"/>
          </w:tcPr>
          <w:p w14:paraId="4CE61AC8" w14:textId="77777777" w:rsidR="006C6E71" w:rsidRDefault="006C6E71" w:rsidP="00E924A5">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Ability in the development in partnership with the children and young people coordinated packages of support and create and deliver exciting and relevant activities for CYP that meet identified needs.</w:t>
            </w:r>
          </w:p>
        </w:tc>
        <w:tc>
          <w:tcPr>
            <w:tcW w:w="4815" w:type="dxa"/>
            <w:vAlign w:val="center"/>
          </w:tcPr>
          <w:p w14:paraId="329E4D1D" w14:textId="77777777" w:rsidR="006C6E71" w:rsidRDefault="006C6E71" w:rsidP="00E924A5">
            <w:pPr>
              <w:pStyle w:val="BodyText"/>
              <w:spacing w:after="60" w:line="288" w:lineRule="auto"/>
              <w:rPr>
                <w:rFonts w:ascii="Arial" w:hAnsi="Arial" w:cs="Arial"/>
                <w:color w:val="2B4250"/>
                <w:sz w:val="24"/>
                <w:szCs w:val="24"/>
              </w:rPr>
            </w:pPr>
          </w:p>
        </w:tc>
      </w:tr>
      <w:tr w:rsidR="006C6E71" w:rsidRPr="00337288" w14:paraId="52BA12D1" w14:textId="77777777" w:rsidTr="00E924A5">
        <w:tc>
          <w:tcPr>
            <w:tcW w:w="4814" w:type="dxa"/>
          </w:tcPr>
          <w:p w14:paraId="0C0CA905" w14:textId="77777777" w:rsidR="006C6E71" w:rsidRDefault="006C6E71" w:rsidP="00E924A5">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Able to manage disclosures, maintain personal and professional boundaries and understand confidentiality.</w:t>
            </w:r>
          </w:p>
        </w:tc>
        <w:tc>
          <w:tcPr>
            <w:tcW w:w="4815" w:type="dxa"/>
            <w:vAlign w:val="center"/>
          </w:tcPr>
          <w:p w14:paraId="5CBCD166" w14:textId="77777777" w:rsidR="006C6E71" w:rsidRDefault="006C6E71" w:rsidP="00E924A5">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Ability to respond to difficult situations, work with and respond appropriately to conflict.</w:t>
            </w:r>
          </w:p>
        </w:tc>
      </w:tr>
      <w:tr w:rsidR="006C6E71" w:rsidRPr="00337288" w14:paraId="2699AAFC" w14:textId="77777777" w:rsidTr="00E924A5">
        <w:tc>
          <w:tcPr>
            <w:tcW w:w="4814" w:type="dxa"/>
          </w:tcPr>
          <w:p w14:paraId="4770B0D2" w14:textId="77777777" w:rsidR="006C6E71" w:rsidRDefault="006C6E71" w:rsidP="00E924A5">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Ability to maintain effective and appropriate records and a good understanding of why records need to be kept.</w:t>
            </w:r>
          </w:p>
        </w:tc>
        <w:tc>
          <w:tcPr>
            <w:tcW w:w="4815" w:type="dxa"/>
            <w:vAlign w:val="center"/>
          </w:tcPr>
          <w:p w14:paraId="493C3A69" w14:textId="77777777" w:rsidR="006C6E71" w:rsidRDefault="006C6E71" w:rsidP="00E924A5">
            <w:pPr>
              <w:pStyle w:val="BodyText"/>
              <w:spacing w:after="60" w:line="288" w:lineRule="auto"/>
              <w:rPr>
                <w:rFonts w:ascii="Arial" w:hAnsi="Arial" w:cs="Arial"/>
                <w:color w:val="2B4250"/>
                <w:sz w:val="24"/>
                <w:szCs w:val="24"/>
              </w:rPr>
            </w:pPr>
          </w:p>
        </w:tc>
      </w:tr>
      <w:tr w:rsidR="006C6E71" w:rsidRPr="00337288" w14:paraId="6B0AEBB5" w14:textId="77777777" w:rsidTr="00E924A5">
        <w:tc>
          <w:tcPr>
            <w:tcW w:w="4814" w:type="dxa"/>
          </w:tcPr>
          <w:p w14:paraId="70413B0B" w14:textId="77777777" w:rsidR="006C6E71" w:rsidRDefault="006C6E71" w:rsidP="00E924A5">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Excellent communication skills, both written and verbal, with the ability to communicate effectively and able to always maintain effective and professional relationships.</w:t>
            </w:r>
          </w:p>
        </w:tc>
        <w:tc>
          <w:tcPr>
            <w:tcW w:w="4815" w:type="dxa"/>
            <w:vAlign w:val="center"/>
          </w:tcPr>
          <w:p w14:paraId="1183095D" w14:textId="77777777" w:rsidR="006C6E71" w:rsidRDefault="006C6E71" w:rsidP="00E924A5">
            <w:pPr>
              <w:pStyle w:val="BodyText"/>
              <w:spacing w:after="60" w:line="288" w:lineRule="auto"/>
              <w:rPr>
                <w:rFonts w:ascii="Arial" w:hAnsi="Arial" w:cs="Arial"/>
                <w:color w:val="2B4250"/>
                <w:sz w:val="24"/>
                <w:szCs w:val="24"/>
              </w:rPr>
            </w:pPr>
          </w:p>
        </w:tc>
      </w:tr>
      <w:tr w:rsidR="006C6E71" w:rsidRPr="00337288" w14:paraId="1DC7863D" w14:textId="77777777" w:rsidTr="00E924A5">
        <w:tc>
          <w:tcPr>
            <w:tcW w:w="4814" w:type="dxa"/>
          </w:tcPr>
          <w:p w14:paraId="1D015E11" w14:textId="77777777" w:rsidR="006C6E71" w:rsidRDefault="006C6E71" w:rsidP="00E924A5">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Good knowledge and skills of using a range of assessment tools</w:t>
            </w:r>
            <w:r>
              <w:rPr>
                <w:rFonts w:ascii="Arial" w:hAnsi="Arial" w:cs="Arial"/>
                <w:color w:val="2B4250"/>
                <w:sz w:val="24"/>
                <w:szCs w:val="24"/>
              </w:rPr>
              <w:t>.</w:t>
            </w:r>
          </w:p>
        </w:tc>
        <w:tc>
          <w:tcPr>
            <w:tcW w:w="4815" w:type="dxa"/>
            <w:vAlign w:val="center"/>
          </w:tcPr>
          <w:p w14:paraId="58826773" w14:textId="77777777" w:rsidR="006C6E71" w:rsidRDefault="006C6E71" w:rsidP="00E924A5">
            <w:pPr>
              <w:pStyle w:val="BodyText"/>
              <w:spacing w:after="60" w:line="288" w:lineRule="auto"/>
              <w:rPr>
                <w:rFonts w:ascii="Arial" w:hAnsi="Arial" w:cs="Arial"/>
                <w:color w:val="2B4250"/>
                <w:sz w:val="24"/>
                <w:szCs w:val="24"/>
              </w:rPr>
            </w:pPr>
          </w:p>
        </w:tc>
      </w:tr>
      <w:tr w:rsidR="006C6E71" w:rsidRPr="00337288" w14:paraId="2923ADE5" w14:textId="77777777" w:rsidTr="00E924A5">
        <w:tc>
          <w:tcPr>
            <w:tcW w:w="4814" w:type="dxa"/>
          </w:tcPr>
          <w:p w14:paraId="0A759560" w14:textId="77777777" w:rsidR="006C6E71" w:rsidRDefault="006C6E71" w:rsidP="00E924A5">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Strong understanding of Safeguarding policy and legislation.</w:t>
            </w:r>
          </w:p>
        </w:tc>
        <w:tc>
          <w:tcPr>
            <w:tcW w:w="4815" w:type="dxa"/>
            <w:vAlign w:val="center"/>
          </w:tcPr>
          <w:p w14:paraId="5BF034BA" w14:textId="77777777" w:rsidR="006C6E71" w:rsidRDefault="006C6E71" w:rsidP="00E924A5">
            <w:pPr>
              <w:pStyle w:val="BodyText"/>
              <w:spacing w:after="60" w:line="288" w:lineRule="auto"/>
              <w:rPr>
                <w:rFonts w:ascii="Arial" w:hAnsi="Arial" w:cs="Arial"/>
                <w:color w:val="2B4250"/>
                <w:sz w:val="24"/>
                <w:szCs w:val="24"/>
              </w:rPr>
            </w:pPr>
          </w:p>
        </w:tc>
      </w:tr>
      <w:tr w:rsidR="006C6E71" w:rsidRPr="00337288" w14:paraId="76962599" w14:textId="77777777" w:rsidTr="00E924A5">
        <w:tc>
          <w:tcPr>
            <w:tcW w:w="4814" w:type="dxa"/>
          </w:tcPr>
          <w:p w14:paraId="58D2FA5D" w14:textId="77777777" w:rsidR="006C6E71" w:rsidRDefault="006C6E71" w:rsidP="00E924A5">
            <w:pPr>
              <w:pStyle w:val="BodyText"/>
              <w:tabs>
                <w:tab w:val="left" w:pos="948"/>
              </w:tabs>
              <w:spacing w:after="60" w:line="288" w:lineRule="auto"/>
              <w:rPr>
                <w:rFonts w:ascii="Arial" w:hAnsi="Arial" w:cs="Arial"/>
                <w:color w:val="2B4250"/>
                <w:sz w:val="24"/>
                <w:szCs w:val="24"/>
              </w:rPr>
            </w:pPr>
            <w:r w:rsidRPr="00176AED">
              <w:rPr>
                <w:rFonts w:ascii="Arial" w:hAnsi="Arial" w:cs="Arial"/>
                <w:color w:val="2B4250"/>
                <w:sz w:val="24"/>
                <w:szCs w:val="24"/>
              </w:rPr>
              <w:lastRenderedPageBreak/>
              <w:t>Basic knowledge of health and safety to include carrying out risk assessments</w:t>
            </w:r>
            <w:r>
              <w:rPr>
                <w:rFonts w:ascii="Arial" w:hAnsi="Arial" w:cs="Arial"/>
                <w:color w:val="2B4250"/>
                <w:sz w:val="24"/>
                <w:szCs w:val="24"/>
              </w:rPr>
              <w:t>.</w:t>
            </w:r>
          </w:p>
          <w:p w14:paraId="30DBA943" w14:textId="77777777" w:rsidR="006C6E71" w:rsidRPr="006154BB" w:rsidRDefault="006C6E71" w:rsidP="00E924A5">
            <w:pPr>
              <w:pStyle w:val="BodyText"/>
              <w:tabs>
                <w:tab w:val="left" w:pos="948"/>
              </w:tabs>
              <w:spacing w:after="60" w:line="288" w:lineRule="auto"/>
              <w:rPr>
                <w:rFonts w:ascii="Arial" w:hAnsi="Arial" w:cs="Arial"/>
                <w:color w:val="2B4250"/>
                <w:sz w:val="24"/>
                <w:szCs w:val="24"/>
              </w:rPr>
            </w:pPr>
            <w:r w:rsidRPr="003B25C7">
              <w:rPr>
                <w:rFonts w:ascii="Arial" w:hAnsi="Arial" w:cs="Arial"/>
                <w:color w:val="2B4250"/>
                <w:sz w:val="24"/>
                <w:szCs w:val="24"/>
              </w:rPr>
              <w:t>Able to lone work safely with service users, applying the principles of dynamic risk assessment.</w:t>
            </w:r>
          </w:p>
        </w:tc>
        <w:tc>
          <w:tcPr>
            <w:tcW w:w="4815" w:type="dxa"/>
            <w:vAlign w:val="center"/>
          </w:tcPr>
          <w:p w14:paraId="75F94342" w14:textId="77777777" w:rsidR="006C6E71" w:rsidRDefault="006C6E71" w:rsidP="00E924A5">
            <w:pPr>
              <w:pStyle w:val="BodyText"/>
              <w:spacing w:after="60" w:line="288" w:lineRule="auto"/>
              <w:rPr>
                <w:rFonts w:ascii="Arial" w:hAnsi="Arial" w:cs="Arial"/>
                <w:color w:val="2B4250"/>
                <w:sz w:val="24"/>
                <w:szCs w:val="24"/>
              </w:rPr>
            </w:pPr>
          </w:p>
        </w:tc>
      </w:tr>
      <w:tr w:rsidR="006C6E71" w:rsidRPr="00337288" w14:paraId="2CB162F1" w14:textId="77777777" w:rsidTr="00E924A5">
        <w:tc>
          <w:tcPr>
            <w:tcW w:w="4814" w:type="dxa"/>
          </w:tcPr>
          <w:p w14:paraId="792D4AB3" w14:textId="77777777" w:rsidR="006C6E71" w:rsidRPr="006154BB" w:rsidRDefault="006C6E71" w:rsidP="00E924A5">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Competent use of Microsoft Office Programmes e.g., Word, Excel, Outlook etc.</w:t>
            </w:r>
          </w:p>
        </w:tc>
        <w:tc>
          <w:tcPr>
            <w:tcW w:w="4815" w:type="dxa"/>
            <w:vAlign w:val="center"/>
          </w:tcPr>
          <w:p w14:paraId="5997B96D" w14:textId="77777777" w:rsidR="006C6E71" w:rsidRDefault="006C6E71" w:rsidP="00E924A5">
            <w:pPr>
              <w:pStyle w:val="BodyText"/>
              <w:spacing w:after="60" w:line="288" w:lineRule="auto"/>
              <w:rPr>
                <w:rFonts w:ascii="Arial" w:hAnsi="Arial" w:cs="Arial"/>
                <w:color w:val="2B4250"/>
                <w:sz w:val="24"/>
                <w:szCs w:val="24"/>
              </w:rPr>
            </w:pPr>
          </w:p>
        </w:tc>
      </w:tr>
    </w:tbl>
    <w:p w14:paraId="2C2D70F3" w14:textId="77777777" w:rsidR="006C6E71" w:rsidRDefault="006C6E71" w:rsidP="006C6E71">
      <w:pPr>
        <w:pStyle w:val="BodyText"/>
        <w:spacing w:after="60" w:line="288" w:lineRule="auto"/>
        <w:rPr>
          <w:rFonts w:ascii="Arial" w:hAnsi="Arial" w:cs="Arial"/>
          <w:b/>
          <w:bCs/>
          <w:color w:val="00A878"/>
          <w:sz w:val="48"/>
          <w:szCs w:val="48"/>
        </w:rPr>
      </w:pPr>
    </w:p>
    <w:p w14:paraId="3517EAA2" w14:textId="77777777" w:rsidR="006C6E71" w:rsidRDefault="006C6E71" w:rsidP="00246A00">
      <w:pPr>
        <w:rPr>
          <w:rFonts w:ascii="Arial" w:hAnsi="Arial" w:cs="Arial"/>
          <w:b/>
          <w:bCs/>
          <w:color w:val="2B4250"/>
          <w:sz w:val="32"/>
          <w:szCs w:val="32"/>
        </w:rPr>
      </w:pPr>
    </w:p>
    <w:p w14:paraId="66A220D8" w14:textId="77777777" w:rsidR="006C6E71" w:rsidRDefault="006C6E71" w:rsidP="00246A00">
      <w:pPr>
        <w:rPr>
          <w:rFonts w:ascii="Arial" w:hAnsi="Arial" w:cs="Arial"/>
          <w:b/>
          <w:bCs/>
          <w:color w:val="2B4250"/>
          <w:sz w:val="32"/>
          <w:szCs w:val="32"/>
        </w:rPr>
      </w:pPr>
    </w:p>
    <w:p w14:paraId="59BB099C" w14:textId="77777777" w:rsidR="006C6E71" w:rsidRDefault="006C6E71" w:rsidP="00246A00">
      <w:pPr>
        <w:rPr>
          <w:rFonts w:ascii="Arial" w:hAnsi="Arial" w:cs="Arial"/>
          <w:b/>
          <w:bCs/>
          <w:color w:val="2B4250"/>
          <w:sz w:val="32"/>
          <w:szCs w:val="32"/>
        </w:rPr>
      </w:pPr>
    </w:p>
    <w:p w14:paraId="18E31093" w14:textId="77777777" w:rsidR="006C6E71" w:rsidRDefault="006C6E71" w:rsidP="00246A00">
      <w:pPr>
        <w:rPr>
          <w:rFonts w:ascii="Arial" w:hAnsi="Arial" w:cs="Arial"/>
          <w:b/>
          <w:bCs/>
          <w:color w:val="2B4250"/>
          <w:sz w:val="32"/>
          <w:szCs w:val="32"/>
        </w:rPr>
      </w:pPr>
    </w:p>
    <w:p w14:paraId="3D0699D3" w14:textId="77777777" w:rsidR="006C6E71" w:rsidRDefault="006C6E71" w:rsidP="00246A00">
      <w:pPr>
        <w:rPr>
          <w:rFonts w:ascii="Arial" w:hAnsi="Arial" w:cs="Arial"/>
          <w:b/>
          <w:bCs/>
          <w:color w:val="2B4250"/>
          <w:sz w:val="32"/>
          <w:szCs w:val="32"/>
        </w:rPr>
      </w:pPr>
    </w:p>
    <w:p w14:paraId="00A85593" w14:textId="77777777" w:rsidR="006C6E71" w:rsidRDefault="006C6E71" w:rsidP="00246A00">
      <w:pPr>
        <w:rPr>
          <w:rFonts w:ascii="Arial" w:hAnsi="Arial" w:cs="Arial"/>
          <w:b/>
          <w:bCs/>
          <w:color w:val="2B4250"/>
          <w:sz w:val="32"/>
          <w:szCs w:val="32"/>
        </w:rPr>
      </w:pPr>
    </w:p>
    <w:p w14:paraId="552E4E95" w14:textId="77777777" w:rsidR="006C6E71" w:rsidRDefault="006C6E71" w:rsidP="00246A00">
      <w:pPr>
        <w:rPr>
          <w:rFonts w:ascii="Arial" w:hAnsi="Arial" w:cs="Arial"/>
          <w:b/>
          <w:bCs/>
          <w:color w:val="2B4250"/>
          <w:sz w:val="32"/>
          <w:szCs w:val="32"/>
        </w:rPr>
      </w:pPr>
    </w:p>
    <w:p w14:paraId="734DAA9E" w14:textId="77777777" w:rsidR="006C6E71" w:rsidRDefault="006C6E71" w:rsidP="00246A00">
      <w:pPr>
        <w:rPr>
          <w:rFonts w:ascii="Arial" w:hAnsi="Arial" w:cs="Arial"/>
          <w:b/>
          <w:bCs/>
          <w:color w:val="2B4250"/>
          <w:sz w:val="32"/>
          <w:szCs w:val="32"/>
        </w:rPr>
      </w:pPr>
    </w:p>
    <w:p w14:paraId="19292C2B" w14:textId="77777777" w:rsidR="006C6E71" w:rsidRDefault="006C6E71" w:rsidP="00246A00">
      <w:pPr>
        <w:rPr>
          <w:rFonts w:ascii="Arial" w:hAnsi="Arial" w:cs="Arial"/>
          <w:b/>
          <w:bCs/>
          <w:color w:val="2B4250"/>
          <w:sz w:val="32"/>
          <w:szCs w:val="32"/>
        </w:rPr>
      </w:pPr>
    </w:p>
    <w:p w14:paraId="42E272CC" w14:textId="77777777" w:rsidR="006C6E71" w:rsidRDefault="006C6E71" w:rsidP="00246A00">
      <w:pPr>
        <w:rPr>
          <w:rFonts w:ascii="Arial" w:hAnsi="Arial" w:cs="Arial"/>
          <w:b/>
          <w:bCs/>
          <w:color w:val="2B4250"/>
          <w:sz w:val="32"/>
          <w:szCs w:val="32"/>
        </w:rPr>
      </w:pPr>
    </w:p>
    <w:p w14:paraId="2CD4312F" w14:textId="77777777" w:rsidR="006C6E71" w:rsidRDefault="006C6E71" w:rsidP="00246A00">
      <w:pPr>
        <w:rPr>
          <w:rFonts w:ascii="Arial" w:hAnsi="Arial" w:cs="Arial"/>
          <w:b/>
          <w:bCs/>
          <w:color w:val="2B4250"/>
          <w:sz w:val="32"/>
          <w:szCs w:val="32"/>
        </w:rPr>
      </w:pPr>
    </w:p>
    <w:p w14:paraId="4A82C3CC" w14:textId="77777777" w:rsidR="006C6E71" w:rsidRDefault="006C6E71" w:rsidP="00246A00">
      <w:pPr>
        <w:rPr>
          <w:rFonts w:ascii="Arial" w:hAnsi="Arial" w:cs="Arial"/>
          <w:b/>
          <w:bCs/>
          <w:color w:val="2B4250"/>
          <w:sz w:val="32"/>
          <w:szCs w:val="32"/>
        </w:rPr>
      </w:pPr>
    </w:p>
    <w:p w14:paraId="75164374" w14:textId="77777777" w:rsidR="006C6E71" w:rsidRDefault="006C6E71" w:rsidP="00246A00">
      <w:pPr>
        <w:rPr>
          <w:rFonts w:ascii="Arial" w:hAnsi="Arial" w:cs="Arial"/>
          <w:b/>
          <w:bCs/>
          <w:color w:val="2B4250"/>
          <w:sz w:val="32"/>
          <w:szCs w:val="32"/>
        </w:rPr>
      </w:pPr>
    </w:p>
    <w:p w14:paraId="507C2F57" w14:textId="77777777" w:rsidR="006C6E71" w:rsidRDefault="006C6E71" w:rsidP="00246A00">
      <w:pPr>
        <w:rPr>
          <w:rFonts w:ascii="Arial" w:hAnsi="Arial" w:cs="Arial"/>
          <w:b/>
          <w:bCs/>
          <w:color w:val="2B4250"/>
          <w:sz w:val="32"/>
          <w:szCs w:val="32"/>
        </w:rPr>
      </w:pPr>
    </w:p>
    <w:p w14:paraId="3F56A376" w14:textId="77777777" w:rsidR="006C6E71" w:rsidRDefault="006C6E71" w:rsidP="00246A00">
      <w:pPr>
        <w:rPr>
          <w:rFonts w:ascii="Arial" w:hAnsi="Arial" w:cs="Arial"/>
          <w:b/>
          <w:bCs/>
          <w:color w:val="2B4250"/>
          <w:sz w:val="32"/>
          <w:szCs w:val="32"/>
        </w:rPr>
      </w:pPr>
    </w:p>
    <w:p w14:paraId="4C22908C" w14:textId="77777777" w:rsidR="006C6E71" w:rsidRDefault="006C6E71" w:rsidP="00246A00">
      <w:pPr>
        <w:rPr>
          <w:rFonts w:ascii="Arial" w:hAnsi="Arial" w:cs="Arial"/>
          <w:b/>
          <w:bCs/>
          <w:color w:val="2B4250"/>
          <w:sz w:val="32"/>
          <w:szCs w:val="32"/>
        </w:rPr>
      </w:pPr>
    </w:p>
    <w:p w14:paraId="3603C838" w14:textId="77777777" w:rsidR="006C6E71" w:rsidRDefault="006C6E71" w:rsidP="00246A00">
      <w:pPr>
        <w:rPr>
          <w:rFonts w:ascii="Arial" w:hAnsi="Arial" w:cs="Arial"/>
          <w:b/>
          <w:bCs/>
          <w:color w:val="2B4250"/>
          <w:sz w:val="32"/>
          <w:szCs w:val="32"/>
        </w:rPr>
      </w:pPr>
    </w:p>
    <w:p w14:paraId="03ED32C5" w14:textId="77777777" w:rsidR="006C6E71" w:rsidRDefault="006C6E71" w:rsidP="00246A00">
      <w:pPr>
        <w:rPr>
          <w:rFonts w:ascii="Arial" w:hAnsi="Arial" w:cs="Arial"/>
          <w:b/>
          <w:bCs/>
          <w:color w:val="2B4250"/>
          <w:sz w:val="32"/>
          <w:szCs w:val="32"/>
        </w:rPr>
      </w:pPr>
    </w:p>
    <w:p w14:paraId="3CFC05F2" w14:textId="77777777" w:rsidR="006C6E71" w:rsidRDefault="006C6E71" w:rsidP="00246A00">
      <w:pPr>
        <w:rPr>
          <w:rFonts w:ascii="Arial" w:hAnsi="Arial" w:cs="Arial"/>
          <w:b/>
          <w:bCs/>
          <w:color w:val="2B4250"/>
          <w:sz w:val="32"/>
          <w:szCs w:val="32"/>
        </w:rPr>
      </w:pPr>
    </w:p>
    <w:p w14:paraId="74BD5E50" w14:textId="77777777" w:rsidR="006C6E71" w:rsidRDefault="006C6E71" w:rsidP="00246A00">
      <w:pPr>
        <w:rPr>
          <w:rFonts w:ascii="Arial" w:hAnsi="Arial" w:cs="Arial"/>
          <w:b/>
          <w:bCs/>
          <w:color w:val="2B4250"/>
          <w:sz w:val="32"/>
          <w:szCs w:val="32"/>
        </w:rPr>
      </w:pPr>
    </w:p>
    <w:p w14:paraId="42B3AF1B" w14:textId="77777777" w:rsidR="006C6E71" w:rsidRDefault="006C6E71" w:rsidP="00246A00">
      <w:pPr>
        <w:rPr>
          <w:rFonts w:ascii="Arial" w:hAnsi="Arial" w:cs="Arial"/>
          <w:b/>
          <w:bCs/>
          <w:color w:val="2B4250"/>
          <w:sz w:val="32"/>
          <w:szCs w:val="32"/>
        </w:rPr>
      </w:pPr>
    </w:p>
    <w:p w14:paraId="081E860B" w14:textId="77777777" w:rsidR="006C6E71" w:rsidRDefault="006C6E71" w:rsidP="00246A00">
      <w:pPr>
        <w:rPr>
          <w:rFonts w:ascii="Arial" w:hAnsi="Arial" w:cs="Arial"/>
          <w:b/>
          <w:bCs/>
          <w:color w:val="2B4250"/>
          <w:sz w:val="32"/>
          <w:szCs w:val="32"/>
        </w:rPr>
      </w:pPr>
    </w:p>
    <w:p w14:paraId="752861D5" w14:textId="77777777" w:rsidR="006C6E71" w:rsidRDefault="006C6E71" w:rsidP="00246A00">
      <w:pPr>
        <w:rPr>
          <w:rFonts w:ascii="Arial" w:hAnsi="Arial" w:cs="Arial"/>
          <w:b/>
          <w:bCs/>
          <w:color w:val="2B4250"/>
          <w:sz w:val="32"/>
          <w:szCs w:val="32"/>
        </w:rPr>
      </w:pPr>
    </w:p>
    <w:p w14:paraId="50306334" w14:textId="77777777" w:rsidR="006C6E71" w:rsidRDefault="006C6E71" w:rsidP="00246A00">
      <w:pPr>
        <w:rPr>
          <w:rFonts w:ascii="Arial" w:hAnsi="Arial" w:cs="Arial"/>
          <w:b/>
          <w:bCs/>
          <w:color w:val="2B4250"/>
          <w:sz w:val="32"/>
          <w:szCs w:val="32"/>
        </w:rPr>
      </w:pPr>
    </w:p>
    <w:p w14:paraId="58228020" w14:textId="293E2579" w:rsidR="00567B0B" w:rsidRPr="00567B0B" w:rsidRDefault="00567B0B" w:rsidP="00246A00">
      <w:pPr>
        <w:rPr>
          <w:rFonts w:ascii="Arial" w:hAnsi="Arial" w:cs="Arial"/>
          <w:b/>
          <w:bCs/>
          <w:color w:val="2B4250"/>
          <w:sz w:val="32"/>
          <w:szCs w:val="32"/>
        </w:rPr>
      </w:pP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360CAD46"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r w:rsidR="00357D01" w:rsidRPr="00567B0B">
        <w:rPr>
          <w:rFonts w:ascii="Arial" w:hAnsi="Arial" w:cs="Arial"/>
          <w:color w:val="2A3B4C"/>
        </w:rPr>
        <w:t>contractors,</w:t>
      </w:r>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4"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0BFE4467"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357D01" w:rsidRPr="00567B0B">
        <w:rPr>
          <w:rFonts w:ascii="Arial" w:hAnsi="Arial" w:cs="Arial"/>
          <w:color w:val="2A3B4C"/>
        </w:rPr>
        <w:t>this,</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B3AAB2E"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r w:rsidR="00357D01" w:rsidRPr="00567B0B">
        <w:rPr>
          <w:rFonts w:ascii="Arial" w:eastAsiaTheme="minorEastAsia" w:hAnsi="Arial" w:cs="Arial"/>
          <w:color w:val="2A3B4C"/>
          <w:sz w:val="24"/>
          <w:szCs w:val="24"/>
        </w:rPr>
        <w:t>year</w:t>
      </w:r>
      <w:r w:rsidR="00357D01">
        <w:rPr>
          <w:rFonts w:ascii="Arial" w:eastAsiaTheme="minorEastAsia" w:hAnsi="Arial" w:cs="Arial"/>
          <w:color w:val="2A3B4C"/>
          <w:sz w:val="24"/>
          <w:szCs w:val="24"/>
        </w:rPr>
        <w:t>s’</w:t>
      </w:r>
      <w:r w:rsidR="00357D01" w:rsidRPr="00567B0B">
        <w:rPr>
          <w:rFonts w:ascii="Arial" w:eastAsiaTheme="minorEastAsia" w:hAnsi="Arial" w:cs="Arial"/>
          <w:color w:val="2A3B4C"/>
          <w:sz w:val="24"/>
          <w:szCs w:val="24"/>
        </w:rPr>
        <w:t xml:space="preserve"> service</w:t>
      </w:r>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02B1CDF1" w:rsidR="00567B0B" w:rsidRPr="006E7689" w:rsidRDefault="00567B0B" w:rsidP="009730E8">
      <w:pPr>
        <w:pStyle w:val="ListParagraph"/>
        <w:numPr>
          <w:ilvl w:val="0"/>
          <w:numId w:val="4"/>
        </w:numPr>
        <w:spacing w:before="120" w:line="288" w:lineRule="auto"/>
        <w:ind w:left="357" w:hanging="357"/>
        <w:jc w:val="both"/>
        <w:rPr>
          <w:rFonts w:ascii="Arial" w:hAnsi="Arial" w:cs="Arial"/>
          <w:color w:val="2A3B4C"/>
          <w:sz w:val="16"/>
          <w:szCs w:val="16"/>
        </w:rPr>
      </w:pPr>
      <w:r w:rsidRPr="006E7689">
        <w:rPr>
          <w:rFonts w:ascii="Arial" w:hAnsi="Arial" w:cs="Arial"/>
          <w:color w:val="2A3B4C"/>
        </w:rPr>
        <w:t xml:space="preserve">Ormiston Families provides a death in service benefit to </w:t>
      </w:r>
      <w:r w:rsidR="006E7689" w:rsidRPr="006E7689">
        <w:rPr>
          <w:rFonts w:ascii="Arial" w:eastAsiaTheme="minorHAnsi" w:hAnsi="Arial" w:cs="Arial"/>
          <w:color w:val="2A3B4C"/>
          <w:lang w:eastAsia="en-US"/>
        </w:rPr>
        <w:t xml:space="preserve">up to the age of 70, that includes and covers permanent, </w:t>
      </w:r>
      <w:proofErr w:type="gramStart"/>
      <w:r w:rsidR="006E7689" w:rsidRPr="006E7689">
        <w:rPr>
          <w:rFonts w:ascii="Arial" w:eastAsiaTheme="minorHAnsi" w:hAnsi="Arial" w:cs="Arial"/>
          <w:color w:val="2A3B4C"/>
          <w:lang w:eastAsia="en-US"/>
        </w:rPr>
        <w:t>fixed-term</w:t>
      </w:r>
      <w:proofErr w:type="gramEnd"/>
      <w:r w:rsidR="006E7689" w:rsidRPr="006E7689">
        <w:rPr>
          <w:rFonts w:ascii="Arial" w:eastAsiaTheme="minorHAnsi" w:hAnsi="Arial" w:cs="Arial"/>
          <w:color w:val="2A3B4C"/>
          <w:lang w:eastAsia="en-US"/>
        </w:rPr>
        <w:t xml:space="preserve"> and as &amp; when contracted employees.</w:t>
      </w:r>
      <w:r w:rsidRPr="006E7689">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73F88736" w:rsidR="00567B0B" w:rsidRPr="00D4737B" w:rsidRDefault="00567B0B" w:rsidP="00D4737B">
      <w:pPr>
        <w:rPr>
          <w:rFonts w:ascii="Arial" w:eastAsiaTheme="minorEastAsia" w:hAnsi="Arial" w:cs="Arial"/>
          <w:color w:val="2A3B4C"/>
        </w:rPr>
      </w:pPr>
      <w:r>
        <w:rPr>
          <w:rFonts w:ascii="Arial" w:eastAsiaTheme="minorEastAsia" w:hAnsi="Arial" w:cs="Arial"/>
          <w:color w:val="2A3B4C"/>
        </w:rPr>
        <w:br w:type="page"/>
      </w:r>
      <w:r w:rsidRPr="00567B0B">
        <w:rPr>
          <w:rFonts w:ascii="Arial" w:eastAsiaTheme="minorEastAsia" w:hAnsi="Arial" w:cs="Arial"/>
          <w:b/>
          <w:bCs/>
          <w:color w:val="2B4250"/>
          <w:sz w:val="32"/>
          <w:szCs w:val="32"/>
        </w:rPr>
        <w:lastRenderedPageBreak/>
        <w:t>Employee Assistance Programme:</w:t>
      </w:r>
    </w:p>
    <w:p w14:paraId="4E31865D" w14:textId="78036D4E"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357D01">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sidR="00357D01">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essions, financial and legal </w:t>
      </w:r>
      <w:r w:rsidR="00357D01" w:rsidRPr="00567B0B">
        <w:rPr>
          <w:rFonts w:ascii="Arial" w:eastAsiaTheme="minorEastAsia" w:hAnsi="Arial" w:cs="Arial"/>
          <w:color w:val="2A3B4C"/>
          <w:sz w:val="24"/>
          <w:szCs w:val="24"/>
        </w:rPr>
        <w:t>advice,</w:t>
      </w:r>
      <w:r w:rsidRPr="00567B0B">
        <w:rPr>
          <w:rFonts w:ascii="Arial" w:eastAsiaTheme="minorEastAsia" w:hAnsi="Arial" w:cs="Arial"/>
          <w:color w:val="2A3B4C"/>
          <w:sz w:val="24"/>
          <w:szCs w:val="24"/>
        </w:rPr>
        <w:t xml:space="preserv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2CA6E92"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00567B0B" w:rsidRPr="00D2142B">
        <w:rPr>
          <w:rFonts w:ascii="Arial" w:eastAsiaTheme="minorEastAsia" w:hAnsi="Arial" w:cs="Arial"/>
          <w:b/>
          <w:bCs/>
          <w:color w:val="2B4250"/>
          <w:sz w:val="32"/>
          <w:szCs w:val="32"/>
        </w:rPr>
        <w:t>:</w:t>
      </w:r>
    </w:p>
    <w:p w14:paraId="7B8FEA00" w14:textId="69DB1A8F"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sidR="00357D01">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59AEF89"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00567B0B" w:rsidRPr="00D2142B">
        <w:rPr>
          <w:rFonts w:ascii="Arial" w:eastAsiaTheme="minorEastAsia" w:hAnsi="Arial" w:cs="Arial"/>
          <w:b/>
          <w:bCs/>
          <w:color w:val="2B4250"/>
          <w:sz w:val="32"/>
          <w:szCs w:val="32"/>
        </w:rPr>
        <w:t xml:space="preserve"> Wellbeing:</w:t>
      </w:r>
    </w:p>
    <w:p w14:paraId="6D5D9A19" w14:textId="77777777" w:rsidR="00376AAE" w:rsidRDefault="00357D01" w:rsidP="007404FA">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653CE83D" w14:textId="77777777" w:rsidR="00434222" w:rsidRDefault="00434222" w:rsidP="00434222">
      <w:pPr>
        <w:pStyle w:val="BodyText"/>
        <w:spacing w:line="288" w:lineRule="auto"/>
        <w:jc w:val="both"/>
        <w:rPr>
          <w:rFonts w:ascii="Arial" w:eastAsiaTheme="minorEastAsia" w:hAnsi="Arial" w:cs="Arial"/>
          <w:b/>
          <w:bCs/>
          <w:color w:val="2B4250"/>
          <w:sz w:val="32"/>
          <w:szCs w:val="32"/>
        </w:rPr>
      </w:pPr>
    </w:p>
    <w:p w14:paraId="7477F085" w14:textId="0898B3F8" w:rsidR="00434222" w:rsidRPr="00D2142B" w:rsidRDefault="00434222" w:rsidP="00434222">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38530844" w14:textId="77777777" w:rsidR="00434222" w:rsidRDefault="00434222" w:rsidP="00434222">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42645602" w14:textId="3DC50386" w:rsidR="00376AAE" w:rsidRDefault="00376AAE" w:rsidP="00376AAE">
      <w:pPr>
        <w:pStyle w:val="BodyText"/>
        <w:spacing w:before="120" w:line="288" w:lineRule="auto"/>
        <w:rPr>
          <w:rFonts w:ascii="Arial" w:eastAsiaTheme="minorEastAsia" w:hAnsi="Arial" w:cs="Arial"/>
          <w:color w:val="2A3B4C"/>
          <w:sz w:val="24"/>
          <w:szCs w:val="24"/>
        </w:rPr>
      </w:pPr>
    </w:p>
    <w:p w14:paraId="4923F34A" w14:textId="1F31472A" w:rsidR="00376AAE" w:rsidRPr="00567B0B" w:rsidRDefault="00376AAE" w:rsidP="00376AAE">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4D763811" w14:textId="6CA6605F" w:rsidR="00376AAE" w:rsidRPr="00376AAE" w:rsidRDefault="00376AAE" w:rsidP="00376AAE">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sidR="00775510">
        <w:rPr>
          <w:rFonts w:ascii="Arial" w:eastAsiaTheme="minorEastAsia" w:hAnsi="Arial" w:cs="Arial"/>
          <w:color w:val="2A3B4C"/>
          <w:sz w:val="24"/>
          <w:szCs w:val="24"/>
        </w:rPr>
        <w:t>are a dog-friendly employer</w:t>
      </w:r>
      <w:r>
        <w:rPr>
          <w:rFonts w:ascii="Arial" w:eastAsiaTheme="minorEastAsia" w:hAnsi="Arial" w:cs="Arial"/>
          <w:color w:val="2A3B4C"/>
          <w:sz w:val="24"/>
          <w:szCs w:val="24"/>
        </w:rPr>
        <w:t xml:space="preserve">, </w:t>
      </w:r>
      <w:r w:rsidR="00775510">
        <w:rPr>
          <w:rFonts w:ascii="Arial" w:eastAsiaTheme="minorEastAsia" w:hAnsi="Arial" w:cs="Arial"/>
          <w:color w:val="2A3B4C"/>
          <w:sz w:val="24"/>
          <w:szCs w:val="24"/>
        </w:rPr>
        <w:t>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w:t>
      </w:r>
      <w:r w:rsidR="00775510">
        <w:rPr>
          <w:rFonts w:ascii="Arial" w:eastAsiaTheme="minorEastAsia" w:hAnsi="Arial" w:cs="Arial"/>
          <w:color w:val="2A3B4C"/>
          <w:sz w:val="24"/>
          <w:szCs w:val="24"/>
        </w:rPr>
        <w:t>If you would like a copy of our Pets in the Workplace policy or would like to discuss this in more detail, please contact our HR team.</w:t>
      </w:r>
    </w:p>
    <w:p w14:paraId="2800E34F" w14:textId="073C7D9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6"/>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7"/>
      <w:footerReference w:type="default" r:id="rId18"/>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20551344">
    <w:abstractNumId w:val="13"/>
  </w:num>
  <w:num w:numId="2" w16cid:durableId="1254048891">
    <w:abstractNumId w:val="17"/>
  </w:num>
  <w:num w:numId="3" w16cid:durableId="1736929097">
    <w:abstractNumId w:val="12"/>
  </w:num>
  <w:num w:numId="4" w16cid:durableId="939216856">
    <w:abstractNumId w:val="15"/>
  </w:num>
  <w:num w:numId="5" w16cid:durableId="1791440097">
    <w:abstractNumId w:val="10"/>
  </w:num>
  <w:num w:numId="6" w16cid:durableId="184487918">
    <w:abstractNumId w:val="8"/>
  </w:num>
  <w:num w:numId="7" w16cid:durableId="995691746">
    <w:abstractNumId w:val="14"/>
  </w:num>
  <w:num w:numId="8" w16cid:durableId="1437946791">
    <w:abstractNumId w:val="7"/>
  </w:num>
  <w:num w:numId="9" w16cid:durableId="1764690570">
    <w:abstractNumId w:val="4"/>
  </w:num>
  <w:num w:numId="10" w16cid:durableId="270939907">
    <w:abstractNumId w:val="21"/>
  </w:num>
  <w:num w:numId="11" w16cid:durableId="286550987">
    <w:abstractNumId w:val="9"/>
  </w:num>
  <w:num w:numId="12" w16cid:durableId="1272859877">
    <w:abstractNumId w:val="5"/>
  </w:num>
  <w:num w:numId="13" w16cid:durableId="1666085587">
    <w:abstractNumId w:val="0"/>
  </w:num>
  <w:num w:numId="14" w16cid:durableId="696351416">
    <w:abstractNumId w:val="22"/>
  </w:num>
  <w:num w:numId="15" w16cid:durableId="2088727025">
    <w:abstractNumId w:val="11"/>
  </w:num>
  <w:num w:numId="16" w16cid:durableId="1063720867">
    <w:abstractNumId w:val="1"/>
  </w:num>
  <w:num w:numId="17" w16cid:durableId="1014915022">
    <w:abstractNumId w:val="3"/>
  </w:num>
  <w:num w:numId="18" w16cid:durableId="701514388">
    <w:abstractNumId w:val="6"/>
  </w:num>
  <w:num w:numId="19" w16cid:durableId="468089240">
    <w:abstractNumId w:val="16"/>
  </w:num>
  <w:num w:numId="20" w16cid:durableId="1655181957">
    <w:abstractNumId w:val="20"/>
  </w:num>
  <w:num w:numId="21" w16cid:durableId="268584166">
    <w:abstractNumId w:val="19"/>
  </w:num>
  <w:num w:numId="22" w16cid:durableId="1820459021">
    <w:abstractNumId w:val="18"/>
  </w:num>
  <w:num w:numId="23" w16cid:durableId="10213919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DD1"/>
    <w:rsid w:val="000A6E7C"/>
    <w:rsid w:val="001343AB"/>
    <w:rsid w:val="001A63CE"/>
    <w:rsid w:val="001E1007"/>
    <w:rsid w:val="001F4F03"/>
    <w:rsid w:val="00215BD3"/>
    <w:rsid w:val="00225106"/>
    <w:rsid w:val="002330D8"/>
    <w:rsid w:val="00246A00"/>
    <w:rsid w:val="00290E21"/>
    <w:rsid w:val="00337288"/>
    <w:rsid w:val="00357D01"/>
    <w:rsid w:val="00376AAE"/>
    <w:rsid w:val="003F5CAF"/>
    <w:rsid w:val="00412E20"/>
    <w:rsid w:val="00434222"/>
    <w:rsid w:val="0046262A"/>
    <w:rsid w:val="0046586C"/>
    <w:rsid w:val="00485A0D"/>
    <w:rsid w:val="004931F0"/>
    <w:rsid w:val="004C6A21"/>
    <w:rsid w:val="005344BF"/>
    <w:rsid w:val="00565B41"/>
    <w:rsid w:val="00567B0B"/>
    <w:rsid w:val="005A26D1"/>
    <w:rsid w:val="005E4596"/>
    <w:rsid w:val="00674880"/>
    <w:rsid w:val="006B7FCE"/>
    <w:rsid w:val="006C6E71"/>
    <w:rsid w:val="006E7689"/>
    <w:rsid w:val="00775510"/>
    <w:rsid w:val="007B5268"/>
    <w:rsid w:val="007C5138"/>
    <w:rsid w:val="007C755D"/>
    <w:rsid w:val="007D342A"/>
    <w:rsid w:val="007E07CF"/>
    <w:rsid w:val="007F09BC"/>
    <w:rsid w:val="00894028"/>
    <w:rsid w:val="009B2614"/>
    <w:rsid w:val="00A6615F"/>
    <w:rsid w:val="00A956AA"/>
    <w:rsid w:val="00AC1813"/>
    <w:rsid w:val="00B2397D"/>
    <w:rsid w:val="00B47FC1"/>
    <w:rsid w:val="00B74AF0"/>
    <w:rsid w:val="00B77BCF"/>
    <w:rsid w:val="00BD5F48"/>
    <w:rsid w:val="00C514E7"/>
    <w:rsid w:val="00D2142B"/>
    <w:rsid w:val="00D4737B"/>
    <w:rsid w:val="00DC1B82"/>
    <w:rsid w:val="00DF515D"/>
    <w:rsid w:val="00DF7B64"/>
    <w:rsid w:val="00E06C75"/>
    <w:rsid w:val="00E1487C"/>
    <w:rsid w:val="00E457D0"/>
    <w:rsid w:val="00E57DBD"/>
    <w:rsid w:val="00ED0565"/>
    <w:rsid w:val="00EF368D"/>
    <w:rsid w:val="00F03D81"/>
    <w:rsid w:val="00F277D4"/>
    <w:rsid w:val="00FD24CA"/>
    <w:rsid w:val="00FF1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ina.hart@ormistonfamilies.org.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ormistonfamilies.org.uk"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4420</Words>
  <Characters>25194</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2</cp:revision>
  <dcterms:created xsi:type="dcterms:W3CDTF">2025-09-24T23:53:00Z</dcterms:created>
  <dcterms:modified xsi:type="dcterms:W3CDTF">2025-09-24T23:53:00Z</dcterms:modified>
</cp:coreProperties>
</file>