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1A7C" w14:textId="77777777" w:rsidR="008F35BB" w:rsidRDefault="008F35BB" w:rsidP="007E67B2">
      <w:pPr>
        <w:pStyle w:val="NoSpacing"/>
        <w:jc w:val="center"/>
        <w:rPr>
          <w:rFonts w:ascii="Arial" w:hAnsi="Arial" w:cs="Arial"/>
          <w:b/>
          <w:bCs/>
          <w:color w:val="C00000"/>
          <w:sz w:val="48"/>
          <w:szCs w:val="48"/>
        </w:rPr>
      </w:pPr>
    </w:p>
    <w:p w14:paraId="5EC861C7" w14:textId="77777777" w:rsidR="008F35BB" w:rsidRDefault="008F35BB" w:rsidP="007E67B2">
      <w:pPr>
        <w:pStyle w:val="NoSpacing"/>
        <w:jc w:val="center"/>
        <w:rPr>
          <w:rFonts w:ascii="Arial" w:hAnsi="Arial" w:cs="Arial"/>
          <w:b/>
          <w:bCs/>
          <w:color w:val="C00000"/>
          <w:sz w:val="48"/>
          <w:szCs w:val="48"/>
        </w:rPr>
      </w:pPr>
    </w:p>
    <w:p w14:paraId="0A2DE1F7" w14:textId="77777777" w:rsidR="008F35BB" w:rsidRDefault="008F35BB" w:rsidP="007E67B2">
      <w:pPr>
        <w:pStyle w:val="NoSpacing"/>
        <w:jc w:val="center"/>
        <w:rPr>
          <w:rFonts w:ascii="Arial" w:hAnsi="Arial" w:cs="Arial"/>
          <w:b/>
          <w:bCs/>
          <w:color w:val="C00000"/>
          <w:sz w:val="48"/>
          <w:szCs w:val="48"/>
        </w:rPr>
      </w:pPr>
    </w:p>
    <w:p w14:paraId="1A3CFDBF" w14:textId="77777777" w:rsidR="008F35BB" w:rsidRDefault="008F35BB" w:rsidP="007E67B2">
      <w:pPr>
        <w:pStyle w:val="NoSpacing"/>
        <w:jc w:val="center"/>
        <w:rPr>
          <w:rFonts w:ascii="Arial" w:hAnsi="Arial" w:cs="Arial"/>
          <w:b/>
          <w:bCs/>
          <w:color w:val="C00000"/>
          <w:sz w:val="48"/>
          <w:szCs w:val="48"/>
        </w:rPr>
      </w:pPr>
    </w:p>
    <w:p w14:paraId="011C2709" w14:textId="77777777" w:rsidR="008F35BB" w:rsidRDefault="008F35BB" w:rsidP="007E67B2">
      <w:pPr>
        <w:pStyle w:val="NoSpacing"/>
        <w:jc w:val="center"/>
        <w:rPr>
          <w:rFonts w:ascii="Arial" w:hAnsi="Arial" w:cs="Arial"/>
          <w:b/>
          <w:bCs/>
          <w:color w:val="C00000"/>
          <w:sz w:val="48"/>
          <w:szCs w:val="48"/>
        </w:rPr>
      </w:pPr>
    </w:p>
    <w:p w14:paraId="469B046E" w14:textId="77777777" w:rsidR="008F35BB" w:rsidRDefault="008F35BB" w:rsidP="007E67B2">
      <w:pPr>
        <w:pStyle w:val="NoSpacing"/>
        <w:jc w:val="center"/>
        <w:rPr>
          <w:rFonts w:ascii="Arial" w:hAnsi="Arial" w:cs="Arial"/>
          <w:b/>
          <w:bCs/>
          <w:color w:val="C00000"/>
          <w:sz w:val="48"/>
          <w:szCs w:val="48"/>
        </w:rPr>
      </w:pPr>
    </w:p>
    <w:p w14:paraId="2CD24268" w14:textId="77777777" w:rsidR="008F35BB" w:rsidRDefault="008F35BB" w:rsidP="007E67B2">
      <w:pPr>
        <w:pStyle w:val="NoSpacing"/>
        <w:jc w:val="center"/>
        <w:rPr>
          <w:rFonts w:ascii="Arial" w:hAnsi="Arial" w:cs="Arial"/>
          <w:b/>
          <w:bCs/>
          <w:color w:val="C00000"/>
          <w:sz w:val="48"/>
          <w:szCs w:val="48"/>
        </w:rPr>
      </w:pPr>
    </w:p>
    <w:p w14:paraId="54AC227D" w14:textId="77777777" w:rsidR="008F35BB" w:rsidRDefault="008F35BB" w:rsidP="007E67B2">
      <w:pPr>
        <w:pStyle w:val="NoSpacing"/>
        <w:jc w:val="center"/>
        <w:rPr>
          <w:rFonts w:ascii="Arial" w:hAnsi="Arial" w:cs="Arial"/>
          <w:b/>
          <w:bCs/>
          <w:color w:val="C00000"/>
          <w:sz w:val="48"/>
          <w:szCs w:val="48"/>
        </w:rPr>
      </w:pPr>
    </w:p>
    <w:p w14:paraId="13C03DFE" w14:textId="77777777" w:rsidR="008F35BB" w:rsidRDefault="008F35BB" w:rsidP="007E67B2">
      <w:pPr>
        <w:pStyle w:val="NoSpacing"/>
        <w:jc w:val="center"/>
        <w:rPr>
          <w:rFonts w:ascii="Arial" w:hAnsi="Arial" w:cs="Arial"/>
          <w:b/>
          <w:bCs/>
          <w:color w:val="C00000"/>
          <w:sz w:val="48"/>
          <w:szCs w:val="48"/>
        </w:rPr>
      </w:pPr>
    </w:p>
    <w:p w14:paraId="7B95E49A" w14:textId="77777777" w:rsidR="008F35BB" w:rsidRDefault="008F35BB" w:rsidP="007E67B2">
      <w:pPr>
        <w:pStyle w:val="NoSpacing"/>
        <w:jc w:val="center"/>
        <w:rPr>
          <w:rFonts w:ascii="Arial" w:hAnsi="Arial" w:cs="Arial"/>
          <w:b/>
          <w:bCs/>
          <w:color w:val="C00000"/>
          <w:sz w:val="48"/>
          <w:szCs w:val="48"/>
        </w:rPr>
      </w:pPr>
    </w:p>
    <w:p w14:paraId="20BF44D4" w14:textId="77777777" w:rsidR="008F35BB" w:rsidRDefault="008F35BB" w:rsidP="007E67B2">
      <w:pPr>
        <w:pStyle w:val="NoSpacing"/>
        <w:jc w:val="center"/>
        <w:rPr>
          <w:rFonts w:ascii="Arial" w:hAnsi="Arial" w:cs="Arial"/>
          <w:b/>
          <w:bCs/>
          <w:color w:val="C00000"/>
          <w:sz w:val="48"/>
          <w:szCs w:val="48"/>
        </w:rPr>
      </w:pPr>
    </w:p>
    <w:p w14:paraId="3ED328C7" w14:textId="77777777" w:rsidR="008F35BB" w:rsidRDefault="008F35BB" w:rsidP="007E67B2">
      <w:pPr>
        <w:pStyle w:val="NoSpacing"/>
        <w:jc w:val="center"/>
        <w:rPr>
          <w:rFonts w:ascii="Arial" w:hAnsi="Arial" w:cs="Arial"/>
          <w:b/>
          <w:bCs/>
          <w:color w:val="C00000"/>
          <w:sz w:val="48"/>
          <w:szCs w:val="48"/>
        </w:rPr>
      </w:pPr>
    </w:p>
    <w:p w14:paraId="315AA5D0" w14:textId="2A43BFE1" w:rsidR="008F35BB" w:rsidRDefault="002A013D" w:rsidP="002A013D">
      <w:pPr>
        <w:pStyle w:val="NoSpacing"/>
        <w:jc w:val="center"/>
        <w:rPr>
          <w:b/>
          <w:bCs/>
          <w:color w:val="C00000"/>
          <w:sz w:val="48"/>
          <w:szCs w:val="48"/>
        </w:rPr>
      </w:pPr>
      <w:r>
        <w:rPr>
          <w:rFonts w:ascii="Arial" w:hAnsi="Arial" w:cs="Arial"/>
          <w:b/>
          <w:bCs/>
          <w:color w:val="C00000"/>
          <w:sz w:val="72"/>
          <w:szCs w:val="72"/>
        </w:rPr>
        <w:t>HEAD OF EARLY YEARS</w:t>
      </w:r>
      <w:bookmarkStart w:id="0" w:name="_Hlk100744511"/>
    </w:p>
    <w:p w14:paraId="1593F401" w14:textId="77777777" w:rsidR="008F35BB" w:rsidRDefault="008F35BB" w:rsidP="008F35BB">
      <w:pPr>
        <w:pStyle w:val="OrmistonSubHeader"/>
        <w:spacing w:line="288" w:lineRule="auto"/>
        <w:rPr>
          <w:b/>
          <w:bCs/>
          <w:color w:val="C00000"/>
          <w:sz w:val="48"/>
          <w:szCs w:val="48"/>
        </w:rPr>
      </w:pPr>
    </w:p>
    <w:p w14:paraId="0F7091E0" w14:textId="77777777" w:rsidR="008F35BB" w:rsidRDefault="008F35BB" w:rsidP="008F35BB">
      <w:pPr>
        <w:pStyle w:val="OrmistonSubHeader"/>
        <w:spacing w:line="288" w:lineRule="auto"/>
        <w:rPr>
          <w:b/>
          <w:bCs/>
          <w:color w:val="C00000"/>
          <w:sz w:val="48"/>
          <w:szCs w:val="48"/>
        </w:rPr>
      </w:pPr>
    </w:p>
    <w:p w14:paraId="43DEDA38" w14:textId="77777777" w:rsidR="008F35BB" w:rsidRDefault="008F35BB" w:rsidP="008F35BB">
      <w:pPr>
        <w:pStyle w:val="OrmistonSubHeader"/>
        <w:spacing w:line="288" w:lineRule="auto"/>
        <w:rPr>
          <w:b/>
          <w:bCs/>
          <w:color w:val="C00000"/>
          <w:sz w:val="48"/>
          <w:szCs w:val="48"/>
        </w:rPr>
      </w:pPr>
    </w:p>
    <w:p w14:paraId="0FDF0D44" w14:textId="77777777" w:rsidR="008F35BB" w:rsidRDefault="008F35BB" w:rsidP="008F35BB">
      <w:pPr>
        <w:pStyle w:val="OrmistonSubHeader"/>
        <w:spacing w:line="288" w:lineRule="auto"/>
        <w:rPr>
          <w:b/>
          <w:bCs/>
          <w:color w:val="C00000"/>
          <w:sz w:val="48"/>
          <w:szCs w:val="48"/>
        </w:rPr>
      </w:pPr>
    </w:p>
    <w:p w14:paraId="305DE3B5" w14:textId="77777777" w:rsidR="008F35BB" w:rsidRDefault="008F35BB" w:rsidP="008F35BB">
      <w:pPr>
        <w:pStyle w:val="OrmistonSubHeader"/>
        <w:spacing w:line="288" w:lineRule="auto"/>
        <w:rPr>
          <w:b/>
          <w:bCs/>
          <w:color w:val="C00000"/>
          <w:sz w:val="48"/>
          <w:szCs w:val="48"/>
        </w:rPr>
      </w:pPr>
    </w:p>
    <w:p w14:paraId="0EED48E5" w14:textId="77777777" w:rsidR="008F35BB" w:rsidRDefault="008F35BB" w:rsidP="008F35BB">
      <w:pPr>
        <w:pStyle w:val="OrmistonSubHeader"/>
        <w:spacing w:line="288" w:lineRule="auto"/>
        <w:rPr>
          <w:b/>
          <w:bCs/>
          <w:color w:val="C00000"/>
          <w:sz w:val="48"/>
          <w:szCs w:val="48"/>
        </w:rPr>
      </w:pPr>
    </w:p>
    <w:p w14:paraId="1546CBCA" w14:textId="77777777" w:rsidR="002A013D" w:rsidRDefault="002A013D" w:rsidP="008F35BB">
      <w:pPr>
        <w:pStyle w:val="OrmistonSubHeader"/>
        <w:spacing w:line="288" w:lineRule="auto"/>
        <w:rPr>
          <w:b/>
          <w:bCs/>
          <w:color w:val="C00000"/>
          <w:sz w:val="48"/>
          <w:szCs w:val="48"/>
        </w:rPr>
      </w:pPr>
    </w:p>
    <w:p w14:paraId="14372E92" w14:textId="77777777" w:rsidR="008F35BB" w:rsidRDefault="008F35BB" w:rsidP="008F35BB">
      <w:pPr>
        <w:pStyle w:val="OrmistonSubHeader"/>
        <w:spacing w:line="288" w:lineRule="auto"/>
        <w:rPr>
          <w:b/>
          <w:bCs/>
          <w:color w:val="C00000"/>
          <w:sz w:val="48"/>
          <w:szCs w:val="48"/>
        </w:rPr>
      </w:pPr>
    </w:p>
    <w:p w14:paraId="1A5A426D" w14:textId="77D80409" w:rsidR="008F35BB" w:rsidRPr="0038028D" w:rsidRDefault="008F35BB" w:rsidP="008F35BB">
      <w:pPr>
        <w:pStyle w:val="OrmistonSubHeader"/>
        <w:spacing w:line="288" w:lineRule="auto"/>
        <w:rPr>
          <w:b/>
          <w:bCs/>
          <w:color w:val="C00000"/>
          <w:sz w:val="48"/>
          <w:szCs w:val="48"/>
        </w:rPr>
      </w:pPr>
      <w:r w:rsidRPr="0038028D">
        <w:rPr>
          <w:b/>
          <w:bCs/>
          <w:color w:val="C00000"/>
          <w:sz w:val="48"/>
          <w:szCs w:val="48"/>
        </w:rPr>
        <w:lastRenderedPageBreak/>
        <w:t>About Our Play Out Service</w:t>
      </w:r>
    </w:p>
    <w:bookmarkEnd w:id="0"/>
    <w:p w14:paraId="13B2FE6E" w14:textId="77777777" w:rsidR="008F35BB" w:rsidRPr="00671D94" w:rsidRDefault="008F35BB" w:rsidP="008F35BB">
      <w:pPr>
        <w:spacing w:after="120"/>
        <w:jc w:val="both"/>
        <w:rPr>
          <w:rFonts w:ascii="Arial" w:eastAsia="Calibri" w:hAnsi="Arial" w:cs="Arial"/>
          <w:sz w:val="24"/>
          <w:szCs w:val="24"/>
        </w:rPr>
      </w:pPr>
      <w:r w:rsidRPr="00671D94">
        <w:rPr>
          <w:rFonts w:ascii="Arial" w:eastAsiaTheme="minorEastAsia" w:hAnsi="Arial" w:cs="Arial"/>
          <w:sz w:val="24"/>
          <w:szCs w:val="24"/>
        </w:rPr>
        <w:t xml:space="preserve">Play Out is a child focused, outdoor loving, puddle jumping, mud pie making childcare group.  </w:t>
      </w:r>
      <w:r w:rsidRPr="00671D94">
        <w:rPr>
          <w:rFonts w:ascii="Arial" w:eastAsia="Calibri" w:hAnsi="Arial" w:cs="Arial"/>
          <w:sz w:val="24"/>
          <w:szCs w:val="24"/>
          <w:lang w:eastAsia="en-GB"/>
        </w:rPr>
        <w:t xml:space="preserve">Our highly experienced and passionate team is committed to supporting children to develop through a rich learning environment.  Play Out Ipswich is situated just outside the town centre, on Felixstowe Road, with close links to the main road and rail network. The nursery operates from </w:t>
      </w:r>
      <w:r w:rsidRPr="00671D94">
        <w:rPr>
          <w:rFonts w:ascii="Arial" w:eastAsia="Calibri" w:hAnsi="Arial" w:cs="Arial"/>
          <w:sz w:val="24"/>
          <w:szCs w:val="24"/>
        </w:rPr>
        <w:t>7.30</w:t>
      </w:r>
      <w:r w:rsidRPr="00671D94">
        <w:rPr>
          <w:rFonts w:ascii="Arial" w:eastAsia="Calibri" w:hAnsi="Arial" w:cs="Arial"/>
          <w:sz w:val="24"/>
          <w:szCs w:val="24"/>
          <w:lang w:eastAsia="en-GB"/>
        </w:rPr>
        <w:t>am to 6pm daily.</w:t>
      </w:r>
    </w:p>
    <w:p w14:paraId="6BC65891" w14:textId="476EE654" w:rsidR="008F35BB" w:rsidRPr="00671D94" w:rsidRDefault="008F35BB" w:rsidP="008F35BB">
      <w:pPr>
        <w:jc w:val="both"/>
        <w:rPr>
          <w:rFonts w:ascii="Arial" w:hAnsi="Arial" w:cs="Arial"/>
          <w:sz w:val="24"/>
          <w:szCs w:val="24"/>
        </w:rPr>
      </w:pPr>
      <w:r w:rsidRPr="00671D94">
        <w:rPr>
          <w:rFonts w:ascii="Arial" w:hAnsi="Arial" w:cs="Arial"/>
        </w:rPr>
        <w:t xml:space="preserve">We are part of </w:t>
      </w:r>
      <w:r w:rsidRPr="00671D94">
        <w:rPr>
          <w:rFonts w:ascii="Arial" w:hAnsi="Arial" w:cs="Arial"/>
          <w:sz w:val="24"/>
          <w:szCs w:val="24"/>
        </w:rPr>
        <w:t>Ormiston Families,</w:t>
      </w:r>
      <w:r w:rsidR="007B1E39">
        <w:rPr>
          <w:rFonts w:ascii="Arial" w:hAnsi="Arial" w:cs="Arial"/>
          <w:sz w:val="24"/>
          <w:szCs w:val="24"/>
        </w:rPr>
        <w:t xml:space="preserve"> who are </w:t>
      </w:r>
      <w:r w:rsidR="007B1E39" w:rsidRPr="007B1E39">
        <w:rPr>
          <w:rFonts w:ascii="Arial" w:hAnsi="Arial" w:cs="Arial"/>
          <w:sz w:val="24"/>
          <w:szCs w:val="24"/>
        </w:rPr>
        <w:t>a leading charity supporting children, young people, and families across the East of England. We work to ensure every child has the best start in life, offering a range of services that promote emotional wellbeing, strengthen family relationships, and provide vital support during challenging times. Our vision is to create safe, healthy, and resilient communities where families thrive.</w:t>
      </w:r>
    </w:p>
    <w:p w14:paraId="3340B667" w14:textId="77777777" w:rsidR="008F35BB" w:rsidRDefault="008F35BB" w:rsidP="008F35BB">
      <w:pPr>
        <w:pStyle w:val="Default"/>
        <w:spacing w:line="288" w:lineRule="auto"/>
        <w:jc w:val="both"/>
        <w:rPr>
          <w:rFonts w:ascii="Arial" w:eastAsiaTheme="minorEastAsia" w:hAnsi="Arial" w:cs="Arial"/>
          <w:color w:val="FF0000"/>
          <w:sz w:val="21"/>
          <w:szCs w:val="21"/>
        </w:rPr>
      </w:pPr>
    </w:p>
    <w:p w14:paraId="54A24D7B" w14:textId="77777777" w:rsidR="008F35BB" w:rsidRPr="0038028D" w:rsidRDefault="008F35BB" w:rsidP="008F35BB">
      <w:pPr>
        <w:pStyle w:val="OrmistonSubHeader"/>
        <w:spacing w:line="288" w:lineRule="auto"/>
        <w:rPr>
          <w:b/>
          <w:bCs/>
          <w:color w:val="C00000"/>
          <w:sz w:val="48"/>
          <w:szCs w:val="48"/>
        </w:rPr>
      </w:pPr>
      <w:r w:rsidRPr="0038028D">
        <w:rPr>
          <w:b/>
          <w:bCs/>
          <w:color w:val="C00000"/>
          <w:sz w:val="48"/>
          <w:szCs w:val="48"/>
        </w:rPr>
        <w:t>About the role</w:t>
      </w:r>
    </w:p>
    <w:p w14:paraId="29D6AEF1" w14:textId="42BB9F07" w:rsidR="007B1E39" w:rsidRDefault="007B1E39" w:rsidP="008F35BB">
      <w:pPr>
        <w:jc w:val="both"/>
        <w:rPr>
          <w:rFonts w:ascii="Arial" w:hAnsi="Arial" w:cs="Arial"/>
          <w:sz w:val="24"/>
          <w:szCs w:val="24"/>
        </w:rPr>
      </w:pPr>
      <w:bookmarkStart w:id="1" w:name="_Hlk207266865"/>
      <w:r w:rsidRPr="007B1E39">
        <w:rPr>
          <w:rFonts w:ascii="Arial" w:hAnsi="Arial" w:cs="Arial"/>
          <w:sz w:val="24"/>
          <w:szCs w:val="24"/>
        </w:rPr>
        <w:t>We are seeking a dynamic and visionary Head of Early Years to lead and grow our childcare provision, currently serving children from birth to pre-school age. This is a unique opportunity to combine operational excellence with strategic business development, ensuring our nursery not only delivers outstanding care and education but also thrives as a sustainable and innovative enterprise.</w:t>
      </w:r>
    </w:p>
    <w:p w14:paraId="4B14B92F" w14:textId="75111DBB" w:rsidR="007B1E39" w:rsidRDefault="007B1E39" w:rsidP="008F35BB">
      <w:pPr>
        <w:jc w:val="both"/>
        <w:rPr>
          <w:rFonts w:ascii="Arial" w:hAnsi="Arial" w:cs="Arial"/>
          <w:sz w:val="24"/>
          <w:szCs w:val="24"/>
        </w:rPr>
      </w:pPr>
      <w:r w:rsidRPr="007B1E39">
        <w:rPr>
          <w:rFonts w:ascii="Arial" w:hAnsi="Arial" w:cs="Arial"/>
          <w:sz w:val="24"/>
          <w:szCs w:val="24"/>
        </w:rPr>
        <w:t>As Head of Early Years your role is to provide overall leadership and management of Ormiston Families’ Play Out childcare setting in delivering high-quality care and the passion for creating a safe and nurturing environment that promotes learning, development, and growth. You will ensure that the setting meets compliance with all statutory and regulatory requirements including Ofsted standards and Statutory Early Years Framework. You will also be responsible for the development and sustainability of the nursery through innovative service expansion, income generation and community engagement initiatives.</w:t>
      </w:r>
    </w:p>
    <w:bookmarkEnd w:id="1"/>
    <w:p w14:paraId="4000C019" w14:textId="77777777" w:rsidR="007B1E39" w:rsidRDefault="007B1E39" w:rsidP="008F35BB">
      <w:pPr>
        <w:jc w:val="both"/>
        <w:rPr>
          <w:rFonts w:ascii="Arial" w:hAnsi="Arial" w:cs="Arial"/>
          <w:sz w:val="24"/>
          <w:szCs w:val="24"/>
        </w:rPr>
      </w:pPr>
    </w:p>
    <w:p w14:paraId="5E4420A8" w14:textId="3920A862" w:rsidR="008F35BB" w:rsidRPr="008F35BB" w:rsidRDefault="008F35BB" w:rsidP="008F35BB">
      <w:pPr>
        <w:jc w:val="both"/>
        <w:rPr>
          <w:rFonts w:ascii="Arial" w:hAnsi="Arial" w:cs="Arial"/>
          <w:b/>
          <w:bCs/>
        </w:rPr>
      </w:pPr>
      <w:r w:rsidRPr="00633ED6">
        <w:rPr>
          <w:rFonts w:ascii="Aptos" w:hAnsi="Aptos"/>
        </w:rPr>
        <w:t> </w:t>
      </w:r>
      <w:bookmarkStart w:id="2" w:name="_Hlk198118207"/>
      <w:r w:rsidRPr="008F35BB">
        <w:rPr>
          <w:rFonts w:ascii="Arial" w:hAnsi="Arial" w:cs="Arial"/>
          <w:b/>
          <w:bCs/>
          <w:color w:val="C00000"/>
          <w:sz w:val="48"/>
          <w:szCs w:val="48"/>
        </w:rPr>
        <w:t>About you</w:t>
      </w:r>
    </w:p>
    <w:p w14:paraId="76A5AB10" w14:textId="57B2F620" w:rsidR="008F35BB" w:rsidRPr="0038028D" w:rsidRDefault="007B1E39" w:rsidP="008F35BB">
      <w:pPr>
        <w:jc w:val="both"/>
        <w:rPr>
          <w:rFonts w:ascii="Arial" w:hAnsi="Arial" w:cs="Arial"/>
          <w:sz w:val="24"/>
          <w:szCs w:val="24"/>
        </w:rPr>
      </w:pPr>
      <w:bookmarkStart w:id="3" w:name="_Hlk207267001"/>
      <w:bookmarkEnd w:id="2"/>
      <w:r>
        <w:rPr>
          <w:rFonts w:ascii="Arial" w:hAnsi="Arial" w:cs="Arial"/>
        </w:rPr>
        <w:t xml:space="preserve">We are looking for someone with the following </w:t>
      </w:r>
      <w:r w:rsidR="008F35BB" w:rsidRPr="0038028D">
        <w:rPr>
          <w:rFonts w:ascii="Arial" w:hAnsi="Arial" w:cs="Arial"/>
        </w:rPr>
        <w:t>s</w:t>
      </w:r>
      <w:r w:rsidR="008F35BB" w:rsidRPr="0038028D">
        <w:rPr>
          <w:rFonts w:ascii="Arial" w:hAnsi="Arial" w:cs="Arial"/>
          <w:sz w:val="24"/>
          <w:szCs w:val="24"/>
        </w:rPr>
        <w:t xml:space="preserve">kills and </w:t>
      </w:r>
      <w:r w:rsidR="008F35BB" w:rsidRPr="0038028D">
        <w:rPr>
          <w:rFonts w:ascii="Arial" w:hAnsi="Arial" w:cs="Arial"/>
        </w:rPr>
        <w:t>e</w:t>
      </w:r>
      <w:r w:rsidR="008F35BB" w:rsidRPr="0038028D">
        <w:rPr>
          <w:rFonts w:ascii="Arial" w:hAnsi="Arial" w:cs="Arial"/>
          <w:sz w:val="24"/>
          <w:szCs w:val="24"/>
        </w:rPr>
        <w:t>xperience</w:t>
      </w:r>
      <w:r>
        <w:rPr>
          <w:rFonts w:ascii="Arial" w:hAnsi="Arial" w:cs="Arial"/>
          <w:sz w:val="24"/>
          <w:szCs w:val="24"/>
        </w:rPr>
        <w:t>:</w:t>
      </w:r>
    </w:p>
    <w:p w14:paraId="44DF5EFE" w14:textId="3CBDCF40" w:rsidR="008F35BB" w:rsidRPr="0038028D" w:rsidRDefault="007B1E39" w:rsidP="008F35BB">
      <w:pPr>
        <w:numPr>
          <w:ilvl w:val="0"/>
          <w:numId w:val="18"/>
        </w:numPr>
        <w:spacing w:after="0" w:line="240" w:lineRule="auto"/>
        <w:jc w:val="both"/>
        <w:rPr>
          <w:rFonts w:ascii="Arial" w:hAnsi="Arial" w:cs="Arial"/>
          <w:sz w:val="24"/>
          <w:szCs w:val="24"/>
        </w:rPr>
      </w:pPr>
      <w:r>
        <w:rPr>
          <w:rFonts w:ascii="Arial" w:hAnsi="Arial" w:cs="Arial"/>
          <w:sz w:val="24"/>
          <w:szCs w:val="24"/>
        </w:rPr>
        <w:t xml:space="preserve">Early Years/ </w:t>
      </w:r>
      <w:r w:rsidR="008F35BB" w:rsidRPr="0038028D">
        <w:rPr>
          <w:rFonts w:ascii="Arial" w:hAnsi="Arial" w:cs="Arial"/>
          <w:sz w:val="24"/>
          <w:szCs w:val="24"/>
        </w:rPr>
        <w:t xml:space="preserve">Childcare Qualification NVQ /NNEB/CACHE/ City &amp; Guilds/ BTEC Min Level </w:t>
      </w:r>
      <w:r>
        <w:rPr>
          <w:rFonts w:ascii="Arial" w:hAnsi="Arial" w:cs="Arial"/>
          <w:sz w:val="24"/>
          <w:szCs w:val="24"/>
        </w:rPr>
        <w:t>6</w:t>
      </w:r>
      <w:r w:rsidR="008F35BB" w:rsidRPr="0038028D">
        <w:rPr>
          <w:rFonts w:ascii="Arial" w:hAnsi="Arial" w:cs="Arial"/>
          <w:sz w:val="24"/>
          <w:szCs w:val="24"/>
        </w:rPr>
        <w:t xml:space="preserve"> or equivalent </w:t>
      </w:r>
    </w:p>
    <w:p w14:paraId="484C010D" w14:textId="69834CF2" w:rsidR="008F35BB" w:rsidRPr="0038028D" w:rsidRDefault="007B1E39" w:rsidP="008F35BB">
      <w:pPr>
        <w:numPr>
          <w:ilvl w:val="0"/>
          <w:numId w:val="18"/>
        </w:numPr>
        <w:spacing w:after="0" w:line="240" w:lineRule="auto"/>
        <w:jc w:val="both"/>
        <w:rPr>
          <w:rFonts w:ascii="Arial" w:hAnsi="Arial" w:cs="Arial"/>
          <w:sz w:val="24"/>
          <w:szCs w:val="24"/>
        </w:rPr>
      </w:pPr>
      <w:r>
        <w:rPr>
          <w:rFonts w:ascii="Arial" w:hAnsi="Arial" w:cs="Arial"/>
          <w:sz w:val="24"/>
          <w:szCs w:val="24"/>
        </w:rPr>
        <w:t>Proven experience in managing an Early Years Setting.</w:t>
      </w:r>
    </w:p>
    <w:p w14:paraId="26D13434" w14:textId="631FD81F" w:rsidR="008F35BB" w:rsidRPr="0038028D" w:rsidRDefault="007B1E39" w:rsidP="008F35BB">
      <w:pPr>
        <w:numPr>
          <w:ilvl w:val="0"/>
          <w:numId w:val="18"/>
        </w:numPr>
        <w:spacing w:after="0" w:line="240" w:lineRule="auto"/>
        <w:jc w:val="both"/>
        <w:rPr>
          <w:rFonts w:ascii="Arial" w:hAnsi="Arial" w:cs="Arial"/>
          <w:sz w:val="24"/>
          <w:szCs w:val="24"/>
        </w:rPr>
      </w:pPr>
      <w:r>
        <w:rPr>
          <w:rFonts w:ascii="Arial" w:hAnsi="Arial" w:cs="Arial"/>
          <w:sz w:val="24"/>
          <w:szCs w:val="24"/>
        </w:rPr>
        <w:t>Demonstrated leadership and team management.</w:t>
      </w:r>
    </w:p>
    <w:p w14:paraId="42CC789F" w14:textId="62856522" w:rsidR="008F35BB" w:rsidRPr="0038028D" w:rsidRDefault="007B1E39" w:rsidP="008F35BB">
      <w:pPr>
        <w:numPr>
          <w:ilvl w:val="0"/>
          <w:numId w:val="18"/>
        </w:numPr>
        <w:spacing w:after="0" w:line="240" w:lineRule="auto"/>
        <w:jc w:val="both"/>
        <w:rPr>
          <w:rFonts w:ascii="Arial" w:hAnsi="Arial" w:cs="Arial"/>
          <w:sz w:val="24"/>
          <w:szCs w:val="24"/>
        </w:rPr>
      </w:pPr>
      <w:r>
        <w:rPr>
          <w:rFonts w:ascii="Arial" w:hAnsi="Arial" w:cs="Arial"/>
          <w:sz w:val="24"/>
          <w:szCs w:val="24"/>
        </w:rPr>
        <w:t>Has a strong knowledge of EYFS and current Ofsted statutory guidance.</w:t>
      </w:r>
    </w:p>
    <w:p w14:paraId="393C3B69" w14:textId="1B3BA7F6" w:rsidR="008F35BB" w:rsidRPr="0038028D" w:rsidRDefault="008F35BB" w:rsidP="008F35BB">
      <w:pPr>
        <w:numPr>
          <w:ilvl w:val="0"/>
          <w:numId w:val="18"/>
        </w:numPr>
        <w:spacing w:after="0" w:line="240" w:lineRule="auto"/>
        <w:jc w:val="both"/>
        <w:rPr>
          <w:rFonts w:ascii="Arial" w:hAnsi="Arial" w:cs="Arial"/>
          <w:sz w:val="24"/>
          <w:szCs w:val="24"/>
        </w:rPr>
      </w:pPr>
      <w:r w:rsidRPr="0038028D">
        <w:rPr>
          <w:rFonts w:ascii="Arial" w:hAnsi="Arial" w:cs="Arial"/>
          <w:sz w:val="24"/>
          <w:szCs w:val="24"/>
        </w:rPr>
        <w:t xml:space="preserve">Experience </w:t>
      </w:r>
      <w:r w:rsidR="007B1E39">
        <w:rPr>
          <w:rFonts w:ascii="Arial" w:hAnsi="Arial" w:cs="Arial"/>
          <w:sz w:val="24"/>
          <w:szCs w:val="24"/>
        </w:rPr>
        <w:t>in developing new services or settings would be desirable</w:t>
      </w:r>
      <w:r w:rsidR="00533DB6">
        <w:rPr>
          <w:rFonts w:ascii="Arial" w:hAnsi="Arial" w:cs="Arial"/>
          <w:sz w:val="24"/>
          <w:szCs w:val="24"/>
        </w:rPr>
        <w:t>.</w:t>
      </w:r>
    </w:p>
    <w:p w14:paraId="56C00834" w14:textId="2A60AB55" w:rsidR="008F35BB" w:rsidRPr="0038028D" w:rsidRDefault="00533DB6" w:rsidP="008F35BB">
      <w:pPr>
        <w:numPr>
          <w:ilvl w:val="0"/>
          <w:numId w:val="18"/>
        </w:numPr>
        <w:spacing w:after="0" w:line="240" w:lineRule="auto"/>
        <w:jc w:val="both"/>
        <w:rPr>
          <w:rFonts w:ascii="Arial" w:hAnsi="Arial" w:cs="Arial"/>
          <w:sz w:val="24"/>
          <w:szCs w:val="24"/>
        </w:rPr>
      </w:pPr>
      <w:r>
        <w:rPr>
          <w:rFonts w:ascii="Arial" w:hAnsi="Arial" w:cs="Arial"/>
          <w:sz w:val="24"/>
          <w:szCs w:val="24"/>
        </w:rPr>
        <w:t>Knowledge of funding streams and income generation in the early years sector would also be desirable.</w:t>
      </w:r>
    </w:p>
    <w:bookmarkEnd w:id="3"/>
    <w:p w14:paraId="601E4C08" w14:textId="77777777" w:rsidR="008F35BB" w:rsidRDefault="008F35BB" w:rsidP="008F35BB">
      <w:pPr>
        <w:jc w:val="both"/>
        <w:rPr>
          <w:rFonts w:ascii="Arial" w:hAnsi="Arial" w:cs="Arial"/>
          <w:b/>
          <w:bCs/>
        </w:rPr>
      </w:pPr>
    </w:p>
    <w:p w14:paraId="5A927056" w14:textId="77777777" w:rsidR="007B1E39" w:rsidRDefault="007B1E39" w:rsidP="008F35BB">
      <w:pPr>
        <w:pStyle w:val="OrmistonSubHeader"/>
        <w:spacing w:line="288" w:lineRule="auto"/>
        <w:jc w:val="both"/>
        <w:rPr>
          <w:b/>
          <w:bCs/>
          <w:color w:val="C00000"/>
          <w:sz w:val="48"/>
          <w:szCs w:val="48"/>
        </w:rPr>
      </w:pPr>
    </w:p>
    <w:p w14:paraId="14160E77" w14:textId="377B48D1" w:rsidR="008F35BB" w:rsidRPr="008F35BB" w:rsidRDefault="008F35BB" w:rsidP="008F35BB">
      <w:pPr>
        <w:pStyle w:val="OrmistonSubHeader"/>
        <w:spacing w:line="288" w:lineRule="auto"/>
        <w:rPr>
          <w:rFonts w:ascii="Arial" w:hAnsi="Arial" w:cs="Arial"/>
          <w:b/>
          <w:bCs/>
          <w:sz w:val="40"/>
          <w:szCs w:val="40"/>
        </w:rPr>
      </w:pPr>
      <w:r w:rsidRPr="008F35BB">
        <w:rPr>
          <w:b/>
          <w:bCs/>
          <w:color w:val="C00000"/>
          <w:sz w:val="40"/>
          <w:szCs w:val="40"/>
        </w:rPr>
        <w:t>Safeguarding and DBS requirements for your role:</w:t>
      </w:r>
    </w:p>
    <w:p w14:paraId="2D35AA8C"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Play Out is committed to safeguarding and promoting the welfare of children, young people and adults at risk and expects all staff and volunteers to share this commitment. DBS checks or police vetting will be required for relevant posts.</w:t>
      </w:r>
    </w:p>
    <w:p w14:paraId="7EDC82FD"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 </w:t>
      </w:r>
    </w:p>
    <w:p w14:paraId="6C9A24B6"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We are an equal opportunities employer; we value diversity and welcome applications from all sections of the community.</w:t>
      </w:r>
    </w:p>
    <w:p w14:paraId="707F3D3F" w14:textId="77777777" w:rsidR="008F35BB" w:rsidRDefault="008F35BB" w:rsidP="008F35BB"/>
    <w:p w14:paraId="5C5D7FB6" w14:textId="77777777" w:rsidR="008F35BB" w:rsidRDefault="008F35BB" w:rsidP="008F35BB"/>
    <w:p w14:paraId="09F963A1" w14:textId="77777777" w:rsidR="008F35BB" w:rsidRPr="008F35BB" w:rsidRDefault="008F35BB" w:rsidP="008F35BB">
      <w:pPr>
        <w:pStyle w:val="OrmistonBody105pt"/>
        <w:spacing w:line="288" w:lineRule="auto"/>
        <w:jc w:val="both"/>
        <w:rPr>
          <w:color w:val="C00000"/>
          <w:sz w:val="28"/>
          <w:szCs w:val="28"/>
        </w:rPr>
      </w:pPr>
      <w:r w:rsidRPr="008F35BB">
        <w:rPr>
          <w:b/>
          <w:bCs/>
          <w:color w:val="C00000"/>
          <w:sz w:val="28"/>
          <w:szCs w:val="28"/>
        </w:rPr>
        <w:t>Play Out reserves the right to close the vacancy early if we have received sufficient applications ahead of the closing date.</w:t>
      </w:r>
    </w:p>
    <w:p w14:paraId="3F6FCA4A" w14:textId="77777777" w:rsidR="008F35BB" w:rsidRPr="000162BF" w:rsidRDefault="008F35BB" w:rsidP="008F35BB">
      <w:pPr>
        <w:pStyle w:val="BodyText"/>
        <w:spacing w:after="60" w:line="288" w:lineRule="auto"/>
        <w:rPr>
          <w:rFonts w:ascii="Arial" w:hAnsi="Arial" w:cs="Arial"/>
          <w:b/>
          <w:bCs/>
          <w:color w:val="00A878"/>
          <w:sz w:val="24"/>
          <w:szCs w:val="24"/>
        </w:rPr>
      </w:pPr>
    </w:p>
    <w:p w14:paraId="61FCB44D" w14:textId="77777777" w:rsidR="008F35BB" w:rsidRDefault="008F35BB" w:rsidP="008F35BB">
      <w:pPr>
        <w:pStyle w:val="BodyText"/>
        <w:spacing w:after="60" w:line="288" w:lineRule="auto"/>
        <w:rPr>
          <w:rFonts w:ascii="Arial" w:hAnsi="Arial" w:cs="Arial"/>
          <w:b/>
          <w:bCs/>
          <w:color w:val="C00000"/>
          <w:sz w:val="48"/>
          <w:szCs w:val="48"/>
        </w:rPr>
      </w:pPr>
    </w:p>
    <w:p w14:paraId="0FE506F8" w14:textId="77777777" w:rsidR="008F35BB" w:rsidRDefault="008F35BB" w:rsidP="008F35BB">
      <w:pPr>
        <w:pStyle w:val="BodyText"/>
        <w:spacing w:after="60" w:line="288" w:lineRule="auto"/>
        <w:rPr>
          <w:rFonts w:ascii="Arial" w:hAnsi="Arial" w:cs="Arial"/>
          <w:b/>
          <w:bCs/>
          <w:color w:val="C00000"/>
          <w:sz w:val="48"/>
          <w:szCs w:val="48"/>
        </w:rPr>
      </w:pPr>
    </w:p>
    <w:p w14:paraId="70E92617" w14:textId="77777777" w:rsidR="00533DB6" w:rsidRDefault="00533DB6" w:rsidP="008F35BB">
      <w:pPr>
        <w:pStyle w:val="BodyText"/>
        <w:spacing w:after="60" w:line="288" w:lineRule="auto"/>
        <w:rPr>
          <w:rFonts w:ascii="Arial" w:hAnsi="Arial" w:cs="Arial"/>
          <w:b/>
          <w:bCs/>
          <w:color w:val="C00000"/>
          <w:sz w:val="48"/>
          <w:szCs w:val="48"/>
        </w:rPr>
      </w:pPr>
    </w:p>
    <w:p w14:paraId="02A045A6" w14:textId="77777777" w:rsidR="00533DB6" w:rsidRDefault="00533DB6" w:rsidP="008F35BB">
      <w:pPr>
        <w:pStyle w:val="BodyText"/>
        <w:spacing w:after="60" w:line="288" w:lineRule="auto"/>
        <w:rPr>
          <w:rFonts w:ascii="Arial" w:hAnsi="Arial" w:cs="Arial"/>
          <w:b/>
          <w:bCs/>
          <w:color w:val="C00000"/>
          <w:sz w:val="48"/>
          <w:szCs w:val="48"/>
        </w:rPr>
      </w:pPr>
    </w:p>
    <w:p w14:paraId="6A0E36F5" w14:textId="77777777" w:rsidR="00533DB6" w:rsidRDefault="00533DB6" w:rsidP="008F35BB">
      <w:pPr>
        <w:pStyle w:val="BodyText"/>
        <w:spacing w:after="60" w:line="288" w:lineRule="auto"/>
        <w:rPr>
          <w:rFonts w:ascii="Arial" w:hAnsi="Arial" w:cs="Arial"/>
          <w:b/>
          <w:bCs/>
          <w:color w:val="C00000"/>
          <w:sz w:val="48"/>
          <w:szCs w:val="48"/>
        </w:rPr>
      </w:pPr>
    </w:p>
    <w:p w14:paraId="6741075C" w14:textId="77777777" w:rsidR="00533DB6" w:rsidRDefault="00533DB6" w:rsidP="008F35BB">
      <w:pPr>
        <w:pStyle w:val="BodyText"/>
        <w:spacing w:after="60" w:line="288" w:lineRule="auto"/>
        <w:rPr>
          <w:rFonts w:ascii="Arial" w:hAnsi="Arial" w:cs="Arial"/>
          <w:b/>
          <w:bCs/>
          <w:color w:val="C00000"/>
          <w:sz w:val="48"/>
          <w:szCs w:val="48"/>
        </w:rPr>
      </w:pPr>
    </w:p>
    <w:p w14:paraId="379C7614" w14:textId="77777777" w:rsidR="00533DB6" w:rsidRDefault="00533DB6" w:rsidP="008F35BB">
      <w:pPr>
        <w:pStyle w:val="BodyText"/>
        <w:spacing w:after="60" w:line="288" w:lineRule="auto"/>
        <w:rPr>
          <w:rFonts w:ascii="Arial" w:hAnsi="Arial" w:cs="Arial"/>
          <w:b/>
          <w:bCs/>
          <w:color w:val="C00000"/>
          <w:sz w:val="48"/>
          <w:szCs w:val="48"/>
        </w:rPr>
      </w:pPr>
    </w:p>
    <w:p w14:paraId="7FC326B4" w14:textId="77777777" w:rsidR="00533DB6" w:rsidRDefault="00533DB6" w:rsidP="008F35BB">
      <w:pPr>
        <w:pStyle w:val="BodyText"/>
        <w:spacing w:after="60" w:line="288" w:lineRule="auto"/>
        <w:rPr>
          <w:rFonts w:ascii="Arial" w:hAnsi="Arial" w:cs="Arial"/>
          <w:b/>
          <w:bCs/>
          <w:color w:val="C00000"/>
          <w:sz w:val="48"/>
          <w:szCs w:val="48"/>
        </w:rPr>
      </w:pPr>
    </w:p>
    <w:p w14:paraId="23C670E6" w14:textId="77777777" w:rsidR="00533DB6" w:rsidRDefault="00533DB6" w:rsidP="008F35BB">
      <w:pPr>
        <w:pStyle w:val="BodyText"/>
        <w:spacing w:after="60" w:line="288" w:lineRule="auto"/>
        <w:rPr>
          <w:rFonts w:ascii="Arial" w:hAnsi="Arial" w:cs="Arial"/>
          <w:b/>
          <w:bCs/>
          <w:color w:val="C00000"/>
          <w:sz w:val="48"/>
          <w:szCs w:val="48"/>
        </w:rPr>
      </w:pPr>
    </w:p>
    <w:p w14:paraId="2851D70E" w14:textId="77777777" w:rsidR="00533DB6" w:rsidRDefault="00533DB6" w:rsidP="008F35BB">
      <w:pPr>
        <w:pStyle w:val="BodyText"/>
        <w:spacing w:after="60" w:line="288" w:lineRule="auto"/>
        <w:rPr>
          <w:rFonts w:ascii="Arial" w:hAnsi="Arial" w:cs="Arial"/>
          <w:b/>
          <w:bCs/>
          <w:color w:val="C00000"/>
          <w:sz w:val="48"/>
          <w:szCs w:val="48"/>
        </w:rPr>
      </w:pPr>
    </w:p>
    <w:p w14:paraId="2BFAD108" w14:textId="16B7452A" w:rsidR="008F35BB" w:rsidRPr="000162BF" w:rsidRDefault="008F35BB" w:rsidP="008F35BB">
      <w:pPr>
        <w:pStyle w:val="BodyText"/>
        <w:spacing w:after="60" w:line="288" w:lineRule="auto"/>
        <w:rPr>
          <w:rFonts w:ascii="Arial" w:hAnsi="Arial" w:cs="Arial"/>
          <w:b/>
          <w:bCs/>
          <w:color w:val="C00000"/>
          <w:sz w:val="48"/>
          <w:szCs w:val="48"/>
        </w:rPr>
      </w:pPr>
      <w:r w:rsidRPr="000162BF">
        <w:rPr>
          <w:rFonts w:ascii="Arial" w:hAnsi="Arial" w:cs="Arial"/>
          <w:b/>
          <w:bCs/>
          <w:color w:val="C00000"/>
          <w:sz w:val="48"/>
          <w:szCs w:val="48"/>
        </w:rPr>
        <w:lastRenderedPageBreak/>
        <w:t>Information about working for Play Out</w:t>
      </w:r>
    </w:p>
    <w:p w14:paraId="5031E584" w14:textId="77777777" w:rsidR="008F35BB" w:rsidRPr="000162BF" w:rsidRDefault="008F35BB" w:rsidP="008F35BB">
      <w:pPr>
        <w:pStyle w:val="BodyText"/>
        <w:tabs>
          <w:tab w:val="left" w:pos="2045"/>
        </w:tabs>
        <w:spacing w:after="60" w:line="288" w:lineRule="auto"/>
        <w:rPr>
          <w:rFonts w:ascii="Arial" w:eastAsiaTheme="minorEastAsia" w:hAnsi="Arial" w:cs="Arial"/>
          <w:b/>
          <w:bCs/>
          <w:color w:val="C00000"/>
          <w:sz w:val="24"/>
          <w:szCs w:val="24"/>
        </w:rPr>
      </w:pPr>
      <w:r w:rsidRPr="000162BF">
        <w:rPr>
          <w:rFonts w:ascii="Arial" w:eastAsiaTheme="minorEastAsia" w:hAnsi="Arial" w:cs="Arial"/>
          <w:b/>
          <w:bCs/>
          <w:color w:val="C00000"/>
          <w:sz w:val="48"/>
          <w:szCs w:val="48"/>
        </w:rPr>
        <w:tab/>
      </w:r>
    </w:p>
    <w:p w14:paraId="253EC8FA" w14:textId="27193ACE" w:rsidR="008F35BB" w:rsidRPr="000162BF" w:rsidRDefault="008F35BB" w:rsidP="008F35BB">
      <w:pPr>
        <w:pStyle w:val="BodyText"/>
        <w:spacing w:after="120" w:line="288" w:lineRule="auto"/>
        <w:rPr>
          <w:rFonts w:ascii="Arial" w:eastAsiaTheme="minorEastAsia" w:hAnsi="Arial" w:cs="Arial"/>
          <w:b/>
          <w:sz w:val="32"/>
          <w:szCs w:val="32"/>
        </w:rPr>
      </w:pPr>
      <w:r w:rsidRPr="000162BF">
        <w:rPr>
          <w:rFonts w:ascii="Arial Bold" w:eastAsiaTheme="minorEastAsia" w:hAnsi="Arial Bold" w:cs="Arial Bold"/>
          <w:b/>
          <w:color w:val="C00000"/>
          <w:sz w:val="32"/>
          <w:szCs w:val="32"/>
        </w:rPr>
        <w:t xml:space="preserve">Job Title: </w:t>
      </w:r>
      <w:r w:rsidR="00533DB6">
        <w:rPr>
          <w:rFonts w:ascii="Arial Bold" w:eastAsiaTheme="minorEastAsia" w:hAnsi="Arial Bold" w:cs="Arial Bold"/>
          <w:b/>
          <w:color w:val="C00000"/>
          <w:sz w:val="32"/>
          <w:szCs w:val="32"/>
        </w:rPr>
        <w:t>Head of Early Years</w:t>
      </w:r>
      <w:r w:rsidRPr="000162BF">
        <w:rPr>
          <w:rFonts w:ascii="Arial Bold" w:eastAsiaTheme="minorEastAsia" w:hAnsi="Arial Bold" w:cs="Arial Bold"/>
          <w:b/>
          <w:color w:val="C00000"/>
          <w:sz w:val="32"/>
          <w:szCs w:val="32"/>
        </w:rPr>
        <w:t xml:space="preserve"> </w:t>
      </w:r>
    </w:p>
    <w:p w14:paraId="74B0F85B" w14:textId="77777777" w:rsidR="008F35BB" w:rsidRPr="000162BF" w:rsidRDefault="008F35BB" w:rsidP="008F35BB">
      <w:pPr>
        <w:pStyle w:val="BodyText"/>
        <w:spacing w:after="120" w:line="288" w:lineRule="auto"/>
        <w:rPr>
          <w:rFonts w:ascii="Arial Bold" w:eastAsiaTheme="minorEastAsia" w:hAnsi="Arial Bold" w:cs="Arial Bold"/>
          <w:b/>
          <w:color w:val="C00000"/>
          <w:szCs w:val="16"/>
        </w:rPr>
      </w:pPr>
      <w:bookmarkStart w:id="4" w:name="_Hlk100744731"/>
    </w:p>
    <w:p w14:paraId="4434BD95" w14:textId="77777777" w:rsidR="008F35BB" w:rsidRPr="000162BF" w:rsidRDefault="008F35BB" w:rsidP="008F35BB">
      <w:pPr>
        <w:pStyle w:val="BodyText"/>
        <w:spacing w:after="120" w:line="288" w:lineRule="auto"/>
        <w:rPr>
          <w:rFonts w:ascii="Arial" w:eastAsiaTheme="minorEastAsia" w:hAnsi="Arial" w:cs="Arial"/>
          <w:b/>
          <w:color w:val="C00000"/>
          <w:sz w:val="32"/>
          <w:szCs w:val="32"/>
        </w:rPr>
      </w:pPr>
      <w:r w:rsidRPr="000162BF">
        <w:rPr>
          <w:rFonts w:ascii="Arial Bold" w:eastAsiaTheme="minorEastAsia" w:hAnsi="Arial Bold" w:cs="Arial Bold"/>
          <w:b/>
          <w:color w:val="C00000"/>
          <w:sz w:val="32"/>
          <w:szCs w:val="32"/>
        </w:rPr>
        <w:t>Duration</w:t>
      </w:r>
      <w:r>
        <w:rPr>
          <w:rFonts w:ascii="Arial Bold" w:eastAsiaTheme="minorEastAsia" w:hAnsi="Arial Bold" w:cs="Arial Bold"/>
          <w:b/>
          <w:color w:val="C00000"/>
          <w:sz w:val="32"/>
          <w:szCs w:val="32"/>
        </w:rPr>
        <w:t>:</w:t>
      </w:r>
    </w:p>
    <w:bookmarkEnd w:id="4"/>
    <w:p w14:paraId="3659E727" w14:textId="77777777" w:rsidR="008F35BB" w:rsidRPr="00633ED6" w:rsidRDefault="008F35BB" w:rsidP="008F35BB">
      <w:pPr>
        <w:jc w:val="both"/>
        <w:rPr>
          <w:rFonts w:ascii="Arial" w:hAnsi="Arial" w:cs="Arial"/>
        </w:rPr>
      </w:pPr>
      <w:r w:rsidRPr="00A90C53">
        <w:rPr>
          <w:rFonts w:ascii="Arial" w:eastAsiaTheme="minorEastAsia" w:hAnsi="Arial" w:cs="Arial"/>
          <w:color w:val="2A3B4C"/>
        </w:rPr>
        <w:t xml:space="preserve">The post advertised is </w:t>
      </w:r>
      <w:r>
        <w:rPr>
          <w:rFonts w:ascii="Arial" w:hAnsi="Arial" w:cs="Arial"/>
          <w:color w:val="323E4F" w:themeColor="text2" w:themeShade="BF"/>
        </w:rPr>
        <w:t>permanent</w:t>
      </w:r>
      <w:r w:rsidRPr="001C4303">
        <w:rPr>
          <w:rFonts w:ascii="Arial" w:hAnsi="Arial" w:cs="Arial"/>
          <w:color w:val="323E4F" w:themeColor="text2" w:themeShade="BF"/>
        </w:rPr>
        <w:t xml:space="preserve"> and </w:t>
      </w:r>
      <w:r>
        <w:rPr>
          <w:rFonts w:ascii="Arial" w:hAnsi="Arial" w:cs="Arial"/>
          <w:color w:val="323E4F" w:themeColor="text2" w:themeShade="BF"/>
        </w:rPr>
        <w:t>Full</w:t>
      </w:r>
      <w:r w:rsidRPr="001C4303">
        <w:rPr>
          <w:rFonts w:ascii="Arial" w:hAnsi="Arial" w:cs="Arial"/>
          <w:color w:val="323E4F" w:themeColor="text2" w:themeShade="BF"/>
        </w:rPr>
        <w:t xml:space="preserve">-Time  </w:t>
      </w:r>
    </w:p>
    <w:p w14:paraId="32059DD5" w14:textId="77777777" w:rsidR="008F35BB" w:rsidRPr="00F277D4" w:rsidRDefault="008F35BB" w:rsidP="008F35BB">
      <w:pPr>
        <w:pStyle w:val="BodyText"/>
        <w:spacing w:line="288" w:lineRule="auto"/>
        <w:jc w:val="both"/>
        <w:rPr>
          <w:rFonts w:ascii="Arial" w:eastAsiaTheme="minorEastAsia" w:hAnsi="Arial" w:cs="Arial"/>
          <w:color w:val="2A3B4C"/>
          <w:sz w:val="24"/>
          <w:szCs w:val="24"/>
        </w:rPr>
      </w:pPr>
    </w:p>
    <w:p w14:paraId="1C84C5FA" w14:textId="77777777" w:rsidR="008F35BB" w:rsidRPr="000162BF" w:rsidRDefault="008F35BB" w:rsidP="008F35BB">
      <w:pPr>
        <w:pStyle w:val="BodyText"/>
        <w:spacing w:line="288" w:lineRule="auto"/>
        <w:jc w:val="both"/>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Hours of Work and Working Arrangements:</w:t>
      </w:r>
    </w:p>
    <w:p w14:paraId="2CABDA3E" w14:textId="6B575551" w:rsidR="008F35BB"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316AF">
        <w:rPr>
          <w:rFonts w:ascii="Arial" w:eastAsiaTheme="minorEastAsia" w:hAnsi="Arial" w:cs="Arial"/>
          <w:sz w:val="24"/>
          <w:szCs w:val="24"/>
        </w:rPr>
        <w:t>The normal working week is between 37.5 hours, Monday to Friday and covers 52 weeks per year.</w:t>
      </w:r>
      <w:r w:rsidR="004316AF">
        <w:rPr>
          <w:rFonts w:ascii="Arial" w:eastAsiaTheme="minorEastAsia" w:hAnsi="Arial" w:cs="Arial"/>
          <w:sz w:val="24"/>
          <w:szCs w:val="24"/>
        </w:rPr>
        <w:t xml:space="preserve"> </w:t>
      </w:r>
      <w:r w:rsidR="00533DB6">
        <w:rPr>
          <w:rFonts w:ascii="Arial" w:eastAsiaTheme="minorEastAsia" w:hAnsi="Arial" w:cs="Arial"/>
          <w:sz w:val="24"/>
          <w:szCs w:val="24"/>
        </w:rPr>
        <w:t>The setting is open from 7.30am to 6pm each day.</w:t>
      </w:r>
    </w:p>
    <w:p w14:paraId="0B39373A" w14:textId="6D6941ED" w:rsidR="00533DB6" w:rsidRPr="004316AF" w:rsidRDefault="00533DB6"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Pr>
          <w:rFonts w:ascii="Arial" w:eastAsiaTheme="minorEastAsia" w:hAnsi="Arial" w:cs="Arial"/>
          <w:sz w:val="24"/>
          <w:szCs w:val="24"/>
        </w:rPr>
        <w:t xml:space="preserve">We will require the job holder to be on site at the Nursery at least two days per week </w:t>
      </w:r>
      <w:r w:rsidR="00FA5D24">
        <w:rPr>
          <w:rFonts w:ascii="Arial" w:eastAsiaTheme="minorEastAsia" w:hAnsi="Arial" w:cs="Arial"/>
          <w:sz w:val="24"/>
          <w:szCs w:val="24"/>
        </w:rPr>
        <w:t>or more if the role requires it (</w:t>
      </w:r>
      <w:r>
        <w:rPr>
          <w:rFonts w:ascii="Arial" w:eastAsiaTheme="minorEastAsia" w:hAnsi="Arial" w:cs="Arial"/>
          <w:sz w:val="24"/>
          <w:szCs w:val="24"/>
        </w:rPr>
        <w:t>one of them must be a Friday</w:t>
      </w:r>
      <w:r w:rsidR="00FA5D24">
        <w:rPr>
          <w:rFonts w:ascii="Arial" w:eastAsiaTheme="minorEastAsia" w:hAnsi="Arial" w:cs="Arial"/>
          <w:sz w:val="24"/>
          <w:szCs w:val="24"/>
        </w:rPr>
        <w:t>)</w:t>
      </w:r>
      <w:r>
        <w:rPr>
          <w:rFonts w:ascii="Arial" w:eastAsiaTheme="minorEastAsia" w:hAnsi="Arial" w:cs="Arial"/>
          <w:sz w:val="24"/>
          <w:szCs w:val="24"/>
        </w:rPr>
        <w:t>.</w:t>
      </w:r>
    </w:p>
    <w:p w14:paraId="57E04EDE" w14:textId="77777777" w:rsidR="008F35BB" w:rsidRPr="004316A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316AF">
        <w:rPr>
          <w:rFonts w:ascii="Arial" w:eastAsiaTheme="minorEastAsia" w:hAnsi="Arial" w:cs="Arial"/>
          <w:sz w:val="24"/>
          <w:szCs w:val="24"/>
        </w:rPr>
        <w:t>You will be required to work flexibly to meet the needs of the service which may include evenings and weekends.</w:t>
      </w:r>
    </w:p>
    <w:p w14:paraId="533E8C64" w14:textId="77777777" w:rsidR="008F35BB" w:rsidRDefault="008F35BB" w:rsidP="008F35BB">
      <w:pPr>
        <w:pStyle w:val="BodyText"/>
        <w:spacing w:before="120" w:after="60" w:line="288" w:lineRule="auto"/>
        <w:rPr>
          <w:rFonts w:ascii="Arial" w:eastAsiaTheme="minorEastAsia" w:hAnsi="Arial" w:cs="Arial"/>
          <w:color w:val="2A3B4C"/>
          <w:sz w:val="24"/>
          <w:szCs w:val="24"/>
        </w:rPr>
      </w:pPr>
    </w:p>
    <w:p w14:paraId="219CA7D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Location:</w:t>
      </w:r>
    </w:p>
    <w:p w14:paraId="11DF3F25" w14:textId="77777777" w:rsidR="008F35BB" w:rsidRPr="00F277D4" w:rsidRDefault="008F35BB" w:rsidP="008F35BB">
      <w:pPr>
        <w:pStyle w:val="BodyText"/>
        <w:numPr>
          <w:ilvl w:val="0"/>
          <w:numId w:val="23"/>
        </w:numPr>
        <w:spacing w:before="120" w:line="288" w:lineRule="auto"/>
        <w:rPr>
          <w:rFonts w:ascii="Arial" w:eastAsiaTheme="minorEastAsia" w:hAnsi="Arial" w:cs="Arial"/>
          <w:b/>
          <w:bCs/>
          <w:color w:val="00A879"/>
          <w:sz w:val="24"/>
          <w:szCs w:val="24"/>
        </w:rPr>
      </w:pPr>
      <w:r w:rsidRPr="004316AF">
        <w:rPr>
          <w:rFonts w:ascii="Arial" w:eastAsiaTheme="minorEastAsia" w:hAnsi="Arial" w:cs="Arial"/>
          <w:sz w:val="24"/>
          <w:szCs w:val="24"/>
        </w:rPr>
        <w:t>Your base will be Play Out Nursery, 333 Felixstowe Road, Ipswich IP3 9BU</w:t>
      </w:r>
    </w:p>
    <w:p w14:paraId="3C861AB9" w14:textId="77777777" w:rsidR="008F35BB" w:rsidRPr="00F277D4" w:rsidRDefault="008F35BB" w:rsidP="008F35BB">
      <w:pPr>
        <w:pStyle w:val="BodyText"/>
        <w:spacing w:line="288" w:lineRule="auto"/>
        <w:rPr>
          <w:rFonts w:ascii="Arial" w:eastAsiaTheme="minorEastAsia" w:hAnsi="Arial" w:cs="Arial"/>
          <w:color w:val="2A3B4C"/>
          <w:sz w:val="24"/>
          <w:szCs w:val="24"/>
        </w:rPr>
      </w:pPr>
    </w:p>
    <w:p w14:paraId="7FBC127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Salary:</w:t>
      </w:r>
    </w:p>
    <w:p w14:paraId="6D1CF7E1" w14:textId="08C7681B" w:rsidR="008F35BB" w:rsidRPr="004316A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316AF">
        <w:rPr>
          <w:rFonts w:ascii="Arial" w:eastAsiaTheme="minorEastAsia" w:hAnsi="Arial" w:cs="Arial"/>
          <w:sz w:val="24"/>
          <w:szCs w:val="24"/>
        </w:rPr>
        <w:t xml:space="preserve">The salary for this post is </w:t>
      </w:r>
      <w:r w:rsidR="002A013D">
        <w:rPr>
          <w:rFonts w:ascii="Arial" w:eastAsiaTheme="minorEastAsia" w:hAnsi="Arial" w:cs="Arial"/>
          <w:sz w:val="24"/>
          <w:szCs w:val="24"/>
        </w:rPr>
        <w:t xml:space="preserve">circa </w:t>
      </w:r>
      <w:r w:rsidRPr="004316AF">
        <w:rPr>
          <w:rFonts w:ascii="Arial" w:eastAsiaTheme="minorEastAsia" w:hAnsi="Arial" w:cs="Arial"/>
          <w:sz w:val="24"/>
          <w:szCs w:val="24"/>
        </w:rPr>
        <w:t>£</w:t>
      </w:r>
      <w:r w:rsidR="00533DB6">
        <w:rPr>
          <w:rFonts w:ascii="Arial" w:eastAsiaTheme="minorEastAsia" w:hAnsi="Arial" w:cs="Arial"/>
          <w:sz w:val="24"/>
          <w:szCs w:val="24"/>
        </w:rPr>
        <w:t>45,000 gross</w:t>
      </w:r>
      <w:r w:rsidRPr="004316AF">
        <w:rPr>
          <w:rFonts w:ascii="Arial" w:eastAsiaTheme="minorEastAsia" w:hAnsi="Arial" w:cs="Arial"/>
          <w:sz w:val="24"/>
          <w:szCs w:val="24"/>
        </w:rPr>
        <w:t xml:space="preserve"> per annum </w:t>
      </w:r>
      <w:r w:rsidR="002A013D">
        <w:rPr>
          <w:rFonts w:ascii="Arial" w:eastAsiaTheme="minorEastAsia" w:hAnsi="Arial" w:cs="Arial"/>
          <w:sz w:val="24"/>
          <w:szCs w:val="24"/>
        </w:rPr>
        <w:t>(su</w:t>
      </w:r>
      <w:r w:rsidRPr="004316AF">
        <w:rPr>
          <w:rFonts w:ascii="Arial" w:eastAsiaTheme="minorEastAsia" w:hAnsi="Arial" w:cs="Arial"/>
          <w:sz w:val="24"/>
          <w:szCs w:val="24"/>
        </w:rPr>
        <w:t>bject to skills and experience</w:t>
      </w:r>
      <w:r w:rsidR="002A013D">
        <w:rPr>
          <w:rFonts w:ascii="Arial" w:eastAsiaTheme="minorEastAsia" w:hAnsi="Arial" w:cs="Arial"/>
          <w:sz w:val="24"/>
          <w:szCs w:val="24"/>
        </w:rPr>
        <w:t>)</w:t>
      </w:r>
    </w:p>
    <w:p w14:paraId="0B5E69CE" w14:textId="77777777" w:rsidR="008F35BB" w:rsidRPr="004316A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316AF">
        <w:rPr>
          <w:rFonts w:ascii="Arial" w:eastAsiaTheme="minorEastAsia" w:hAnsi="Arial" w:cs="Arial"/>
          <w:sz w:val="24"/>
          <w:szCs w:val="24"/>
        </w:rPr>
        <w:t>Salary is paid in 12 equal instalments on the 25th of each month directly into your bank account and covers work carried out in the calendar month.</w:t>
      </w:r>
    </w:p>
    <w:p w14:paraId="400DA913" w14:textId="77777777" w:rsidR="008F35BB" w:rsidRDefault="008F35BB" w:rsidP="008F35BB">
      <w:pPr>
        <w:pStyle w:val="BodyText"/>
        <w:spacing w:before="120" w:after="60" w:line="288" w:lineRule="auto"/>
        <w:ind w:left="357"/>
        <w:rPr>
          <w:rFonts w:ascii="Arial" w:eastAsiaTheme="minorEastAsia" w:hAnsi="Arial" w:cs="Arial"/>
          <w:color w:val="2A3B4C"/>
          <w:sz w:val="24"/>
          <w:szCs w:val="24"/>
        </w:rPr>
      </w:pPr>
    </w:p>
    <w:p w14:paraId="671C224E" w14:textId="77777777" w:rsidR="008F35BB" w:rsidRPr="000162BF" w:rsidRDefault="008F35BB" w:rsidP="008F35BB">
      <w:pPr>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Probationary Period:</w:t>
      </w:r>
    </w:p>
    <w:p w14:paraId="3D5CF376" w14:textId="77777777" w:rsidR="008F35BB" w:rsidRPr="004316AF" w:rsidRDefault="008F35BB" w:rsidP="008F35BB">
      <w:pPr>
        <w:pStyle w:val="BodyText"/>
        <w:numPr>
          <w:ilvl w:val="0"/>
          <w:numId w:val="22"/>
        </w:numPr>
        <w:spacing w:before="120" w:line="288" w:lineRule="auto"/>
        <w:ind w:left="357" w:hanging="357"/>
        <w:rPr>
          <w:rFonts w:ascii="Arial" w:eastAsiaTheme="minorEastAsia" w:hAnsi="Arial" w:cs="Arial"/>
          <w:sz w:val="24"/>
          <w:szCs w:val="24"/>
        </w:rPr>
      </w:pPr>
      <w:r w:rsidRPr="004316AF">
        <w:rPr>
          <w:rFonts w:ascii="Arial" w:eastAsiaTheme="minorEastAsia" w:hAnsi="Arial" w:cs="Arial"/>
          <w:sz w:val="24"/>
          <w:szCs w:val="24"/>
        </w:rPr>
        <w:t xml:space="preserve">The post is subject to a probationary period of 6 months during which your progress will be monitored in accordance with agreed objectives.  </w:t>
      </w:r>
    </w:p>
    <w:p w14:paraId="31F4C9A3" w14:textId="77777777" w:rsidR="008F35BB" w:rsidRDefault="008F35BB" w:rsidP="008F35BB"/>
    <w:p w14:paraId="16E84EE7" w14:textId="77777777" w:rsidR="008F35BB" w:rsidRDefault="008F35BB" w:rsidP="008F35BB">
      <w:pPr>
        <w:pStyle w:val="BodyText"/>
        <w:spacing w:after="60" w:line="288" w:lineRule="auto"/>
        <w:rPr>
          <w:rFonts w:ascii="Arial" w:hAnsi="Arial" w:cs="Arial"/>
          <w:b/>
          <w:bCs/>
          <w:color w:val="00A878"/>
          <w:sz w:val="48"/>
          <w:szCs w:val="48"/>
        </w:rPr>
      </w:pPr>
    </w:p>
    <w:p w14:paraId="6927C1D7" w14:textId="77777777" w:rsidR="008F35BB" w:rsidRDefault="008F35BB" w:rsidP="008F35BB">
      <w:pPr>
        <w:pStyle w:val="BodyText"/>
        <w:spacing w:after="60" w:line="288" w:lineRule="auto"/>
        <w:rPr>
          <w:rFonts w:ascii="Arial" w:hAnsi="Arial" w:cs="Arial"/>
          <w:b/>
          <w:bCs/>
          <w:color w:val="00A878"/>
          <w:sz w:val="48"/>
          <w:szCs w:val="48"/>
        </w:rPr>
      </w:pPr>
    </w:p>
    <w:p w14:paraId="758161A5" w14:textId="77777777" w:rsidR="008F35BB" w:rsidRDefault="008F35BB" w:rsidP="008F35BB">
      <w:pPr>
        <w:pStyle w:val="BodyText"/>
        <w:spacing w:after="60" w:line="288" w:lineRule="auto"/>
        <w:rPr>
          <w:rFonts w:ascii="Arial" w:hAnsi="Arial" w:cs="Arial"/>
          <w:b/>
          <w:bCs/>
          <w:color w:val="C00000"/>
          <w:sz w:val="40"/>
          <w:szCs w:val="40"/>
        </w:rPr>
      </w:pPr>
      <w:bookmarkStart w:id="5" w:name="_Hlk198119801"/>
    </w:p>
    <w:p w14:paraId="28F69469" w14:textId="70728C68" w:rsidR="008F35BB" w:rsidRPr="008F35BB" w:rsidRDefault="008F35BB" w:rsidP="008F35BB">
      <w:pPr>
        <w:pStyle w:val="BodyText"/>
        <w:spacing w:after="60" w:line="288" w:lineRule="auto"/>
        <w:rPr>
          <w:rFonts w:ascii="Arial" w:hAnsi="Arial" w:cs="Arial"/>
          <w:b/>
          <w:bCs/>
          <w:color w:val="C00000"/>
          <w:sz w:val="40"/>
          <w:szCs w:val="40"/>
        </w:rPr>
      </w:pPr>
      <w:r w:rsidRPr="008F35BB">
        <w:rPr>
          <w:rFonts w:ascii="Arial" w:hAnsi="Arial" w:cs="Arial"/>
          <w:b/>
          <w:bCs/>
          <w:color w:val="C00000"/>
          <w:sz w:val="40"/>
          <w:szCs w:val="40"/>
        </w:rPr>
        <w:lastRenderedPageBreak/>
        <w:t>Job Description</w:t>
      </w:r>
    </w:p>
    <w:bookmarkEnd w:id="5"/>
    <w:p w14:paraId="12B4245E" w14:textId="77777777" w:rsidR="00533DB6" w:rsidRDefault="00533DB6" w:rsidP="00533DB6">
      <w:pPr>
        <w:pStyle w:val="BodyText"/>
        <w:tabs>
          <w:tab w:val="left" w:pos="2045"/>
        </w:tabs>
        <w:spacing w:after="60" w:line="288" w:lineRule="auto"/>
        <w:rPr>
          <w:rFonts w:ascii="Arial" w:hAnsi="Arial" w:cs="Arial"/>
          <w:b/>
          <w:sz w:val="24"/>
          <w:szCs w:val="24"/>
        </w:rPr>
      </w:pPr>
    </w:p>
    <w:p w14:paraId="4DBAAE01" w14:textId="7D7F2B7C" w:rsidR="00533DB6" w:rsidRPr="004316AF" w:rsidRDefault="00533DB6" w:rsidP="00533DB6">
      <w:pPr>
        <w:pStyle w:val="BodyText"/>
        <w:tabs>
          <w:tab w:val="left" w:pos="2045"/>
        </w:tabs>
        <w:spacing w:after="60" w:line="288" w:lineRule="auto"/>
        <w:rPr>
          <w:rFonts w:ascii="Arial" w:eastAsiaTheme="minorEastAsia" w:hAnsi="Arial" w:cs="Arial"/>
          <w:b/>
          <w:bCs/>
          <w:sz w:val="24"/>
          <w:szCs w:val="24"/>
        </w:rPr>
      </w:pPr>
      <w:r w:rsidRPr="004316AF">
        <w:rPr>
          <w:rFonts w:ascii="Arial" w:hAnsi="Arial" w:cs="Arial"/>
          <w:b/>
          <w:sz w:val="24"/>
          <w:szCs w:val="24"/>
        </w:rPr>
        <w:t xml:space="preserve">Job Title: </w:t>
      </w:r>
      <w:r>
        <w:rPr>
          <w:rFonts w:ascii="Arial" w:hAnsi="Arial" w:cs="Arial"/>
          <w:b/>
          <w:sz w:val="24"/>
          <w:szCs w:val="24"/>
        </w:rPr>
        <w:t>Head of Early Years</w:t>
      </w:r>
      <w:r w:rsidRPr="004316AF">
        <w:rPr>
          <w:rFonts w:ascii="Arial" w:hAnsi="Arial" w:cs="Arial"/>
          <w:b/>
          <w:sz w:val="24"/>
          <w:szCs w:val="24"/>
        </w:rPr>
        <w:t xml:space="preserve"> </w:t>
      </w:r>
    </w:p>
    <w:p w14:paraId="0DB2353B" w14:textId="77777777" w:rsidR="00533DB6" w:rsidRDefault="00533DB6" w:rsidP="00533DB6">
      <w:pPr>
        <w:spacing w:before="240"/>
        <w:rPr>
          <w:rFonts w:ascii="Arial" w:hAnsi="Arial" w:cs="Arial"/>
          <w:b/>
          <w:sz w:val="24"/>
          <w:szCs w:val="24"/>
        </w:rPr>
      </w:pPr>
      <w:r w:rsidRPr="004316AF">
        <w:rPr>
          <w:rFonts w:ascii="Arial" w:hAnsi="Arial" w:cs="Arial"/>
          <w:b/>
          <w:sz w:val="24"/>
          <w:szCs w:val="24"/>
        </w:rPr>
        <w:t xml:space="preserve">Service: </w:t>
      </w:r>
      <w:r>
        <w:rPr>
          <w:rFonts w:ascii="Arial" w:hAnsi="Arial" w:cs="Arial"/>
          <w:b/>
          <w:sz w:val="24"/>
          <w:szCs w:val="24"/>
        </w:rPr>
        <w:t>Income Generation and Marketing</w:t>
      </w:r>
    </w:p>
    <w:p w14:paraId="70D90A72" w14:textId="77777777" w:rsidR="00FA5D24" w:rsidRDefault="00533DB6" w:rsidP="00533DB6">
      <w:pPr>
        <w:spacing w:before="240"/>
        <w:rPr>
          <w:rFonts w:ascii="Arial" w:hAnsi="Arial" w:cs="Arial"/>
          <w:b/>
          <w:sz w:val="24"/>
          <w:szCs w:val="24"/>
        </w:rPr>
      </w:pPr>
      <w:r>
        <w:rPr>
          <w:rFonts w:ascii="Arial" w:hAnsi="Arial" w:cs="Arial"/>
          <w:b/>
          <w:sz w:val="24"/>
          <w:szCs w:val="24"/>
        </w:rPr>
        <w:t>Base:</w:t>
      </w:r>
      <w:r>
        <w:rPr>
          <w:rFonts w:ascii="Arial" w:hAnsi="Arial" w:cs="Arial"/>
          <w:b/>
          <w:sz w:val="24"/>
          <w:szCs w:val="24"/>
        </w:rPr>
        <w:tab/>
      </w:r>
      <w:r w:rsidR="00FA5D24" w:rsidRPr="00FA5D24">
        <w:rPr>
          <w:rFonts w:ascii="Arial" w:hAnsi="Arial" w:cs="Arial"/>
          <w:b/>
          <w:sz w:val="24"/>
          <w:szCs w:val="24"/>
        </w:rPr>
        <w:t>Hybrid – at least two days per week on site at 333 Felixstowe Road and more if role requires it (one day must be a Friday)</w:t>
      </w:r>
    </w:p>
    <w:p w14:paraId="03FE1F21" w14:textId="17B75F8B" w:rsidR="00533DB6" w:rsidRPr="004316AF" w:rsidRDefault="00533DB6" w:rsidP="00533DB6">
      <w:pPr>
        <w:spacing w:before="240"/>
        <w:rPr>
          <w:rFonts w:ascii="Arial" w:hAnsi="Arial" w:cs="Arial"/>
          <w:b/>
          <w:sz w:val="24"/>
          <w:szCs w:val="24"/>
        </w:rPr>
      </w:pPr>
      <w:r>
        <w:rPr>
          <w:rFonts w:ascii="Arial" w:hAnsi="Arial" w:cs="Arial"/>
          <w:b/>
          <w:sz w:val="24"/>
          <w:szCs w:val="24"/>
        </w:rPr>
        <w:t>Reports to: Director of Income Generation and Marketing</w:t>
      </w:r>
    </w:p>
    <w:p w14:paraId="46FCD7FB" w14:textId="77777777" w:rsidR="00533DB6" w:rsidRDefault="00533DB6" w:rsidP="00533DB6">
      <w:pPr>
        <w:spacing w:line="276" w:lineRule="auto"/>
        <w:jc w:val="both"/>
        <w:rPr>
          <w:rFonts w:ascii="Arial" w:hAnsi="Arial" w:cs="Arial"/>
          <w:b/>
          <w:color w:val="323E4F" w:themeColor="text2" w:themeShade="BF"/>
          <w:sz w:val="24"/>
          <w:szCs w:val="24"/>
        </w:rPr>
      </w:pPr>
    </w:p>
    <w:p w14:paraId="6CF68B5A" w14:textId="77777777" w:rsidR="00533DB6" w:rsidRDefault="00533DB6" w:rsidP="00533DB6">
      <w:pPr>
        <w:spacing w:line="276" w:lineRule="auto"/>
        <w:jc w:val="both"/>
        <w:rPr>
          <w:rFonts w:ascii="Arial" w:hAnsi="Arial" w:cs="Arial"/>
          <w:color w:val="323E4F" w:themeColor="text2" w:themeShade="BF"/>
          <w:sz w:val="24"/>
          <w:szCs w:val="24"/>
        </w:rPr>
      </w:pPr>
      <w:r w:rsidRPr="004316AF">
        <w:rPr>
          <w:rFonts w:ascii="Arial" w:hAnsi="Arial" w:cs="Arial"/>
          <w:b/>
          <w:color w:val="323E4F" w:themeColor="text2" w:themeShade="BF"/>
          <w:sz w:val="24"/>
          <w:szCs w:val="24"/>
        </w:rPr>
        <w:t>Job Purpose:</w:t>
      </w:r>
      <w:r w:rsidRPr="004316AF">
        <w:rPr>
          <w:rFonts w:ascii="Arial" w:hAnsi="Arial" w:cs="Arial"/>
          <w:color w:val="323E4F" w:themeColor="text2" w:themeShade="BF"/>
          <w:sz w:val="24"/>
          <w:szCs w:val="24"/>
        </w:rPr>
        <w:t xml:space="preserve"> </w:t>
      </w:r>
    </w:p>
    <w:p w14:paraId="494CED5C" w14:textId="77777777" w:rsidR="00533DB6" w:rsidRDefault="00533DB6" w:rsidP="00533DB6">
      <w:pPr>
        <w:spacing w:line="276" w:lineRule="auto"/>
        <w:jc w:val="both"/>
        <w:rPr>
          <w:rFonts w:ascii="Arial" w:eastAsia="Times New Roman" w:hAnsi="Arial" w:cs="Arial"/>
          <w:color w:val="323E4F" w:themeColor="text2" w:themeShade="BF"/>
          <w:sz w:val="24"/>
          <w:szCs w:val="24"/>
        </w:rPr>
      </w:pPr>
      <w:r w:rsidRPr="00D23200">
        <w:rPr>
          <w:rFonts w:ascii="Arial" w:eastAsia="Times New Roman" w:hAnsi="Arial" w:cs="Arial"/>
          <w:color w:val="323E4F" w:themeColor="text2" w:themeShade="BF"/>
          <w:sz w:val="24"/>
          <w:szCs w:val="24"/>
        </w:rPr>
        <w:t>As Head of Early Years your role is to provide overall leadership and management of Ormiston Families’ Play Out childcare setting in delivering high-quality care and the passion for creating a safe and nurturing environment that promotes learning, development, and growth. You will ensure that the setting meets compliance with all statutory and regulatory requirements including Ofsted standards and Statutory Early Years Framework. You will also be responsible for the development and sustainability of the nursery through innovative service expansion, income generation and community engagement initiatives.</w:t>
      </w:r>
    </w:p>
    <w:p w14:paraId="273AD164" w14:textId="77777777" w:rsidR="00533DB6" w:rsidRDefault="00533DB6" w:rsidP="00533DB6">
      <w:pPr>
        <w:jc w:val="both"/>
        <w:rPr>
          <w:rFonts w:ascii="Arial" w:hAnsi="Arial" w:cs="Arial"/>
          <w:b/>
          <w:color w:val="323E4F" w:themeColor="text2" w:themeShade="BF"/>
          <w:sz w:val="24"/>
          <w:szCs w:val="24"/>
        </w:rPr>
      </w:pPr>
    </w:p>
    <w:p w14:paraId="167FC38B" w14:textId="77777777" w:rsidR="00533DB6" w:rsidRDefault="00533DB6" w:rsidP="00533DB6">
      <w:pPr>
        <w:jc w:val="both"/>
        <w:rPr>
          <w:rFonts w:ascii="Arial" w:hAnsi="Arial" w:cs="Arial"/>
          <w:b/>
          <w:color w:val="323E4F" w:themeColor="text2" w:themeShade="BF"/>
          <w:sz w:val="24"/>
          <w:szCs w:val="24"/>
        </w:rPr>
      </w:pPr>
      <w:r w:rsidRPr="004316AF">
        <w:rPr>
          <w:rFonts w:ascii="Arial" w:hAnsi="Arial" w:cs="Arial"/>
          <w:b/>
          <w:color w:val="323E4F" w:themeColor="text2" w:themeShade="BF"/>
          <w:sz w:val="24"/>
          <w:szCs w:val="24"/>
        </w:rPr>
        <w:t>Key Areas of Responsibility:</w:t>
      </w:r>
    </w:p>
    <w:p w14:paraId="3E7D79A6" w14:textId="77777777" w:rsidR="00533DB6" w:rsidRPr="000535DA" w:rsidRDefault="00533DB6" w:rsidP="00533DB6">
      <w:pPr>
        <w:jc w:val="both"/>
        <w:rPr>
          <w:rFonts w:ascii="Arial" w:hAnsi="Arial" w:cs="Arial"/>
          <w:b/>
          <w:color w:val="323E4F" w:themeColor="text2" w:themeShade="BF"/>
          <w:sz w:val="24"/>
          <w:szCs w:val="24"/>
        </w:rPr>
      </w:pPr>
      <w:r w:rsidRPr="000535DA">
        <w:rPr>
          <w:rFonts w:ascii="Arial" w:hAnsi="Arial" w:cs="Arial"/>
          <w:b/>
          <w:color w:val="323E4F" w:themeColor="text2" w:themeShade="BF"/>
          <w:sz w:val="24"/>
          <w:szCs w:val="24"/>
        </w:rPr>
        <w:t>Leadership &amp; Operational Management</w:t>
      </w:r>
    </w:p>
    <w:p w14:paraId="6EB09A16" w14:textId="77777777" w:rsidR="00533DB6" w:rsidRPr="000535DA" w:rsidRDefault="00533DB6" w:rsidP="00533DB6">
      <w:pPr>
        <w:pStyle w:val="ListParagraph"/>
        <w:numPr>
          <w:ilvl w:val="0"/>
          <w:numId w:val="24"/>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 xml:space="preserve">Provide overall leadership and management of </w:t>
      </w:r>
      <w:r>
        <w:rPr>
          <w:rFonts w:ascii="Arial" w:hAnsi="Arial" w:cs="Arial"/>
          <w:bCs/>
          <w:color w:val="323E4F" w:themeColor="text2" w:themeShade="BF"/>
          <w:sz w:val="24"/>
          <w:szCs w:val="24"/>
        </w:rPr>
        <w:t>Ormiston Families’ Play Out childcare setting</w:t>
      </w:r>
      <w:r w:rsidRPr="000535DA">
        <w:rPr>
          <w:rFonts w:ascii="Arial" w:hAnsi="Arial" w:cs="Arial"/>
          <w:bCs/>
          <w:color w:val="323E4F" w:themeColor="text2" w:themeShade="BF"/>
          <w:sz w:val="24"/>
          <w:szCs w:val="24"/>
        </w:rPr>
        <w:t>, ensuring high standards of care, education, and safeguarding.</w:t>
      </w:r>
    </w:p>
    <w:p w14:paraId="08143475" w14:textId="77777777" w:rsidR="00533DB6" w:rsidRPr="000535DA" w:rsidRDefault="00533DB6" w:rsidP="00533DB6">
      <w:pPr>
        <w:pStyle w:val="ListParagraph"/>
        <w:numPr>
          <w:ilvl w:val="0"/>
          <w:numId w:val="24"/>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Lead, motivate, and develop the Play Out Childcare team to deliver a nurturing and stimulating environment.</w:t>
      </w:r>
    </w:p>
    <w:p w14:paraId="0A2D26BA" w14:textId="77777777" w:rsidR="00533DB6" w:rsidRPr="000535DA" w:rsidRDefault="00533DB6" w:rsidP="00533DB6">
      <w:pPr>
        <w:pStyle w:val="ListParagraph"/>
        <w:numPr>
          <w:ilvl w:val="0"/>
          <w:numId w:val="24"/>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 xml:space="preserve">Ensure compliance with all statutory and regulatory requirements, including Ofsted standards and The Statutory Framework for the Foundation Stage. </w:t>
      </w:r>
    </w:p>
    <w:p w14:paraId="01336638" w14:textId="77777777" w:rsidR="00533DB6" w:rsidRDefault="00533DB6" w:rsidP="00533DB6">
      <w:pPr>
        <w:pStyle w:val="ListParagraph"/>
        <w:numPr>
          <w:ilvl w:val="0"/>
          <w:numId w:val="24"/>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Monitor and evaluate the quality of provision, implementing continuous improvement strategies, including preparing development plans and writing policies.</w:t>
      </w:r>
    </w:p>
    <w:p w14:paraId="2BE5321C" w14:textId="77777777" w:rsidR="00533DB6" w:rsidRDefault="00533DB6" w:rsidP="00533DB6">
      <w:pPr>
        <w:pStyle w:val="ListParagraph"/>
        <w:numPr>
          <w:ilvl w:val="0"/>
          <w:numId w:val="24"/>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Ensure all activities align with Ormiston Families’ quality framework and processes</w:t>
      </w:r>
    </w:p>
    <w:p w14:paraId="36321A38" w14:textId="77777777" w:rsidR="00FA5D24" w:rsidRDefault="00FA5D24" w:rsidP="00FA5D24">
      <w:pPr>
        <w:jc w:val="both"/>
        <w:rPr>
          <w:rFonts w:ascii="Arial" w:hAnsi="Arial" w:cs="Arial"/>
          <w:bCs/>
          <w:color w:val="323E4F" w:themeColor="text2" w:themeShade="BF"/>
          <w:sz w:val="24"/>
          <w:szCs w:val="24"/>
        </w:rPr>
      </w:pPr>
    </w:p>
    <w:p w14:paraId="477431AC" w14:textId="77777777" w:rsidR="00FA5D24" w:rsidRDefault="00FA5D24" w:rsidP="00FA5D24">
      <w:pPr>
        <w:jc w:val="both"/>
        <w:rPr>
          <w:rFonts w:ascii="Arial" w:hAnsi="Arial" w:cs="Arial"/>
          <w:bCs/>
          <w:color w:val="323E4F" w:themeColor="text2" w:themeShade="BF"/>
          <w:sz w:val="24"/>
          <w:szCs w:val="24"/>
        </w:rPr>
      </w:pPr>
    </w:p>
    <w:p w14:paraId="26542ECC" w14:textId="77777777" w:rsidR="00FA5D24" w:rsidRDefault="00FA5D24" w:rsidP="00FA5D24">
      <w:pPr>
        <w:jc w:val="both"/>
        <w:rPr>
          <w:rFonts w:ascii="Arial" w:hAnsi="Arial" w:cs="Arial"/>
          <w:bCs/>
          <w:color w:val="323E4F" w:themeColor="text2" w:themeShade="BF"/>
          <w:sz w:val="24"/>
          <w:szCs w:val="24"/>
        </w:rPr>
      </w:pPr>
    </w:p>
    <w:p w14:paraId="7BE45913" w14:textId="77777777" w:rsidR="00FA5D24" w:rsidRPr="00FA5D24" w:rsidRDefault="00FA5D24" w:rsidP="00FA5D24">
      <w:pPr>
        <w:jc w:val="both"/>
        <w:rPr>
          <w:rFonts w:ascii="Arial" w:hAnsi="Arial" w:cs="Arial"/>
          <w:bCs/>
          <w:color w:val="323E4F" w:themeColor="text2" w:themeShade="BF"/>
          <w:sz w:val="24"/>
          <w:szCs w:val="24"/>
        </w:rPr>
      </w:pPr>
    </w:p>
    <w:p w14:paraId="12C025C1" w14:textId="77777777" w:rsidR="00533DB6" w:rsidRPr="000535DA" w:rsidRDefault="00533DB6" w:rsidP="00533DB6">
      <w:pPr>
        <w:jc w:val="both"/>
        <w:rPr>
          <w:rFonts w:ascii="Arial" w:hAnsi="Arial" w:cs="Arial"/>
          <w:b/>
          <w:color w:val="323E4F" w:themeColor="text2" w:themeShade="BF"/>
          <w:sz w:val="24"/>
          <w:szCs w:val="24"/>
        </w:rPr>
      </w:pPr>
      <w:r w:rsidRPr="000535DA">
        <w:rPr>
          <w:rFonts w:ascii="Arial" w:hAnsi="Arial" w:cs="Arial"/>
          <w:b/>
          <w:color w:val="323E4F" w:themeColor="text2" w:themeShade="BF"/>
          <w:sz w:val="24"/>
          <w:szCs w:val="24"/>
        </w:rPr>
        <w:lastRenderedPageBreak/>
        <w:t>Strategic Business Development</w:t>
      </w:r>
    </w:p>
    <w:p w14:paraId="70752A53" w14:textId="77777777" w:rsidR="00533DB6" w:rsidRPr="000535DA" w:rsidRDefault="00533DB6" w:rsidP="00533DB6">
      <w:pPr>
        <w:pStyle w:val="ListParagraph"/>
        <w:numPr>
          <w:ilvl w:val="0"/>
          <w:numId w:val="25"/>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Identify and assess opportunities for expanding childcare provision, including new settings or satellite sites.</w:t>
      </w:r>
    </w:p>
    <w:p w14:paraId="59E5A61A" w14:textId="77777777" w:rsidR="00533DB6" w:rsidRDefault="00533DB6" w:rsidP="00533DB6">
      <w:pPr>
        <w:pStyle w:val="ListParagraph"/>
        <w:numPr>
          <w:ilvl w:val="0"/>
          <w:numId w:val="25"/>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Lead the development of and delivery of parenting courses and family support initiatives</w:t>
      </w:r>
      <w:r>
        <w:rPr>
          <w:rFonts w:ascii="Arial" w:hAnsi="Arial" w:cs="Arial"/>
          <w:bCs/>
          <w:color w:val="323E4F" w:themeColor="text2" w:themeShade="BF"/>
          <w:sz w:val="24"/>
          <w:szCs w:val="24"/>
        </w:rPr>
        <w:t xml:space="preserve"> to be used both within the childcare setting and across the organisation.</w:t>
      </w:r>
    </w:p>
    <w:p w14:paraId="2BE7CB2C" w14:textId="77777777" w:rsidR="00533DB6" w:rsidRPr="000535DA" w:rsidRDefault="00533DB6" w:rsidP="00533DB6">
      <w:pPr>
        <w:pStyle w:val="ListParagraph"/>
        <w:numPr>
          <w:ilvl w:val="0"/>
          <w:numId w:val="25"/>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Explore innovative ways to utilise existing space to generate additional income (e.g., community activities, weekend clubs, evening classes).</w:t>
      </w:r>
    </w:p>
    <w:p w14:paraId="766A2355" w14:textId="77777777" w:rsidR="00533DB6" w:rsidRPr="000535DA" w:rsidRDefault="00533DB6" w:rsidP="00533DB6">
      <w:pPr>
        <w:pStyle w:val="ListParagraph"/>
        <w:numPr>
          <w:ilvl w:val="0"/>
          <w:numId w:val="25"/>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Develop and implement strategies to increase occupancy and enhance the nursery’s financial sustainability.</w:t>
      </w:r>
    </w:p>
    <w:p w14:paraId="60DA779A" w14:textId="77777777" w:rsidR="00533DB6" w:rsidRDefault="00533DB6" w:rsidP="00533DB6">
      <w:pPr>
        <w:jc w:val="both"/>
        <w:rPr>
          <w:rFonts w:ascii="Arial" w:hAnsi="Arial" w:cs="Arial"/>
          <w:b/>
          <w:color w:val="323E4F" w:themeColor="text2" w:themeShade="BF"/>
          <w:sz w:val="24"/>
          <w:szCs w:val="24"/>
        </w:rPr>
      </w:pPr>
    </w:p>
    <w:p w14:paraId="382B3560" w14:textId="77777777" w:rsidR="00533DB6" w:rsidRPr="000535DA" w:rsidRDefault="00533DB6" w:rsidP="00533DB6">
      <w:pPr>
        <w:jc w:val="both"/>
        <w:rPr>
          <w:rFonts w:ascii="Arial" w:hAnsi="Arial" w:cs="Arial"/>
          <w:b/>
          <w:color w:val="323E4F" w:themeColor="text2" w:themeShade="BF"/>
          <w:sz w:val="24"/>
          <w:szCs w:val="24"/>
        </w:rPr>
      </w:pPr>
      <w:r w:rsidRPr="000535DA">
        <w:rPr>
          <w:rFonts w:ascii="Arial" w:hAnsi="Arial" w:cs="Arial"/>
          <w:b/>
          <w:color w:val="323E4F" w:themeColor="text2" w:themeShade="BF"/>
          <w:sz w:val="24"/>
          <w:szCs w:val="24"/>
        </w:rPr>
        <w:t>Partnerships &amp; Stakeholder Engagement</w:t>
      </w:r>
    </w:p>
    <w:p w14:paraId="6CAB62F6" w14:textId="77777777" w:rsidR="00533DB6" w:rsidRPr="000535DA" w:rsidRDefault="00533DB6" w:rsidP="00533DB6">
      <w:pPr>
        <w:pStyle w:val="ListParagraph"/>
        <w:numPr>
          <w:ilvl w:val="0"/>
          <w:numId w:val="26"/>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Build strong relationships with parents, carers, local authorities, and community partners.</w:t>
      </w:r>
    </w:p>
    <w:p w14:paraId="06007553" w14:textId="77777777" w:rsidR="00533DB6" w:rsidRPr="000535DA" w:rsidRDefault="00533DB6" w:rsidP="00533DB6">
      <w:pPr>
        <w:pStyle w:val="ListParagraph"/>
        <w:numPr>
          <w:ilvl w:val="0"/>
          <w:numId w:val="26"/>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Represent the nursery at external meetings and forums, promoting its vision and values.</w:t>
      </w:r>
    </w:p>
    <w:p w14:paraId="5AA1B1AA" w14:textId="77777777" w:rsidR="00533DB6" w:rsidRPr="000535DA" w:rsidRDefault="00533DB6" w:rsidP="00533DB6">
      <w:pPr>
        <w:pStyle w:val="ListParagraph"/>
        <w:numPr>
          <w:ilvl w:val="0"/>
          <w:numId w:val="26"/>
        </w:numPr>
        <w:jc w:val="both"/>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Collaborate with internal teams to align the nursery’s development with wider organisational goals.</w:t>
      </w:r>
    </w:p>
    <w:p w14:paraId="0829AFA9" w14:textId="77777777" w:rsidR="00533DB6" w:rsidRDefault="00533DB6" w:rsidP="00533DB6">
      <w:pPr>
        <w:spacing w:line="360" w:lineRule="auto"/>
        <w:rPr>
          <w:rFonts w:ascii="Arial" w:hAnsi="Arial" w:cs="Arial"/>
          <w:b/>
          <w:bCs/>
          <w:color w:val="323E4F" w:themeColor="text2" w:themeShade="BF"/>
        </w:rPr>
      </w:pPr>
    </w:p>
    <w:p w14:paraId="4244A542" w14:textId="77777777" w:rsidR="00533DB6" w:rsidRDefault="00533DB6" w:rsidP="00533DB6">
      <w:pPr>
        <w:spacing w:line="360" w:lineRule="auto"/>
        <w:rPr>
          <w:rFonts w:ascii="Arial" w:hAnsi="Arial" w:cs="Arial"/>
          <w:b/>
          <w:bCs/>
          <w:color w:val="323E4F" w:themeColor="text2" w:themeShade="BF"/>
        </w:rPr>
      </w:pPr>
    </w:p>
    <w:p w14:paraId="5E84BE06" w14:textId="77777777" w:rsidR="00533DB6" w:rsidRDefault="00533DB6" w:rsidP="00533DB6">
      <w:pPr>
        <w:spacing w:line="360" w:lineRule="auto"/>
        <w:rPr>
          <w:rFonts w:ascii="Arial" w:hAnsi="Arial" w:cs="Arial"/>
          <w:b/>
          <w:bCs/>
          <w:color w:val="323E4F" w:themeColor="text2" w:themeShade="BF"/>
        </w:rPr>
      </w:pPr>
    </w:p>
    <w:p w14:paraId="257ADF59" w14:textId="77777777" w:rsidR="00533DB6" w:rsidRDefault="00533DB6" w:rsidP="00533DB6">
      <w:pPr>
        <w:spacing w:line="360" w:lineRule="auto"/>
        <w:rPr>
          <w:rFonts w:ascii="Arial" w:hAnsi="Arial" w:cs="Arial"/>
          <w:b/>
          <w:bCs/>
          <w:color w:val="323E4F" w:themeColor="text2" w:themeShade="BF"/>
        </w:rPr>
      </w:pPr>
    </w:p>
    <w:p w14:paraId="75D713C6" w14:textId="77777777" w:rsidR="00533DB6" w:rsidRDefault="00533DB6" w:rsidP="00533DB6">
      <w:pPr>
        <w:spacing w:line="360" w:lineRule="auto"/>
        <w:rPr>
          <w:rFonts w:ascii="Arial" w:hAnsi="Arial" w:cs="Arial"/>
          <w:b/>
          <w:bCs/>
          <w:color w:val="323E4F" w:themeColor="text2" w:themeShade="BF"/>
        </w:rPr>
      </w:pPr>
    </w:p>
    <w:p w14:paraId="571E86D8" w14:textId="77777777" w:rsidR="00533DB6" w:rsidRDefault="00533DB6" w:rsidP="00533DB6">
      <w:pPr>
        <w:spacing w:line="360" w:lineRule="auto"/>
        <w:rPr>
          <w:rFonts w:ascii="Arial" w:hAnsi="Arial" w:cs="Arial"/>
          <w:b/>
          <w:bCs/>
          <w:color w:val="323E4F" w:themeColor="text2" w:themeShade="BF"/>
        </w:rPr>
      </w:pPr>
    </w:p>
    <w:p w14:paraId="4927E64F" w14:textId="77777777" w:rsidR="00533DB6" w:rsidRDefault="00533DB6" w:rsidP="00533DB6">
      <w:pPr>
        <w:spacing w:line="360" w:lineRule="auto"/>
        <w:rPr>
          <w:rFonts w:ascii="Arial" w:hAnsi="Arial" w:cs="Arial"/>
          <w:b/>
          <w:bCs/>
          <w:color w:val="323E4F" w:themeColor="text2" w:themeShade="BF"/>
        </w:rPr>
      </w:pPr>
    </w:p>
    <w:p w14:paraId="1ABB3660" w14:textId="77777777" w:rsidR="00533DB6" w:rsidRDefault="00533DB6" w:rsidP="00533DB6">
      <w:pPr>
        <w:spacing w:line="360" w:lineRule="auto"/>
        <w:rPr>
          <w:rFonts w:ascii="Arial" w:hAnsi="Arial" w:cs="Arial"/>
          <w:b/>
          <w:bCs/>
          <w:color w:val="323E4F" w:themeColor="text2" w:themeShade="BF"/>
        </w:rPr>
      </w:pPr>
    </w:p>
    <w:p w14:paraId="1B21B3E7" w14:textId="77777777" w:rsidR="00533DB6" w:rsidRDefault="00533DB6" w:rsidP="00533DB6">
      <w:pPr>
        <w:spacing w:line="360" w:lineRule="auto"/>
        <w:rPr>
          <w:rFonts w:ascii="Arial" w:hAnsi="Arial" w:cs="Arial"/>
          <w:b/>
          <w:bCs/>
          <w:color w:val="323E4F" w:themeColor="text2" w:themeShade="BF"/>
        </w:rPr>
      </w:pPr>
    </w:p>
    <w:p w14:paraId="76FF7324" w14:textId="77777777" w:rsidR="00533DB6" w:rsidRDefault="00533DB6" w:rsidP="00533DB6">
      <w:pPr>
        <w:spacing w:line="360" w:lineRule="auto"/>
        <w:rPr>
          <w:rFonts w:ascii="Arial" w:hAnsi="Arial" w:cs="Arial"/>
          <w:b/>
          <w:bCs/>
          <w:color w:val="323E4F" w:themeColor="text2" w:themeShade="BF"/>
        </w:rPr>
      </w:pPr>
    </w:p>
    <w:p w14:paraId="40F11E32" w14:textId="77777777" w:rsidR="00533DB6" w:rsidRDefault="00533DB6" w:rsidP="00533DB6">
      <w:pPr>
        <w:spacing w:line="360" w:lineRule="auto"/>
        <w:rPr>
          <w:rFonts w:ascii="Arial" w:hAnsi="Arial" w:cs="Arial"/>
          <w:b/>
          <w:bCs/>
          <w:color w:val="323E4F" w:themeColor="text2" w:themeShade="BF"/>
        </w:rPr>
      </w:pPr>
    </w:p>
    <w:p w14:paraId="7D203036" w14:textId="77777777" w:rsidR="00533DB6" w:rsidRDefault="00533DB6" w:rsidP="00533DB6">
      <w:pPr>
        <w:spacing w:line="360" w:lineRule="auto"/>
        <w:rPr>
          <w:rFonts w:ascii="Arial" w:hAnsi="Arial" w:cs="Arial"/>
          <w:b/>
          <w:bCs/>
          <w:color w:val="323E4F" w:themeColor="text2" w:themeShade="BF"/>
        </w:rPr>
      </w:pPr>
    </w:p>
    <w:p w14:paraId="56E695D4" w14:textId="77777777" w:rsidR="00533DB6" w:rsidRDefault="00533DB6" w:rsidP="00533DB6">
      <w:pPr>
        <w:spacing w:line="360" w:lineRule="auto"/>
        <w:rPr>
          <w:rFonts w:ascii="Arial" w:hAnsi="Arial" w:cs="Arial"/>
          <w:b/>
          <w:bCs/>
          <w:color w:val="323E4F" w:themeColor="text2" w:themeShade="BF"/>
        </w:rPr>
      </w:pPr>
    </w:p>
    <w:p w14:paraId="670EDCED" w14:textId="77777777" w:rsidR="00533DB6" w:rsidRDefault="00533DB6" w:rsidP="00533DB6">
      <w:pPr>
        <w:spacing w:line="360" w:lineRule="auto"/>
        <w:rPr>
          <w:rFonts w:ascii="Arial" w:hAnsi="Arial" w:cs="Arial"/>
          <w:b/>
          <w:bCs/>
          <w:color w:val="323E4F" w:themeColor="text2" w:themeShade="BF"/>
        </w:rPr>
      </w:pPr>
    </w:p>
    <w:p w14:paraId="403E540D" w14:textId="77777777" w:rsidR="00533DB6" w:rsidRDefault="00533DB6" w:rsidP="00533DB6">
      <w:pPr>
        <w:spacing w:line="360" w:lineRule="auto"/>
        <w:rPr>
          <w:rFonts w:ascii="Arial" w:hAnsi="Arial" w:cs="Arial"/>
          <w:b/>
          <w:bCs/>
          <w:color w:val="323E4F" w:themeColor="text2" w:themeShade="BF"/>
        </w:rPr>
      </w:pPr>
    </w:p>
    <w:p w14:paraId="57BFCE73" w14:textId="77777777" w:rsidR="00533DB6" w:rsidRDefault="00533DB6" w:rsidP="00533DB6">
      <w:pPr>
        <w:pStyle w:val="BodyText"/>
        <w:spacing w:after="60" w:line="288" w:lineRule="auto"/>
        <w:rPr>
          <w:rFonts w:ascii="Arial" w:hAnsi="Arial" w:cs="Arial"/>
          <w:b/>
          <w:bCs/>
          <w:color w:val="323E4F" w:themeColor="text2" w:themeShade="BF"/>
        </w:rPr>
      </w:pPr>
      <w:r>
        <w:rPr>
          <w:rFonts w:ascii="Arial" w:hAnsi="Arial" w:cs="Arial"/>
          <w:b/>
          <w:bCs/>
          <w:color w:val="C00000"/>
          <w:sz w:val="48"/>
          <w:szCs w:val="48"/>
        </w:rPr>
        <w:lastRenderedPageBreak/>
        <w:t>Person Specification</w:t>
      </w:r>
    </w:p>
    <w:p w14:paraId="745FF08F" w14:textId="77777777" w:rsidR="00533DB6" w:rsidRPr="004316AF" w:rsidRDefault="00533DB6" w:rsidP="00533DB6">
      <w:pPr>
        <w:spacing w:line="360" w:lineRule="auto"/>
        <w:rPr>
          <w:rFonts w:ascii="Arial" w:hAnsi="Arial" w:cs="Arial"/>
          <w:b/>
          <w:bCs/>
          <w:color w:val="323E4F" w:themeColor="text2" w:themeShade="BF"/>
          <w:sz w:val="24"/>
          <w:szCs w:val="24"/>
        </w:rPr>
      </w:pPr>
      <w:r w:rsidRPr="004316AF">
        <w:rPr>
          <w:rFonts w:ascii="Arial" w:hAnsi="Arial" w:cs="Arial"/>
          <w:b/>
          <w:bCs/>
          <w:color w:val="323E4F" w:themeColor="text2" w:themeShade="BF"/>
          <w:sz w:val="24"/>
          <w:szCs w:val="24"/>
        </w:rPr>
        <w:t>Qualifications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85" w:type="dxa"/>
        </w:tblCellMar>
        <w:tblLook w:val="04A0" w:firstRow="1" w:lastRow="0" w:firstColumn="1" w:lastColumn="0" w:noHBand="0" w:noVBand="1"/>
      </w:tblPr>
      <w:tblGrid>
        <w:gridCol w:w="5495"/>
        <w:gridCol w:w="4423"/>
      </w:tblGrid>
      <w:tr w:rsidR="00533DB6" w:rsidRPr="004316AF" w14:paraId="0106F313" w14:textId="77777777" w:rsidTr="000157DE">
        <w:tc>
          <w:tcPr>
            <w:tcW w:w="5495" w:type="dxa"/>
            <w:tcBorders>
              <w:top w:val="single" w:sz="4" w:space="0" w:color="BFBFBF"/>
              <w:left w:val="single" w:sz="4" w:space="0" w:color="BFBFBF"/>
              <w:bottom w:val="single" w:sz="4" w:space="0" w:color="BFBFBF"/>
              <w:right w:val="single" w:sz="4" w:space="0" w:color="BFBFBF"/>
            </w:tcBorders>
            <w:shd w:val="clear" w:color="auto" w:fill="FAE2D5"/>
            <w:hideMark/>
          </w:tcPr>
          <w:p w14:paraId="1F9C9589" w14:textId="77777777" w:rsidR="00533DB6" w:rsidRPr="004316AF" w:rsidRDefault="00533DB6" w:rsidP="000157DE">
            <w:pPr>
              <w:spacing w:line="360" w:lineRule="auto"/>
              <w:rPr>
                <w:rFonts w:ascii="Arial" w:hAnsi="Arial" w:cs="Arial"/>
                <w:b/>
                <w:bCs/>
                <w:color w:val="323E4F" w:themeColor="text2" w:themeShade="BF"/>
                <w:sz w:val="24"/>
                <w:szCs w:val="24"/>
              </w:rPr>
            </w:pPr>
            <w:r w:rsidRPr="004316AF">
              <w:rPr>
                <w:rFonts w:ascii="Arial" w:hAnsi="Arial" w:cs="Arial"/>
                <w:b/>
                <w:bCs/>
                <w:color w:val="323E4F" w:themeColor="text2" w:themeShade="BF"/>
                <w:sz w:val="24"/>
                <w:szCs w:val="24"/>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hideMark/>
          </w:tcPr>
          <w:p w14:paraId="55217EB6" w14:textId="77777777" w:rsidR="00533DB6" w:rsidRPr="004316AF" w:rsidRDefault="00533DB6" w:rsidP="000157DE">
            <w:pPr>
              <w:spacing w:line="360" w:lineRule="auto"/>
              <w:rPr>
                <w:rFonts w:ascii="Arial" w:hAnsi="Arial" w:cs="Arial"/>
                <w:b/>
                <w:bCs/>
                <w:color w:val="323E4F" w:themeColor="text2" w:themeShade="BF"/>
                <w:sz w:val="24"/>
                <w:szCs w:val="24"/>
              </w:rPr>
            </w:pPr>
            <w:r w:rsidRPr="004316AF">
              <w:rPr>
                <w:rFonts w:ascii="Arial" w:hAnsi="Arial" w:cs="Arial"/>
                <w:b/>
                <w:color w:val="323E4F" w:themeColor="text2" w:themeShade="BF"/>
                <w:sz w:val="24"/>
                <w:szCs w:val="24"/>
              </w:rPr>
              <w:t>Desirable</w:t>
            </w:r>
          </w:p>
        </w:tc>
      </w:tr>
      <w:tr w:rsidR="00533DB6" w:rsidRPr="004316AF" w14:paraId="0511005F" w14:textId="77777777" w:rsidTr="000157DE">
        <w:tc>
          <w:tcPr>
            <w:tcW w:w="5495" w:type="dxa"/>
            <w:tcBorders>
              <w:top w:val="single" w:sz="4" w:space="0" w:color="BFBFBF"/>
              <w:left w:val="single" w:sz="4" w:space="0" w:color="BFBFBF"/>
              <w:bottom w:val="single" w:sz="4" w:space="0" w:color="BFBFBF"/>
              <w:right w:val="single" w:sz="4" w:space="0" w:color="BFBFBF"/>
            </w:tcBorders>
            <w:vAlign w:val="center"/>
          </w:tcPr>
          <w:p w14:paraId="02A7C30C" w14:textId="77777777" w:rsidR="00533DB6" w:rsidRPr="004316AF" w:rsidRDefault="00533DB6" w:rsidP="000157DE">
            <w:pPr>
              <w:spacing w:after="60"/>
              <w:rPr>
                <w:rFonts w:ascii="Arial" w:hAnsi="Arial" w:cs="Arial"/>
                <w:color w:val="323E4F" w:themeColor="text2" w:themeShade="BF"/>
                <w:sz w:val="24"/>
                <w:szCs w:val="24"/>
              </w:rPr>
            </w:pPr>
            <w:r>
              <w:rPr>
                <w:rFonts w:ascii="Arial" w:hAnsi="Arial" w:cs="Arial"/>
                <w:color w:val="323E4F" w:themeColor="text2" w:themeShade="BF"/>
                <w:sz w:val="24"/>
                <w:szCs w:val="24"/>
              </w:rPr>
              <w:t>Early Years/</w:t>
            </w:r>
            <w:r w:rsidRPr="004316AF">
              <w:rPr>
                <w:rFonts w:ascii="Arial" w:hAnsi="Arial" w:cs="Arial"/>
                <w:color w:val="323E4F" w:themeColor="text2" w:themeShade="BF"/>
                <w:sz w:val="24"/>
                <w:szCs w:val="24"/>
              </w:rPr>
              <w:t xml:space="preserve">Childcare Qualification NVQ /NNEB/CACHE/ City &amp; Guilds/ BTEC Min Level </w:t>
            </w:r>
            <w:r>
              <w:rPr>
                <w:rFonts w:ascii="Arial" w:hAnsi="Arial" w:cs="Arial"/>
                <w:color w:val="323E4F" w:themeColor="text2" w:themeShade="BF"/>
                <w:sz w:val="24"/>
                <w:szCs w:val="24"/>
              </w:rPr>
              <w:t>6</w:t>
            </w:r>
            <w:r w:rsidRPr="004316AF">
              <w:rPr>
                <w:rFonts w:ascii="Arial" w:hAnsi="Arial" w:cs="Arial"/>
                <w:color w:val="323E4F" w:themeColor="text2" w:themeShade="BF"/>
                <w:sz w:val="24"/>
                <w:szCs w:val="24"/>
              </w:rPr>
              <w:t xml:space="preserve"> or equivalent</w:t>
            </w:r>
          </w:p>
        </w:tc>
        <w:tc>
          <w:tcPr>
            <w:tcW w:w="4423" w:type="dxa"/>
            <w:tcBorders>
              <w:top w:val="single" w:sz="4" w:space="0" w:color="BFBFBF"/>
              <w:left w:val="single" w:sz="4" w:space="0" w:color="BFBFBF"/>
              <w:bottom w:val="single" w:sz="4" w:space="0" w:color="BFBFBF"/>
              <w:right w:val="single" w:sz="4" w:space="0" w:color="BFBFBF"/>
            </w:tcBorders>
            <w:vAlign w:val="center"/>
          </w:tcPr>
          <w:p w14:paraId="78F25E1A" w14:textId="77777777" w:rsidR="00533DB6" w:rsidRPr="004316AF" w:rsidRDefault="00533DB6" w:rsidP="000157DE">
            <w:pPr>
              <w:spacing w:after="60"/>
              <w:rPr>
                <w:rFonts w:ascii="Arial" w:hAnsi="Arial" w:cs="Arial"/>
                <w:bCs/>
                <w:color w:val="323E4F" w:themeColor="text2" w:themeShade="BF"/>
                <w:sz w:val="24"/>
                <w:szCs w:val="24"/>
              </w:rPr>
            </w:pPr>
            <w:r w:rsidRPr="000535DA">
              <w:rPr>
                <w:rFonts w:ascii="Arial" w:hAnsi="Arial" w:cs="Arial"/>
                <w:bCs/>
                <w:color w:val="323E4F" w:themeColor="text2" w:themeShade="BF"/>
                <w:sz w:val="24"/>
                <w:szCs w:val="24"/>
              </w:rPr>
              <w:t>Qualification in leadership or business management (e.g., ILM, MBA, or similar).</w:t>
            </w:r>
          </w:p>
        </w:tc>
      </w:tr>
    </w:tbl>
    <w:p w14:paraId="7847FD79" w14:textId="77777777" w:rsidR="00533DB6" w:rsidRPr="00CB2CE8" w:rsidRDefault="00533DB6" w:rsidP="00533DB6">
      <w:pPr>
        <w:spacing w:line="360" w:lineRule="auto"/>
        <w:rPr>
          <w:rFonts w:ascii="Arial" w:hAnsi="Arial" w:cs="Arial"/>
          <w:b/>
          <w:bCs/>
          <w:color w:val="323E4F" w:themeColor="text2" w:themeShade="BF"/>
          <w:sz w:val="16"/>
          <w:szCs w:val="16"/>
        </w:rPr>
      </w:pPr>
    </w:p>
    <w:p w14:paraId="7CD3F74D" w14:textId="77777777" w:rsidR="00533DB6" w:rsidRPr="004316AF" w:rsidRDefault="00533DB6" w:rsidP="00533DB6">
      <w:pPr>
        <w:spacing w:line="360" w:lineRule="auto"/>
        <w:rPr>
          <w:rFonts w:ascii="Arial" w:hAnsi="Arial" w:cs="Arial"/>
          <w:b/>
          <w:bCs/>
          <w:color w:val="323E4F" w:themeColor="text2" w:themeShade="BF"/>
          <w:sz w:val="24"/>
          <w:szCs w:val="24"/>
        </w:rPr>
      </w:pPr>
      <w:r w:rsidRPr="004316AF">
        <w:rPr>
          <w:rFonts w:ascii="Arial" w:hAnsi="Arial" w:cs="Arial"/>
          <w:b/>
          <w:bCs/>
          <w:color w:val="323E4F" w:themeColor="text2" w:themeShade="BF"/>
          <w:sz w:val="24"/>
          <w:szCs w:val="24"/>
        </w:rPr>
        <w:t>Experience &amp; Skills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495"/>
        <w:gridCol w:w="4423"/>
      </w:tblGrid>
      <w:tr w:rsidR="00533DB6" w:rsidRPr="004316AF" w14:paraId="00652953" w14:textId="77777777" w:rsidTr="000157DE">
        <w:tc>
          <w:tcPr>
            <w:tcW w:w="5495"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6AC337FC" w14:textId="77777777" w:rsidR="00533DB6" w:rsidRPr="004316AF" w:rsidRDefault="00533DB6" w:rsidP="000157DE">
            <w:pPr>
              <w:spacing w:line="360" w:lineRule="auto"/>
              <w:rPr>
                <w:rFonts w:ascii="Arial" w:hAnsi="Arial" w:cs="Arial"/>
                <w:b/>
                <w:bCs/>
                <w:color w:val="323E4F" w:themeColor="text2" w:themeShade="BF"/>
                <w:sz w:val="24"/>
                <w:szCs w:val="24"/>
              </w:rPr>
            </w:pPr>
            <w:r>
              <w:rPr>
                <w:rFonts w:ascii="Arial" w:hAnsi="Arial" w:cs="Arial"/>
                <w:b/>
                <w:bCs/>
                <w:color w:val="323E4F" w:themeColor="text2" w:themeShade="BF"/>
                <w:sz w:val="24"/>
                <w:szCs w:val="24"/>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5E47B7DB" w14:textId="77777777" w:rsidR="00533DB6" w:rsidRPr="004316AF" w:rsidRDefault="00533DB6" w:rsidP="000157DE">
            <w:pPr>
              <w:spacing w:line="360" w:lineRule="auto"/>
              <w:rPr>
                <w:rFonts w:ascii="Arial" w:hAnsi="Arial" w:cs="Arial"/>
                <w:b/>
                <w:bCs/>
                <w:color w:val="323E4F" w:themeColor="text2" w:themeShade="BF"/>
                <w:sz w:val="24"/>
                <w:szCs w:val="24"/>
              </w:rPr>
            </w:pPr>
            <w:r w:rsidRPr="004316AF">
              <w:rPr>
                <w:rFonts w:ascii="Arial" w:hAnsi="Arial" w:cs="Arial"/>
                <w:b/>
                <w:color w:val="323E4F" w:themeColor="text2" w:themeShade="BF"/>
                <w:sz w:val="24"/>
                <w:szCs w:val="24"/>
              </w:rPr>
              <w:t>Desirable</w:t>
            </w:r>
          </w:p>
        </w:tc>
      </w:tr>
      <w:tr w:rsidR="00533DB6" w:rsidRPr="004316AF" w14:paraId="4CD8F1E3" w14:textId="77777777" w:rsidTr="000157DE">
        <w:tc>
          <w:tcPr>
            <w:tcW w:w="5495" w:type="dxa"/>
            <w:tcBorders>
              <w:top w:val="single" w:sz="4" w:space="0" w:color="BFBFBF"/>
              <w:left w:val="single" w:sz="4" w:space="0" w:color="BFBFBF"/>
              <w:bottom w:val="single" w:sz="4" w:space="0" w:color="BFBFBF"/>
              <w:right w:val="single" w:sz="4" w:space="0" w:color="BFBFBF"/>
            </w:tcBorders>
            <w:vAlign w:val="center"/>
            <w:hideMark/>
          </w:tcPr>
          <w:p w14:paraId="43EF03AF" w14:textId="77777777" w:rsidR="00533DB6" w:rsidRPr="004316AF" w:rsidRDefault="00533DB6" w:rsidP="000157DE">
            <w:pPr>
              <w:spacing w:after="60"/>
              <w:rPr>
                <w:rFonts w:ascii="Arial" w:hAnsi="Arial" w:cs="Arial"/>
                <w:color w:val="323E4F" w:themeColor="text2" w:themeShade="BF"/>
                <w:sz w:val="24"/>
                <w:szCs w:val="24"/>
              </w:rPr>
            </w:pPr>
            <w:r w:rsidRPr="000535DA">
              <w:rPr>
                <w:rFonts w:ascii="Arial" w:hAnsi="Arial" w:cs="Arial"/>
                <w:color w:val="323E4F" w:themeColor="text2" w:themeShade="BF"/>
                <w:sz w:val="24"/>
                <w:szCs w:val="24"/>
              </w:rPr>
              <w:t>Proven experience in managing an Early Years setting</w:t>
            </w:r>
            <w:r>
              <w:rPr>
                <w:rFonts w:ascii="Arial" w:hAnsi="Arial" w:cs="Arial"/>
                <w:color w:val="323E4F" w:themeColor="text2" w:themeShade="BF"/>
                <w:sz w:val="24"/>
                <w:szCs w:val="24"/>
              </w:rPr>
              <w:t>.</w:t>
            </w:r>
          </w:p>
        </w:tc>
        <w:tc>
          <w:tcPr>
            <w:tcW w:w="4423" w:type="dxa"/>
            <w:tcBorders>
              <w:top w:val="single" w:sz="4" w:space="0" w:color="BFBFBF"/>
              <w:left w:val="single" w:sz="4" w:space="0" w:color="BFBFBF"/>
              <w:bottom w:val="single" w:sz="4" w:space="0" w:color="BFBFBF"/>
              <w:right w:val="single" w:sz="4" w:space="0" w:color="BFBFBF"/>
            </w:tcBorders>
            <w:vAlign w:val="center"/>
          </w:tcPr>
          <w:p w14:paraId="436D22B2" w14:textId="77777777" w:rsidR="00533DB6" w:rsidRPr="004316AF" w:rsidRDefault="00533DB6" w:rsidP="000157DE">
            <w:pPr>
              <w:spacing w:after="60"/>
              <w:rPr>
                <w:rFonts w:ascii="Arial" w:hAnsi="Arial" w:cs="Arial"/>
                <w:color w:val="323E4F" w:themeColor="text2" w:themeShade="BF"/>
                <w:sz w:val="24"/>
                <w:szCs w:val="24"/>
              </w:rPr>
            </w:pPr>
            <w:r w:rsidRPr="000535DA">
              <w:rPr>
                <w:rFonts w:ascii="Arial" w:hAnsi="Arial" w:cs="Arial"/>
                <w:color w:val="323E4F" w:themeColor="text2" w:themeShade="BF"/>
                <w:sz w:val="24"/>
                <w:szCs w:val="24"/>
              </w:rPr>
              <w:t>Experience in developing new services or settings.</w:t>
            </w:r>
          </w:p>
        </w:tc>
      </w:tr>
      <w:tr w:rsidR="00533DB6" w:rsidRPr="004316AF" w14:paraId="594A1529" w14:textId="77777777" w:rsidTr="000157DE">
        <w:tc>
          <w:tcPr>
            <w:tcW w:w="5495" w:type="dxa"/>
            <w:tcBorders>
              <w:top w:val="single" w:sz="4" w:space="0" w:color="BFBFBF"/>
              <w:left w:val="single" w:sz="4" w:space="0" w:color="BFBFBF"/>
              <w:bottom w:val="single" w:sz="4" w:space="0" w:color="BFBFBF"/>
              <w:right w:val="single" w:sz="4" w:space="0" w:color="BFBFBF"/>
            </w:tcBorders>
            <w:vAlign w:val="center"/>
          </w:tcPr>
          <w:p w14:paraId="39C46888" w14:textId="77777777" w:rsidR="00533DB6" w:rsidRPr="004316AF" w:rsidRDefault="00533DB6" w:rsidP="000157DE">
            <w:pPr>
              <w:spacing w:after="60"/>
              <w:rPr>
                <w:rFonts w:ascii="Arial" w:hAnsi="Arial" w:cs="Arial"/>
                <w:color w:val="323E4F" w:themeColor="text2" w:themeShade="BF"/>
                <w:sz w:val="24"/>
                <w:szCs w:val="24"/>
              </w:rPr>
            </w:pPr>
            <w:r w:rsidRPr="000535DA">
              <w:rPr>
                <w:rFonts w:ascii="Arial" w:hAnsi="Arial" w:cs="Arial"/>
                <w:color w:val="323E4F" w:themeColor="text2" w:themeShade="BF"/>
                <w:sz w:val="24"/>
                <w:szCs w:val="24"/>
              </w:rPr>
              <w:t>Demonstrated leadership and team management skills.</w:t>
            </w:r>
          </w:p>
        </w:tc>
        <w:tc>
          <w:tcPr>
            <w:tcW w:w="4423" w:type="dxa"/>
            <w:tcBorders>
              <w:top w:val="single" w:sz="4" w:space="0" w:color="BFBFBF"/>
              <w:left w:val="single" w:sz="4" w:space="0" w:color="BFBFBF"/>
              <w:bottom w:val="single" w:sz="4" w:space="0" w:color="BFBFBF"/>
              <w:right w:val="single" w:sz="4" w:space="0" w:color="BFBFBF"/>
            </w:tcBorders>
            <w:vAlign w:val="center"/>
          </w:tcPr>
          <w:p w14:paraId="3EEB05CB" w14:textId="77777777" w:rsidR="00533DB6" w:rsidRPr="004316AF" w:rsidRDefault="00533DB6" w:rsidP="000157DE">
            <w:pPr>
              <w:spacing w:after="60"/>
              <w:rPr>
                <w:rFonts w:ascii="Arial" w:hAnsi="Arial" w:cs="Arial"/>
                <w:color w:val="323E4F" w:themeColor="text2" w:themeShade="BF"/>
                <w:sz w:val="24"/>
                <w:szCs w:val="24"/>
              </w:rPr>
            </w:pPr>
            <w:r w:rsidRPr="000535DA">
              <w:rPr>
                <w:rFonts w:ascii="Arial" w:hAnsi="Arial" w:cs="Arial"/>
                <w:color w:val="323E4F" w:themeColor="text2" w:themeShade="BF"/>
                <w:sz w:val="24"/>
                <w:szCs w:val="24"/>
              </w:rPr>
              <w:t>Experience in delivering or commissioning services to support parenting programmes.</w:t>
            </w:r>
          </w:p>
        </w:tc>
      </w:tr>
      <w:tr w:rsidR="00533DB6" w:rsidRPr="004316AF" w14:paraId="5D3CE8AD" w14:textId="77777777" w:rsidTr="000157DE">
        <w:tc>
          <w:tcPr>
            <w:tcW w:w="5495" w:type="dxa"/>
            <w:tcBorders>
              <w:top w:val="single" w:sz="4" w:space="0" w:color="BFBFBF"/>
              <w:left w:val="single" w:sz="4" w:space="0" w:color="BFBFBF"/>
              <w:bottom w:val="single" w:sz="4" w:space="0" w:color="BFBFBF"/>
              <w:right w:val="single" w:sz="4" w:space="0" w:color="BFBFBF"/>
            </w:tcBorders>
            <w:vAlign w:val="center"/>
          </w:tcPr>
          <w:p w14:paraId="0A1AACA0" w14:textId="77777777" w:rsidR="00533DB6" w:rsidRPr="004316AF" w:rsidRDefault="00533DB6" w:rsidP="000157DE">
            <w:pPr>
              <w:pStyle w:val="NormalWeb"/>
              <w:shd w:val="clear" w:color="auto" w:fill="FFFFFF"/>
              <w:spacing w:after="60"/>
              <w:rPr>
                <w:rFonts w:ascii="Arial" w:hAnsi="Arial" w:cs="Arial"/>
                <w:color w:val="323E4F" w:themeColor="text2" w:themeShade="BF"/>
              </w:rPr>
            </w:pPr>
            <w:r w:rsidRPr="000535DA">
              <w:rPr>
                <w:rFonts w:ascii="Arial" w:hAnsi="Arial" w:cs="Arial"/>
                <w:color w:val="323E4F" w:themeColor="text2" w:themeShade="BF"/>
              </w:rPr>
              <w:t>Business acumen and experience in income generation or service development.</w:t>
            </w:r>
          </w:p>
        </w:tc>
        <w:tc>
          <w:tcPr>
            <w:tcW w:w="4423" w:type="dxa"/>
            <w:tcBorders>
              <w:top w:val="single" w:sz="4" w:space="0" w:color="BFBFBF"/>
              <w:left w:val="single" w:sz="4" w:space="0" w:color="BFBFBF"/>
              <w:bottom w:val="single" w:sz="4" w:space="0" w:color="BFBFBF"/>
              <w:right w:val="single" w:sz="4" w:space="0" w:color="BFBFBF"/>
            </w:tcBorders>
            <w:vAlign w:val="center"/>
          </w:tcPr>
          <w:p w14:paraId="3C5D2ABA" w14:textId="77777777" w:rsidR="00533DB6" w:rsidRPr="004316AF" w:rsidRDefault="00533DB6" w:rsidP="000157DE">
            <w:pPr>
              <w:spacing w:after="60"/>
              <w:jc w:val="center"/>
              <w:rPr>
                <w:rFonts w:ascii="Arial" w:hAnsi="Arial" w:cs="Arial"/>
                <w:color w:val="323E4F" w:themeColor="text2" w:themeShade="BF"/>
                <w:sz w:val="24"/>
                <w:szCs w:val="24"/>
              </w:rPr>
            </w:pPr>
          </w:p>
        </w:tc>
      </w:tr>
      <w:tr w:rsidR="00533DB6" w:rsidRPr="004316AF" w14:paraId="37CCD9F6" w14:textId="77777777" w:rsidTr="000157DE">
        <w:tc>
          <w:tcPr>
            <w:tcW w:w="5495" w:type="dxa"/>
            <w:tcBorders>
              <w:top w:val="single" w:sz="4" w:space="0" w:color="BFBFBF"/>
              <w:left w:val="single" w:sz="4" w:space="0" w:color="BFBFBF"/>
              <w:bottom w:val="single" w:sz="4" w:space="0" w:color="BFBFBF"/>
              <w:right w:val="single" w:sz="4" w:space="0" w:color="BFBFBF"/>
            </w:tcBorders>
            <w:vAlign w:val="center"/>
          </w:tcPr>
          <w:p w14:paraId="04B71D27" w14:textId="77777777" w:rsidR="00533DB6" w:rsidRPr="004316AF" w:rsidRDefault="00533DB6" w:rsidP="000157DE">
            <w:pPr>
              <w:spacing w:after="60"/>
              <w:rPr>
                <w:rFonts w:ascii="Arial" w:hAnsi="Arial" w:cs="Arial"/>
                <w:color w:val="323E4F" w:themeColor="text2" w:themeShade="BF"/>
                <w:sz w:val="24"/>
                <w:szCs w:val="24"/>
              </w:rPr>
            </w:pPr>
            <w:r w:rsidRPr="000535DA">
              <w:rPr>
                <w:rFonts w:ascii="Arial" w:hAnsi="Arial" w:cs="Arial"/>
                <w:color w:val="323E4F" w:themeColor="text2" w:themeShade="BF"/>
                <w:sz w:val="24"/>
                <w:szCs w:val="24"/>
              </w:rPr>
              <w:t>Commitment to safeguarding and promoting the welfare of children</w:t>
            </w:r>
          </w:p>
        </w:tc>
        <w:tc>
          <w:tcPr>
            <w:tcW w:w="4423" w:type="dxa"/>
            <w:tcBorders>
              <w:top w:val="single" w:sz="4" w:space="0" w:color="BFBFBF"/>
              <w:left w:val="single" w:sz="4" w:space="0" w:color="BFBFBF"/>
              <w:bottom w:val="single" w:sz="4" w:space="0" w:color="BFBFBF"/>
              <w:right w:val="single" w:sz="4" w:space="0" w:color="BFBFBF"/>
            </w:tcBorders>
            <w:vAlign w:val="center"/>
          </w:tcPr>
          <w:p w14:paraId="7FE60EA5" w14:textId="77777777" w:rsidR="00533DB6" w:rsidRPr="004316AF" w:rsidRDefault="00533DB6" w:rsidP="000157DE">
            <w:pPr>
              <w:spacing w:after="60"/>
              <w:jc w:val="center"/>
              <w:rPr>
                <w:rFonts w:ascii="Arial" w:hAnsi="Arial" w:cs="Arial"/>
                <w:bCs/>
                <w:color w:val="323E4F" w:themeColor="text2" w:themeShade="BF"/>
                <w:sz w:val="24"/>
                <w:szCs w:val="24"/>
              </w:rPr>
            </w:pPr>
          </w:p>
        </w:tc>
      </w:tr>
    </w:tbl>
    <w:p w14:paraId="48D27C52" w14:textId="77777777" w:rsidR="00533DB6" w:rsidRPr="00CB2CE8" w:rsidRDefault="00533DB6" w:rsidP="00533DB6">
      <w:pPr>
        <w:spacing w:line="360" w:lineRule="auto"/>
        <w:rPr>
          <w:rFonts w:ascii="Arial" w:hAnsi="Arial" w:cs="Arial"/>
          <w:b/>
          <w:bCs/>
          <w:color w:val="323E4F" w:themeColor="text2" w:themeShade="BF"/>
          <w:sz w:val="16"/>
          <w:szCs w:val="16"/>
        </w:rPr>
      </w:pPr>
    </w:p>
    <w:p w14:paraId="4DF83A58" w14:textId="77777777" w:rsidR="00533DB6" w:rsidRPr="004316AF" w:rsidRDefault="00533DB6" w:rsidP="00533DB6">
      <w:pPr>
        <w:spacing w:line="360" w:lineRule="auto"/>
        <w:rPr>
          <w:rFonts w:ascii="Arial" w:hAnsi="Arial" w:cs="Arial"/>
          <w:b/>
          <w:bCs/>
          <w:color w:val="323E4F" w:themeColor="text2" w:themeShade="BF"/>
          <w:sz w:val="24"/>
          <w:szCs w:val="24"/>
        </w:rPr>
      </w:pPr>
      <w:r w:rsidRPr="004316AF">
        <w:rPr>
          <w:rFonts w:ascii="Arial" w:hAnsi="Arial" w:cs="Arial"/>
          <w:b/>
          <w:bCs/>
          <w:color w:val="323E4F" w:themeColor="text2" w:themeShade="BF"/>
          <w:sz w:val="24"/>
          <w:szCs w:val="24"/>
        </w:rPr>
        <w:t>Abilities and Knowledge</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391"/>
        <w:gridCol w:w="4527"/>
      </w:tblGrid>
      <w:tr w:rsidR="00533DB6" w:rsidRPr="004316AF" w14:paraId="668FBEBD" w14:textId="77777777" w:rsidTr="000157DE">
        <w:trPr>
          <w:trHeight w:val="444"/>
        </w:trPr>
        <w:tc>
          <w:tcPr>
            <w:tcW w:w="5391"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6E312AB" w14:textId="77777777" w:rsidR="00533DB6" w:rsidRPr="004316AF" w:rsidRDefault="00533DB6" w:rsidP="000157DE">
            <w:pPr>
              <w:spacing w:line="360" w:lineRule="auto"/>
              <w:rPr>
                <w:rFonts w:ascii="Arial" w:hAnsi="Arial" w:cs="Arial"/>
                <w:b/>
                <w:bCs/>
                <w:color w:val="323E4F" w:themeColor="text2" w:themeShade="BF"/>
                <w:sz w:val="24"/>
                <w:szCs w:val="24"/>
              </w:rPr>
            </w:pPr>
            <w:r>
              <w:rPr>
                <w:rFonts w:ascii="Arial" w:hAnsi="Arial" w:cs="Arial"/>
                <w:b/>
                <w:bCs/>
                <w:color w:val="323E4F" w:themeColor="text2" w:themeShade="BF"/>
                <w:sz w:val="24"/>
                <w:szCs w:val="24"/>
              </w:rPr>
              <w:t>Essential</w:t>
            </w:r>
          </w:p>
        </w:tc>
        <w:tc>
          <w:tcPr>
            <w:tcW w:w="4527"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104FF5A7" w14:textId="77777777" w:rsidR="00533DB6" w:rsidRPr="004316AF" w:rsidRDefault="00533DB6" w:rsidP="000157DE">
            <w:pPr>
              <w:spacing w:line="360" w:lineRule="auto"/>
              <w:rPr>
                <w:rFonts w:ascii="Arial" w:hAnsi="Arial" w:cs="Arial"/>
                <w:b/>
                <w:bCs/>
                <w:color w:val="323E4F" w:themeColor="text2" w:themeShade="BF"/>
                <w:sz w:val="24"/>
                <w:szCs w:val="24"/>
              </w:rPr>
            </w:pPr>
            <w:r w:rsidRPr="004316AF">
              <w:rPr>
                <w:rFonts w:ascii="Arial" w:hAnsi="Arial" w:cs="Arial"/>
                <w:b/>
                <w:color w:val="323E4F" w:themeColor="text2" w:themeShade="BF"/>
                <w:sz w:val="24"/>
                <w:szCs w:val="24"/>
              </w:rPr>
              <w:t>Desirable</w:t>
            </w:r>
          </w:p>
        </w:tc>
      </w:tr>
      <w:tr w:rsidR="00533DB6" w:rsidRPr="004316AF" w14:paraId="3AFED50E" w14:textId="77777777" w:rsidTr="000157DE">
        <w:trPr>
          <w:trHeight w:val="750"/>
        </w:trPr>
        <w:tc>
          <w:tcPr>
            <w:tcW w:w="5391" w:type="dxa"/>
            <w:tcBorders>
              <w:top w:val="single" w:sz="4" w:space="0" w:color="BFBFBF"/>
              <w:left w:val="single" w:sz="4" w:space="0" w:color="BFBFBF"/>
              <w:bottom w:val="single" w:sz="4" w:space="0" w:color="BFBFBF"/>
              <w:right w:val="single" w:sz="4" w:space="0" w:color="BFBFBF"/>
            </w:tcBorders>
            <w:vAlign w:val="center"/>
          </w:tcPr>
          <w:p w14:paraId="339545E8" w14:textId="77777777" w:rsidR="00533DB6" w:rsidRPr="00B86C54" w:rsidRDefault="00533DB6" w:rsidP="000157DE">
            <w:pPr>
              <w:spacing w:after="60"/>
              <w:rPr>
                <w:rFonts w:ascii="Arial" w:hAnsi="Arial" w:cs="Arial"/>
                <w:color w:val="323E4F" w:themeColor="text2" w:themeShade="BF"/>
                <w:sz w:val="24"/>
                <w:szCs w:val="24"/>
              </w:rPr>
            </w:pPr>
            <w:r w:rsidRPr="00B86C54">
              <w:rPr>
                <w:rFonts w:ascii="Arial" w:hAnsi="Arial" w:cs="Arial"/>
                <w:color w:val="323E4F" w:themeColor="text2" w:themeShade="BF"/>
                <w:sz w:val="24"/>
                <w:szCs w:val="24"/>
              </w:rPr>
              <w:t>Strong knowledge of EYFS and current Ofsted statutory guidance.</w:t>
            </w:r>
          </w:p>
        </w:tc>
        <w:tc>
          <w:tcPr>
            <w:tcW w:w="4527" w:type="dxa"/>
            <w:tcBorders>
              <w:top w:val="single" w:sz="4" w:space="0" w:color="BFBFBF"/>
              <w:left w:val="single" w:sz="4" w:space="0" w:color="BFBFBF"/>
              <w:bottom w:val="single" w:sz="4" w:space="0" w:color="BFBFBF"/>
              <w:right w:val="single" w:sz="4" w:space="0" w:color="BFBFBF"/>
            </w:tcBorders>
            <w:vAlign w:val="center"/>
          </w:tcPr>
          <w:p w14:paraId="00A7A8AE" w14:textId="77777777" w:rsidR="00533DB6" w:rsidRPr="004316AF" w:rsidRDefault="00533DB6" w:rsidP="000157DE">
            <w:pPr>
              <w:spacing w:after="60"/>
              <w:rPr>
                <w:rFonts w:ascii="Arial" w:hAnsi="Arial" w:cs="Arial"/>
                <w:bCs/>
                <w:color w:val="323E4F" w:themeColor="text2" w:themeShade="BF"/>
                <w:sz w:val="24"/>
                <w:szCs w:val="24"/>
              </w:rPr>
            </w:pPr>
            <w:r w:rsidRPr="00CB2CE8">
              <w:rPr>
                <w:rFonts w:ascii="Arial" w:hAnsi="Arial" w:cs="Arial"/>
                <w:bCs/>
                <w:color w:val="323E4F" w:themeColor="text2" w:themeShade="BF"/>
                <w:sz w:val="24"/>
                <w:szCs w:val="24"/>
              </w:rPr>
              <w:t>Knowledge of funding streams and income generation in the early years sector.</w:t>
            </w:r>
          </w:p>
        </w:tc>
      </w:tr>
      <w:tr w:rsidR="00533DB6" w:rsidRPr="004316AF" w14:paraId="43BF327C" w14:textId="77777777" w:rsidTr="000157DE">
        <w:trPr>
          <w:trHeight w:val="750"/>
        </w:trPr>
        <w:tc>
          <w:tcPr>
            <w:tcW w:w="5391" w:type="dxa"/>
            <w:tcBorders>
              <w:top w:val="single" w:sz="4" w:space="0" w:color="BFBFBF"/>
              <w:left w:val="single" w:sz="4" w:space="0" w:color="BFBFBF"/>
              <w:bottom w:val="single" w:sz="4" w:space="0" w:color="BFBFBF"/>
              <w:right w:val="single" w:sz="4" w:space="0" w:color="BFBFBF"/>
            </w:tcBorders>
            <w:vAlign w:val="center"/>
          </w:tcPr>
          <w:p w14:paraId="5D405C9E" w14:textId="77777777" w:rsidR="00533DB6" w:rsidRPr="00B86C54" w:rsidRDefault="00533DB6" w:rsidP="000157DE">
            <w:pPr>
              <w:spacing w:after="60"/>
              <w:rPr>
                <w:rFonts w:ascii="Arial" w:hAnsi="Arial" w:cs="Arial"/>
                <w:color w:val="323E4F" w:themeColor="text2" w:themeShade="BF"/>
                <w:sz w:val="24"/>
                <w:szCs w:val="24"/>
              </w:rPr>
            </w:pPr>
            <w:r w:rsidRPr="00B86C54">
              <w:rPr>
                <w:rFonts w:ascii="Arial" w:hAnsi="Arial" w:cs="Arial"/>
                <w:color w:val="323E4F" w:themeColor="text2" w:themeShade="BF"/>
                <w:sz w:val="24"/>
                <w:szCs w:val="24"/>
              </w:rPr>
              <w:t>Knowledge of milestone development of children under 5 years</w:t>
            </w:r>
          </w:p>
        </w:tc>
        <w:tc>
          <w:tcPr>
            <w:tcW w:w="4527" w:type="dxa"/>
            <w:tcBorders>
              <w:top w:val="single" w:sz="4" w:space="0" w:color="BFBFBF"/>
              <w:left w:val="single" w:sz="4" w:space="0" w:color="BFBFBF"/>
              <w:bottom w:val="single" w:sz="4" w:space="0" w:color="BFBFBF"/>
              <w:right w:val="single" w:sz="4" w:space="0" w:color="BFBFBF"/>
            </w:tcBorders>
            <w:vAlign w:val="center"/>
          </w:tcPr>
          <w:p w14:paraId="092DF93C" w14:textId="77777777" w:rsidR="00533DB6" w:rsidRPr="004316AF" w:rsidRDefault="00533DB6" w:rsidP="000157DE">
            <w:pPr>
              <w:spacing w:after="60"/>
              <w:rPr>
                <w:rFonts w:ascii="Arial" w:hAnsi="Arial" w:cs="Arial"/>
                <w:bCs/>
                <w:color w:val="323E4F" w:themeColor="text2" w:themeShade="BF"/>
                <w:sz w:val="24"/>
                <w:szCs w:val="24"/>
              </w:rPr>
            </w:pPr>
          </w:p>
        </w:tc>
      </w:tr>
      <w:tr w:rsidR="00533DB6" w:rsidRPr="004316AF" w14:paraId="6C18BC04" w14:textId="77777777" w:rsidTr="000157DE">
        <w:trPr>
          <w:trHeight w:val="492"/>
        </w:trPr>
        <w:tc>
          <w:tcPr>
            <w:tcW w:w="5391" w:type="dxa"/>
            <w:tcBorders>
              <w:top w:val="single" w:sz="4" w:space="0" w:color="BFBFBF"/>
              <w:left w:val="single" w:sz="4" w:space="0" w:color="BFBFBF"/>
              <w:bottom w:val="single" w:sz="4" w:space="0" w:color="BFBFBF"/>
              <w:right w:val="single" w:sz="4" w:space="0" w:color="BFBFBF"/>
            </w:tcBorders>
            <w:vAlign w:val="center"/>
          </w:tcPr>
          <w:p w14:paraId="1900A806" w14:textId="77777777" w:rsidR="00533DB6" w:rsidRPr="00B86C54" w:rsidRDefault="00533DB6" w:rsidP="000157DE">
            <w:pPr>
              <w:spacing w:after="60"/>
              <w:rPr>
                <w:rFonts w:ascii="Arial" w:hAnsi="Arial" w:cs="Arial"/>
                <w:color w:val="323E4F" w:themeColor="text2" w:themeShade="BF"/>
                <w:sz w:val="24"/>
                <w:szCs w:val="24"/>
              </w:rPr>
            </w:pPr>
            <w:r w:rsidRPr="00B86C54">
              <w:rPr>
                <w:rFonts w:ascii="Arial" w:hAnsi="Arial" w:cs="Arial"/>
                <w:color w:val="323E4F" w:themeColor="text2" w:themeShade="BF"/>
                <w:sz w:val="24"/>
                <w:szCs w:val="24"/>
              </w:rPr>
              <w:t>Strong Knowledge of Safeguarding requirements for Young Children</w:t>
            </w:r>
          </w:p>
        </w:tc>
        <w:tc>
          <w:tcPr>
            <w:tcW w:w="4527" w:type="dxa"/>
            <w:tcBorders>
              <w:top w:val="single" w:sz="4" w:space="0" w:color="BFBFBF"/>
              <w:left w:val="single" w:sz="4" w:space="0" w:color="BFBFBF"/>
              <w:bottom w:val="single" w:sz="4" w:space="0" w:color="BFBFBF"/>
              <w:right w:val="single" w:sz="4" w:space="0" w:color="BFBFBF"/>
            </w:tcBorders>
            <w:vAlign w:val="center"/>
          </w:tcPr>
          <w:p w14:paraId="493AB403" w14:textId="77777777" w:rsidR="00533DB6" w:rsidRPr="004316AF" w:rsidRDefault="00533DB6" w:rsidP="000157DE">
            <w:pPr>
              <w:spacing w:after="60"/>
              <w:rPr>
                <w:rFonts w:ascii="Arial" w:hAnsi="Arial" w:cs="Arial"/>
                <w:bCs/>
                <w:color w:val="323E4F" w:themeColor="text2" w:themeShade="BF"/>
                <w:sz w:val="24"/>
                <w:szCs w:val="24"/>
              </w:rPr>
            </w:pPr>
          </w:p>
        </w:tc>
      </w:tr>
      <w:tr w:rsidR="00533DB6" w:rsidRPr="004316AF" w14:paraId="2130BE00" w14:textId="77777777" w:rsidTr="000157DE">
        <w:trPr>
          <w:trHeight w:val="490"/>
        </w:trPr>
        <w:tc>
          <w:tcPr>
            <w:tcW w:w="5391" w:type="dxa"/>
            <w:tcBorders>
              <w:top w:val="single" w:sz="4" w:space="0" w:color="BFBFBF"/>
              <w:left w:val="single" w:sz="4" w:space="0" w:color="BFBFBF"/>
              <w:bottom w:val="single" w:sz="4" w:space="0" w:color="BFBFBF"/>
              <w:right w:val="single" w:sz="4" w:space="0" w:color="BFBFBF"/>
            </w:tcBorders>
            <w:vAlign w:val="center"/>
          </w:tcPr>
          <w:p w14:paraId="0BF1D8FF" w14:textId="77777777" w:rsidR="00533DB6" w:rsidRPr="00B86C54" w:rsidRDefault="00533DB6" w:rsidP="000157DE">
            <w:pPr>
              <w:spacing w:after="60"/>
              <w:rPr>
                <w:rFonts w:ascii="Arial" w:hAnsi="Arial" w:cs="Arial"/>
                <w:color w:val="323E4F" w:themeColor="text2" w:themeShade="BF"/>
                <w:sz w:val="24"/>
                <w:szCs w:val="24"/>
              </w:rPr>
            </w:pPr>
            <w:r w:rsidRPr="00B86C54">
              <w:rPr>
                <w:rFonts w:ascii="Arial" w:hAnsi="Arial" w:cs="Arial"/>
                <w:color w:val="323E4F" w:themeColor="text2" w:themeShade="BF"/>
                <w:sz w:val="24"/>
                <w:szCs w:val="24"/>
              </w:rPr>
              <w:t>Knowledge of Ofsted Inspection Outcomes</w:t>
            </w:r>
          </w:p>
        </w:tc>
        <w:tc>
          <w:tcPr>
            <w:tcW w:w="4527" w:type="dxa"/>
            <w:tcBorders>
              <w:top w:val="single" w:sz="4" w:space="0" w:color="BFBFBF"/>
              <w:left w:val="single" w:sz="4" w:space="0" w:color="BFBFBF"/>
              <w:bottom w:val="single" w:sz="4" w:space="0" w:color="BFBFBF"/>
              <w:right w:val="single" w:sz="4" w:space="0" w:color="BFBFBF"/>
            </w:tcBorders>
            <w:vAlign w:val="center"/>
          </w:tcPr>
          <w:p w14:paraId="581E65B5" w14:textId="77777777" w:rsidR="00533DB6" w:rsidRPr="004316AF" w:rsidRDefault="00533DB6" w:rsidP="000157DE">
            <w:pPr>
              <w:spacing w:after="60"/>
              <w:jc w:val="center"/>
              <w:rPr>
                <w:rFonts w:ascii="Arial" w:hAnsi="Arial" w:cs="Arial"/>
                <w:bCs/>
                <w:color w:val="323E4F" w:themeColor="text2" w:themeShade="BF"/>
                <w:sz w:val="24"/>
                <w:szCs w:val="24"/>
              </w:rPr>
            </w:pPr>
          </w:p>
        </w:tc>
      </w:tr>
      <w:tr w:rsidR="00533DB6" w:rsidRPr="004316AF" w14:paraId="12E47517" w14:textId="77777777" w:rsidTr="000157DE">
        <w:tc>
          <w:tcPr>
            <w:tcW w:w="5391" w:type="dxa"/>
            <w:tcBorders>
              <w:top w:val="single" w:sz="4" w:space="0" w:color="BFBFBF"/>
              <w:left w:val="single" w:sz="4" w:space="0" w:color="BFBFBF"/>
              <w:bottom w:val="single" w:sz="4" w:space="0" w:color="BFBFBF"/>
              <w:right w:val="single" w:sz="4" w:space="0" w:color="BFBFBF"/>
            </w:tcBorders>
            <w:vAlign w:val="center"/>
            <w:hideMark/>
          </w:tcPr>
          <w:p w14:paraId="65F5D965" w14:textId="77777777" w:rsidR="00533DB6" w:rsidRPr="004316AF" w:rsidRDefault="00533DB6" w:rsidP="000157DE">
            <w:pPr>
              <w:spacing w:after="60"/>
              <w:rPr>
                <w:rFonts w:ascii="Arial" w:hAnsi="Arial" w:cs="Arial"/>
                <w:color w:val="323E4F" w:themeColor="text2" w:themeShade="BF"/>
                <w:sz w:val="24"/>
                <w:szCs w:val="24"/>
              </w:rPr>
            </w:pPr>
            <w:r w:rsidRPr="004316AF">
              <w:rPr>
                <w:rFonts w:ascii="Arial" w:hAnsi="Arial" w:cs="Arial"/>
                <w:color w:val="323E4F" w:themeColor="text2" w:themeShade="BF"/>
                <w:sz w:val="24"/>
                <w:szCs w:val="24"/>
              </w:rPr>
              <w:t>Excellent communication skills, both verbal and written.</w:t>
            </w:r>
          </w:p>
        </w:tc>
        <w:tc>
          <w:tcPr>
            <w:tcW w:w="4527" w:type="dxa"/>
            <w:tcBorders>
              <w:top w:val="single" w:sz="4" w:space="0" w:color="BFBFBF"/>
              <w:left w:val="single" w:sz="4" w:space="0" w:color="BFBFBF"/>
              <w:bottom w:val="single" w:sz="4" w:space="0" w:color="BFBFBF"/>
              <w:right w:val="single" w:sz="4" w:space="0" w:color="BFBFBF"/>
            </w:tcBorders>
            <w:vAlign w:val="center"/>
          </w:tcPr>
          <w:p w14:paraId="23A1D7E7" w14:textId="77777777" w:rsidR="00533DB6" w:rsidRPr="004316AF" w:rsidRDefault="00533DB6" w:rsidP="000157DE">
            <w:pPr>
              <w:spacing w:after="60"/>
              <w:jc w:val="center"/>
              <w:rPr>
                <w:rFonts w:ascii="Arial" w:hAnsi="Arial" w:cs="Arial"/>
                <w:color w:val="323E4F" w:themeColor="text2" w:themeShade="BF"/>
                <w:sz w:val="24"/>
                <w:szCs w:val="24"/>
              </w:rPr>
            </w:pPr>
          </w:p>
        </w:tc>
      </w:tr>
    </w:tbl>
    <w:p w14:paraId="16A85B7C" w14:textId="77777777" w:rsidR="008F35BB" w:rsidRPr="00A90C53" w:rsidRDefault="008F35BB" w:rsidP="008F35BB">
      <w:pPr>
        <w:pStyle w:val="BodyText"/>
        <w:tabs>
          <w:tab w:val="left" w:pos="2045"/>
        </w:tabs>
        <w:spacing w:after="60" w:line="288" w:lineRule="auto"/>
        <w:rPr>
          <w:rFonts w:ascii="Arial" w:eastAsiaTheme="minorEastAsia" w:hAnsi="Arial" w:cs="Arial"/>
          <w:b/>
          <w:bCs/>
          <w:color w:val="00A879"/>
          <w:sz w:val="22"/>
          <w:szCs w:val="22"/>
        </w:rPr>
      </w:pPr>
    </w:p>
    <w:sectPr w:rsidR="008F35BB" w:rsidRPr="00A90C53" w:rsidSect="008F35BB">
      <w:headerReference w:type="even" r:id="rId8"/>
      <w:headerReference w:type="default" r:id="rId9"/>
      <w:headerReference w:type="first" r:id="rId10"/>
      <w:pgSz w:w="11906" w:h="16838"/>
      <w:pgMar w:top="1440" w:right="1440" w:bottom="1135"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D174" w14:textId="77777777" w:rsidR="00526C8F" w:rsidRDefault="00526C8F" w:rsidP="007F64A3">
      <w:pPr>
        <w:spacing w:after="0" w:line="240" w:lineRule="auto"/>
      </w:pPr>
      <w:r>
        <w:separator/>
      </w:r>
    </w:p>
  </w:endnote>
  <w:endnote w:type="continuationSeparator" w:id="0">
    <w:p w14:paraId="6A7683BB" w14:textId="77777777" w:rsidR="00526C8F" w:rsidRDefault="00526C8F" w:rsidP="007F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1A50" w14:textId="77777777" w:rsidR="00526C8F" w:rsidRDefault="00526C8F" w:rsidP="007F64A3">
      <w:pPr>
        <w:spacing w:after="0" w:line="240" w:lineRule="auto"/>
      </w:pPr>
      <w:r>
        <w:separator/>
      </w:r>
    </w:p>
  </w:footnote>
  <w:footnote w:type="continuationSeparator" w:id="0">
    <w:p w14:paraId="4B0DC146" w14:textId="77777777" w:rsidR="00526C8F" w:rsidRDefault="00526C8F" w:rsidP="007F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6D1E" w14:textId="42026265" w:rsidR="00596AAF" w:rsidRDefault="00741533">
    <w:pPr>
      <w:pStyle w:val="Header"/>
    </w:pPr>
    <w:r>
      <w:rPr>
        <w:noProof/>
      </w:rPr>
      <w:pict w14:anchorId="7085A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5" o:spid="_x0000_s1027" type="#_x0000_t75" style="position:absolute;margin-left:0;margin-top:0;width:451.1pt;height:451.1pt;z-index:-251655680;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85956"/>
      <w:docPartObj>
        <w:docPartGallery w:val="Watermarks"/>
        <w:docPartUnique/>
      </w:docPartObj>
    </w:sdtPr>
    <w:sdtEndPr/>
    <w:sdtContent>
      <w:p w14:paraId="5CE4700B" w14:textId="524855EB" w:rsidR="00D00269" w:rsidRDefault="00741533" w:rsidP="007F64A3">
        <w:pPr>
          <w:pStyle w:val="Header"/>
          <w:jc w:val="right"/>
        </w:pPr>
        <w:r>
          <w:rPr>
            <w:noProof/>
          </w:rPr>
          <w:pict w14:anchorId="3C150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6" o:spid="_x0000_s1028" type="#_x0000_t75" style="position:absolute;left:0;text-align:left;margin-left:0;margin-top:0;width:451.1pt;height:451.1pt;z-index:-251654656;mso-position-horizontal:center;mso-position-horizontal-relative:margin;mso-position-vertical:center;mso-position-vertical-relative:margin" o:allowincell="f">
              <v:imagedata r:id="rId1" o:title="PLAYOUT_Motif_Transparent_RGB" gain="19661f" blacklevel="22938f"/>
              <w10:wrap anchorx="margin" anchory="margin"/>
            </v:shape>
          </w:pict>
        </w:r>
        <w:r w:rsidR="00596AAF">
          <w:rPr>
            <w:noProof/>
          </w:rPr>
          <w:drawing>
            <wp:anchor distT="0" distB="0" distL="114300" distR="114300" simplePos="0" relativeHeight="251658752" behindDoc="1" locked="0" layoutInCell="1" allowOverlap="1" wp14:anchorId="77494EBB" wp14:editId="48FF28C3">
              <wp:simplePos x="0" y="0"/>
              <wp:positionH relativeFrom="page">
                <wp:posOffset>3978910</wp:posOffset>
              </wp:positionH>
              <wp:positionV relativeFrom="paragraph">
                <wp:posOffset>-535305</wp:posOffset>
              </wp:positionV>
              <wp:extent cx="3575670" cy="1352550"/>
              <wp:effectExtent l="0" t="0" r="6350" b="0"/>
              <wp:wrapNone/>
              <wp:docPr id="903306530" name="Picture 903306530"/>
              <wp:cNvGraphicFramePr/>
              <a:graphic xmlns:a="http://schemas.openxmlformats.org/drawingml/2006/main">
                <a:graphicData uri="http://schemas.openxmlformats.org/drawingml/2006/picture">
                  <pic:pic xmlns:pic="http://schemas.openxmlformats.org/drawingml/2006/picture">
                    <pic:nvPicPr>
                      <pic:cNvPr id="4" name="Picture 4" descr="C:\Users\abigail.paton\Desktop\enterprises logo.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357567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
    <w:sdtPr>
      <w:id w:val="98381352"/>
      <w:docPartObj>
        <w:docPartGallery w:val="Page Numbers (Top of Page)"/>
        <w:docPartUnique/>
      </w:docPartObj>
    </w:sdtPr>
    <w:sdtEndPr/>
    <w:sdtContent>
      <w:p w14:paraId="6E1E856F" w14:textId="25C4141C" w:rsidR="00D00269" w:rsidRDefault="00D00269" w:rsidP="007F64A3">
        <w:pPr>
          <w:pStyle w:val="Header"/>
          <w:jc w:val="right"/>
        </w:pPr>
      </w:p>
      <w:p w14:paraId="01CA1FAE" w14:textId="03196539" w:rsidR="00D00269" w:rsidRDefault="00741533" w:rsidP="007F64A3">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F228" w14:textId="228FABFB" w:rsidR="00596AAF" w:rsidRDefault="00741533">
    <w:pPr>
      <w:pStyle w:val="Header"/>
    </w:pPr>
    <w:r>
      <w:rPr>
        <w:noProof/>
      </w:rPr>
      <w:pict w14:anchorId="7CC5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4" o:spid="_x0000_s1026" type="#_x0000_t75" style="position:absolute;margin-left:0;margin-top:0;width:451.1pt;height:451.1pt;z-index:-251656704;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1B0"/>
    <w:multiLevelType w:val="hybridMultilevel"/>
    <w:tmpl w:val="FE88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5622"/>
    <w:multiLevelType w:val="hybridMultilevel"/>
    <w:tmpl w:val="F45A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B0B"/>
    <w:multiLevelType w:val="hybridMultilevel"/>
    <w:tmpl w:val="2DA8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075E4"/>
    <w:multiLevelType w:val="hybridMultilevel"/>
    <w:tmpl w:val="15501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8F51F8"/>
    <w:multiLevelType w:val="hybridMultilevel"/>
    <w:tmpl w:val="FAF8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86816"/>
    <w:multiLevelType w:val="hybridMultilevel"/>
    <w:tmpl w:val="5F967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7457"/>
    <w:multiLevelType w:val="hybridMultilevel"/>
    <w:tmpl w:val="BDEA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87B6D"/>
    <w:multiLevelType w:val="hybridMultilevel"/>
    <w:tmpl w:val="07C0B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3145BC"/>
    <w:multiLevelType w:val="multilevel"/>
    <w:tmpl w:val="DD58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310A4D"/>
    <w:multiLevelType w:val="hybridMultilevel"/>
    <w:tmpl w:val="BAF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B0C84"/>
    <w:multiLevelType w:val="hybridMultilevel"/>
    <w:tmpl w:val="0530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25531"/>
    <w:multiLevelType w:val="hybridMultilevel"/>
    <w:tmpl w:val="5A18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E69E4"/>
    <w:multiLevelType w:val="hybridMultilevel"/>
    <w:tmpl w:val="3E26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C24F4"/>
    <w:multiLevelType w:val="hybridMultilevel"/>
    <w:tmpl w:val="27A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104CA"/>
    <w:multiLevelType w:val="hybridMultilevel"/>
    <w:tmpl w:val="F228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C5CCD"/>
    <w:multiLevelType w:val="hybridMultilevel"/>
    <w:tmpl w:val="59F2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F479A"/>
    <w:multiLevelType w:val="hybridMultilevel"/>
    <w:tmpl w:val="3FF2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167E9"/>
    <w:multiLevelType w:val="hybridMultilevel"/>
    <w:tmpl w:val="D870C026"/>
    <w:lvl w:ilvl="0" w:tplc="3EC69084">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8" w15:restartNumberingAfterBreak="0">
    <w:nsid w:val="4A027E03"/>
    <w:multiLevelType w:val="hybridMultilevel"/>
    <w:tmpl w:val="7440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34F15"/>
    <w:multiLevelType w:val="hybridMultilevel"/>
    <w:tmpl w:val="02CE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03430"/>
    <w:multiLevelType w:val="multilevel"/>
    <w:tmpl w:val="B23AF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8C231E"/>
    <w:multiLevelType w:val="hybridMultilevel"/>
    <w:tmpl w:val="BC5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64E39"/>
    <w:multiLevelType w:val="hybridMultilevel"/>
    <w:tmpl w:val="226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447D4"/>
    <w:multiLevelType w:val="hybridMultilevel"/>
    <w:tmpl w:val="73D637E0"/>
    <w:lvl w:ilvl="0" w:tplc="D57EC790">
      <w:start w:val="6"/>
      <w:numFmt w:val="bullet"/>
      <w:lvlText w:val="-"/>
      <w:lvlJc w:val="left"/>
      <w:pPr>
        <w:ind w:left="720" w:hanging="360"/>
      </w:pPr>
      <w:rPr>
        <w:rFonts w:ascii="Trebuchet MS" w:eastAsia="Calibri" w:hAnsi="Trebuchet MS" w:cs="Helvetica 55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21514"/>
    <w:multiLevelType w:val="hybridMultilevel"/>
    <w:tmpl w:val="26C4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56A0D"/>
    <w:multiLevelType w:val="hybridMultilevel"/>
    <w:tmpl w:val="0DB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1543">
    <w:abstractNumId w:val="11"/>
  </w:num>
  <w:num w:numId="2" w16cid:durableId="1546987580">
    <w:abstractNumId w:val="13"/>
  </w:num>
  <w:num w:numId="3" w16cid:durableId="316612990">
    <w:abstractNumId w:val="2"/>
  </w:num>
  <w:num w:numId="4" w16cid:durableId="1522015172">
    <w:abstractNumId w:val="23"/>
  </w:num>
  <w:num w:numId="5" w16cid:durableId="1655992358">
    <w:abstractNumId w:val="7"/>
  </w:num>
  <w:num w:numId="6" w16cid:durableId="418255144">
    <w:abstractNumId w:val="21"/>
  </w:num>
  <w:num w:numId="7" w16cid:durableId="50035531">
    <w:abstractNumId w:val="16"/>
  </w:num>
  <w:num w:numId="8" w16cid:durableId="788663785">
    <w:abstractNumId w:val="14"/>
  </w:num>
  <w:num w:numId="9" w16cid:durableId="2051688623">
    <w:abstractNumId w:val="6"/>
  </w:num>
  <w:num w:numId="10" w16cid:durableId="1456825907">
    <w:abstractNumId w:val="25"/>
  </w:num>
  <w:num w:numId="11" w16cid:durableId="89817008">
    <w:abstractNumId w:val="18"/>
  </w:num>
  <w:num w:numId="12" w16cid:durableId="1459031626">
    <w:abstractNumId w:val="22"/>
  </w:num>
  <w:num w:numId="13" w16cid:durableId="2024818061">
    <w:abstractNumId w:val="0"/>
  </w:num>
  <w:num w:numId="14" w16cid:durableId="1977449898">
    <w:abstractNumId w:val="10"/>
  </w:num>
  <w:num w:numId="15" w16cid:durableId="1641184501">
    <w:abstractNumId w:val="1"/>
  </w:num>
  <w:num w:numId="16" w16cid:durableId="962885197">
    <w:abstractNumId w:val="12"/>
  </w:num>
  <w:num w:numId="17" w16cid:durableId="1612938032">
    <w:abstractNumId w:val="9"/>
  </w:num>
  <w:num w:numId="18" w16cid:durableId="91781449">
    <w:abstractNumId w:val="20"/>
  </w:num>
  <w:num w:numId="19" w16cid:durableId="803036945">
    <w:abstractNumId w:val="8"/>
  </w:num>
  <w:num w:numId="20" w16cid:durableId="2042388738">
    <w:abstractNumId w:val="15"/>
  </w:num>
  <w:num w:numId="21" w16cid:durableId="1437946791">
    <w:abstractNumId w:val="5"/>
  </w:num>
  <w:num w:numId="22" w16cid:durableId="1764690570">
    <w:abstractNumId w:val="3"/>
  </w:num>
  <w:num w:numId="23" w16cid:durableId="2088727025">
    <w:abstractNumId w:val="17"/>
  </w:num>
  <w:num w:numId="24" w16cid:durableId="2024089416">
    <w:abstractNumId w:val="4"/>
  </w:num>
  <w:num w:numId="25" w16cid:durableId="1180661443">
    <w:abstractNumId w:val="24"/>
  </w:num>
  <w:num w:numId="26" w16cid:durableId="78520084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3"/>
    <w:rsid w:val="00007DD8"/>
    <w:rsid w:val="00012453"/>
    <w:rsid w:val="00017A75"/>
    <w:rsid w:val="0002485D"/>
    <w:rsid w:val="000354FF"/>
    <w:rsid w:val="00036385"/>
    <w:rsid w:val="000611A3"/>
    <w:rsid w:val="00070C0B"/>
    <w:rsid w:val="00071B98"/>
    <w:rsid w:val="00097225"/>
    <w:rsid w:val="000B0F7D"/>
    <w:rsid w:val="000E0085"/>
    <w:rsid w:val="000E23B2"/>
    <w:rsid w:val="0010036D"/>
    <w:rsid w:val="001026B6"/>
    <w:rsid w:val="001043A5"/>
    <w:rsid w:val="0013384F"/>
    <w:rsid w:val="00141936"/>
    <w:rsid w:val="00153F60"/>
    <w:rsid w:val="00160D39"/>
    <w:rsid w:val="00161D43"/>
    <w:rsid w:val="001679F8"/>
    <w:rsid w:val="0017098D"/>
    <w:rsid w:val="00184E5D"/>
    <w:rsid w:val="001938EF"/>
    <w:rsid w:val="001940DC"/>
    <w:rsid w:val="001B170A"/>
    <w:rsid w:val="001B4389"/>
    <w:rsid w:val="001B5B7A"/>
    <w:rsid w:val="001C0940"/>
    <w:rsid w:val="001D0CA0"/>
    <w:rsid w:val="001E06CD"/>
    <w:rsid w:val="001E3C5D"/>
    <w:rsid w:val="001E52BE"/>
    <w:rsid w:val="001F6029"/>
    <w:rsid w:val="00206447"/>
    <w:rsid w:val="0021545A"/>
    <w:rsid w:val="0027691B"/>
    <w:rsid w:val="002812F0"/>
    <w:rsid w:val="002827D9"/>
    <w:rsid w:val="00287253"/>
    <w:rsid w:val="00291477"/>
    <w:rsid w:val="00293311"/>
    <w:rsid w:val="002A013D"/>
    <w:rsid w:val="002A57AC"/>
    <w:rsid w:val="002B4262"/>
    <w:rsid w:val="002C2962"/>
    <w:rsid w:val="002D280C"/>
    <w:rsid w:val="002E5827"/>
    <w:rsid w:val="00307B3F"/>
    <w:rsid w:val="003171EB"/>
    <w:rsid w:val="003424D0"/>
    <w:rsid w:val="003433FA"/>
    <w:rsid w:val="0035787D"/>
    <w:rsid w:val="0037251D"/>
    <w:rsid w:val="00372C76"/>
    <w:rsid w:val="0037418A"/>
    <w:rsid w:val="0037507A"/>
    <w:rsid w:val="00377AA1"/>
    <w:rsid w:val="00377B07"/>
    <w:rsid w:val="00387C8E"/>
    <w:rsid w:val="003A1D6A"/>
    <w:rsid w:val="003C7C5F"/>
    <w:rsid w:val="003D0ADA"/>
    <w:rsid w:val="003D45B6"/>
    <w:rsid w:val="003D67D7"/>
    <w:rsid w:val="003E156F"/>
    <w:rsid w:val="004038CA"/>
    <w:rsid w:val="004063F6"/>
    <w:rsid w:val="00416790"/>
    <w:rsid w:val="004316AF"/>
    <w:rsid w:val="004704AC"/>
    <w:rsid w:val="004C2D07"/>
    <w:rsid w:val="004D4C73"/>
    <w:rsid w:val="004F44B9"/>
    <w:rsid w:val="00502E72"/>
    <w:rsid w:val="00526C8F"/>
    <w:rsid w:val="00533DB6"/>
    <w:rsid w:val="00552E49"/>
    <w:rsid w:val="00563ADE"/>
    <w:rsid w:val="00567562"/>
    <w:rsid w:val="00585E22"/>
    <w:rsid w:val="00596AAF"/>
    <w:rsid w:val="005A038D"/>
    <w:rsid w:val="005A0D23"/>
    <w:rsid w:val="005A33A1"/>
    <w:rsid w:val="005C4EFF"/>
    <w:rsid w:val="005D56D5"/>
    <w:rsid w:val="00614BC3"/>
    <w:rsid w:val="00615F2F"/>
    <w:rsid w:val="00617951"/>
    <w:rsid w:val="006327EF"/>
    <w:rsid w:val="00635217"/>
    <w:rsid w:val="00646C43"/>
    <w:rsid w:val="006566BD"/>
    <w:rsid w:val="006666C4"/>
    <w:rsid w:val="00671D94"/>
    <w:rsid w:val="0068297D"/>
    <w:rsid w:val="006B4C45"/>
    <w:rsid w:val="006F5A19"/>
    <w:rsid w:val="00707ED6"/>
    <w:rsid w:val="00720210"/>
    <w:rsid w:val="00736862"/>
    <w:rsid w:val="00740605"/>
    <w:rsid w:val="00741533"/>
    <w:rsid w:val="007641A7"/>
    <w:rsid w:val="00782EEF"/>
    <w:rsid w:val="007876E0"/>
    <w:rsid w:val="00796348"/>
    <w:rsid w:val="007B1E39"/>
    <w:rsid w:val="007E56E6"/>
    <w:rsid w:val="007E67B2"/>
    <w:rsid w:val="007F3763"/>
    <w:rsid w:val="007F5165"/>
    <w:rsid w:val="007F64A3"/>
    <w:rsid w:val="00840BF7"/>
    <w:rsid w:val="00851455"/>
    <w:rsid w:val="008574D3"/>
    <w:rsid w:val="008720D3"/>
    <w:rsid w:val="0087658A"/>
    <w:rsid w:val="00886524"/>
    <w:rsid w:val="008A2319"/>
    <w:rsid w:val="008C1FE6"/>
    <w:rsid w:val="008D25DD"/>
    <w:rsid w:val="008F35BB"/>
    <w:rsid w:val="009062BF"/>
    <w:rsid w:val="009258E8"/>
    <w:rsid w:val="00927079"/>
    <w:rsid w:val="00935EA3"/>
    <w:rsid w:val="009413C6"/>
    <w:rsid w:val="009436F5"/>
    <w:rsid w:val="00946216"/>
    <w:rsid w:val="00966312"/>
    <w:rsid w:val="009715DE"/>
    <w:rsid w:val="00991108"/>
    <w:rsid w:val="00991580"/>
    <w:rsid w:val="009919CA"/>
    <w:rsid w:val="009B2101"/>
    <w:rsid w:val="009B3889"/>
    <w:rsid w:val="009C4D0E"/>
    <w:rsid w:val="009D09B8"/>
    <w:rsid w:val="009E1CE0"/>
    <w:rsid w:val="009E2031"/>
    <w:rsid w:val="009E73B1"/>
    <w:rsid w:val="009F145E"/>
    <w:rsid w:val="009F3DF9"/>
    <w:rsid w:val="009F520B"/>
    <w:rsid w:val="009F5C77"/>
    <w:rsid w:val="009F7794"/>
    <w:rsid w:val="00A01721"/>
    <w:rsid w:val="00A10187"/>
    <w:rsid w:val="00A23603"/>
    <w:rsid w:val="00A54223"/>
    <w:rsid w:val="00A60207"/>
    <w:rsid w:val="00A653AE"/>
    <w:rsid w:val="00A70D97"/>
    <w:rsid w:val="00A80A77"/>
    <w:rsid w:val="00A8296B"/>
    <w:rsid w:val="00A86ADB"/>
    <w:rsid w:val="00A86ED1"/>
    <w:rsid w:val="00AA4955"/>
    <w:rsid w:val="00AA4A54"/>
    <w:rsid w:val="00AA66D2"/>
    <w:rsid w:val="00AA7566"/>
    <w:rsid w:val="00AB184F"/>
    <w:rsid w:val="00AB2804"/>
    <w:rsid w:val="00AB3B2D"/>
    <w:rsid w:val="00AE17CA"/>
    <w:rsid w:val="00B119EE"/>
    <w:rsid w:val="00B25ADD"/>
    <w:rsid w:val="00B37C70"/>
    <w:rsid w:val="00B404DA"/>
    <w:rsid w:val="00B60A36"/>
    <w:rsid w:val="00B61617"/>
    <w:rsid w:val="00B61A18"/>
    <w:rsid w:val="00B83431"/>
    <w:rsid w:val="00B854C3"/>
    <w:rsid w:val="00B87C35"/>
    <w:rsid w:val="00B95515"/>
    <w:rsid w:val="00B97233"/>
    <w:rsid w:val="00BB3E6A"/>
    <w:rsid w:val="00BD143B"/>
    <w:rsid w:val="00BD6ADE"/>
    <w:rsid w:val="00BD721A"/>
    <w:rsid w:val="00C01129"/>
    <w:rsid w:val="00C27D00"/>
    <w:rsid w:val="00C30453"/>
    <w:rsid w:val="00C369F4"/>
    <w:rsid w:val="00C638CA"/>
    <w:rsid w:val="00C733F3"/>
    <w:rsid w:val="00C82423"/>
    <w:rsid w:val="00C9276C"/>
    <w:rsid w:val="00C9302C"/>
    <w:rsid w:val="00C977E8"/>
    <w:rsid w:val="00CB1C7B"/>
    <w:rsid w:val="00CB1D65"/>
    <w:rsid w:val="00CB56F0"/>
    <w:rsid w:val="00D00269"/>
    <w:rsid w:val="00D065F2"/>
    <w:rsid w:val="00D31BE2"/>
    <w:rsid w:val="00D52B91"/>
    <w:rsid w:val="00D73A6D"/>
    <w:rsid w:val="00D73D63"/>
    <w:rsid w:val="00D97919"/>
    <w:rsid w:val="00DA0A7E"/>
    <w:rsid w:val="00DA139F"/>
    <w:rsid w:val="00DA1CB7"/>
    <w:rsid w:val="00DB540F"/>
    <w:rsid w:val="00DC1569"/>
    <w:rsid w:val="00E0358F"/>
    <w:rsid w:val="00E04258"/>
    <w:rsid w:val="00E05FDE"/>
    <w:rsid w:val="00E12516"/>
    <w:rsid w:val="00E25D8A"/>
    <w:rsid w:val="00E30DD9"/>
    <w:rsid w:val="00E43E7D"/>
    <w:rsid w:val="00E44307"/>
    <w:rsid w:val="00E5334D"/>
    <w:rsid w:val="00E545DD"/>
    <w:rsid w:val="00E55C91"/>
    <w:rsid w:val="00E74F85"/>
    <w:rsid w:val="00E775B1"/>
    <w:rsid w:val="00E87A9B"/>
    <w:rsid w:val="00E87B1A"/>
    <w:rsid w:val="00EC0A9C"/>
    <w:rsid w:val="00ED5687"/>
    <w:rsid w:val="00EF0018"/>
    <w:rsid w:val="00F17EE8"/>
    <w:rsid w:val="00F33EC7"/>
    <w:rsid w:val="00F4540D"/>
    <w:rsid w:val="00F5046A"/>
    <w:rsid w:val="00F537E6"/>
    <w:rsid w:val="00F8506D"/>
    <w:rsid w:val="00FA5D24"/>
    <w:rsid w:val="00FC5E7D"/>
    <w:rsid w:val="00FD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4E3B7"/>
  <w15:chartTrackingRefBased/>
  <w15:docId w15:val="{D11E52CF-1058-47DF-8632-AE25332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D5"/>
  </w:style>
  <w:style w:type="paragraph" w:styleId="Heading1">
    <w:name w:val="heading 1"/>
    <w:basedOn w:val="Normal"/>
    <w:next w:val="Normal"/>
    <w:link w:val="Heading1Char"/>
    <w:uiPriority w:val="1"/>
    <w:qFormat/>
    <w:rsid w:val="00AA7566"/>
    <w:pPr>
      <w:keepNext/>
      <w:spacing w:before="240" w:after="60" w:line="240" w:lineRule="auto"/>
      <w:jc w:val="center"/>
      <w:outlineLvl w:val="0"/>
    </w:pPr>
    <w:rPr>
      <w:rFonts w:ascii="Arial" w:eastAsia="Times New Roman" w:hAnsi="Arial" w:cs="Times New Roman"/>
      <w:b/>
      <w:kern w:val="28"/>
      <w:sz w:val="36"/>
      <w:szCs w:val="20"/>
    </w:rPr>
  </w:style>
  <w:style w:type="paragraph" w:styleId="Heading2">
    <w:name w:val="heading 2"/>
    <w:basedOn w:val="Normal"/>
    <w:next w:val="Normal"/>
    <w:link w:val="Heading2Char"/>
    <w:qFormat/>
    <w:rsid w:val="00AA7566"/>
    <w:pPr>
      <w:keepNext/>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semiHidden/>
    <w:unhideWhenUsed/>
    <w:qFormat/>
    <w:rsid w:val="00AA7566"/>
    <w:pPr>
      <w:keepNext/>
      <w:spacing w:before="240" w:after="60" w:line="240" w:lineRule="auto"/>
      <w:outlineLvl w:val="2"/>
    </w:pPr>
    <w:rPr>
      <w:rFonts w:ascii="Cambria" w:eastAsia="Times New Roman" w:hAnsi="Cambria" w:cs="Times New Roman"/>
      <w:b/>
      <w:bCs/>
      <w:sz w:val="26"/>
      <w:szCs w:val="26"/>
      <w:lang w:eastAsia="en-GB"/>
    </w:rPr>
  </w:style>
  <w:style w:type="paragraph" w:styleId="Heading9">
    <w:name w:val="heading 9"/>
    <w:basedOn w:val="Normal"/>
    <w:next w:val="Normal"/>
    <w:link w:val="Heading9Char"/>
    <w:qFormat/>
    <w:rsid w:val="00AA7566"/>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64A3"/>
    <w:pPr>
      <w:tabs>
        <w:tab w:val="center" w:pos="4513"/>
        <w:tab w:val="right" w:pos="9026"/>
      </w:tabs>
      <w:spacing w:after="0" w:line="240" w:lineRule="auto"/>
    </w:pPr>
  </w:style>
  <w:style w:type="character" w:customStyle="1" w:styleId="HeaderChar">
    <w:name w:val="Header Char"/>
    <w:basedOn w:val="DefaultParagraphFont"/>
    <w:link w:val="Header"/>
    <w:rsid w:val="007F64A3"/>
  </w:style>
  <w:style w:type="paragraph" w:styleId="Footer">
    <w:name w:val="footer"/>
    <w:basedOn w:val="Normal"/>
    <w:link w:val="FooterChar"/>
    <w:unhideWhenUsed/>
    <w:rsid w:val="007F64A3"/>
    <w:pPr>
      <w:tabs>
        <w:tab w:val="center" w:pos="4513"/>
        <w:tab w:val="right" w:pos="9026"/>
      </w:tabs>
      <w:spacing w:after="0" w:line="240" w:lineRule="auto"/>
    </w:pPr>
  </w:style>
  <w:style w:type="character" w:customStyle="1" w:styleId="FooterChar">
    <w:name w:val="Footer Char"/>
    <w:basedOn w:val="DefaultParagraphFont"/>
    <w:link w:val="Footer"/>
    <w:rsid w:val="007F64A3"/>
  </w:style>
  <w:style w:type="paragraph" w:styleId="NoSpacing">
    <w:name w:val="No Spacing"/>
    <w:uiPriority w:val="1"/>
    <w:qFormat/>
    <w:rsid w:val="005A038D"/>
    <w:pPr>
      <w:spacing w:after="0" w:line="240" w:lineRule="auto"/>
    </w:pPr>
  </w:style>
  <w:style w:type="paragraph" w:styleId="ListParagraph">
    <w:name w:val="List Paragraph"/>
    <w:basedOn w:val="Normal"/>
    <w:uiPriority w:val="34"/>
    <w:qFormat/>
    <w:rsid w:val="005A038D"/>
    <w:pPr>
      <w:ind w:left="720"/>
      <w:contextualSpacing/>
    </w:pPr>
  </w:style>
  <w:style w:type="character" w:styleId="Strong">
    <w:name w:val="Strong"/>
    <w:basedOn w:val="DefaultParagraphFont"/>
    <w:uiPriority w:val="22"/>
    <w:qFormat/>
    <w:rsid w:val="0087658A"/>
    <w:rPr>
      <w:b/>
      <w:bCs/>
    </w:rPr>
  </w:style>
  <w:style w:type="paragraph" w:styleId="NormalWeb">
    <w:name w:val="Normal (Web)"/>
    <w:basedOn w:val="Normal"/>
    <w:uiPriority w:val="99"/>
    <w:unhideWhenUsed/>
    <w:rsid w:val="0087658A"/>
    <w:pPr>
      <w:spacing w:after="240" w:line="240" w:lineRule="auto"/>
    </w:pPr>
    <w:rPr>
      <w:rFonts w:ascii="Times New Roman" w:eastAsia="Times New Roman" w:hAnsi="Times New Roman" w:cs="Times New Roman"/>
      <w:color w:val="111111"/>
      <w:sz w:val="24"/>
      <w:szCs w:val="24"/>
      <w:lang w:eastAsia="en-GB"/>
    </w:rPr>
  </w:style>
  <w:style w:type="paragraph" w:styleId="BalloonText">
    <w:name w:val="Balloon Text"/>
    <w:basedOn w:val="Normal"/>
    <w:link w:val="BalloonTextChar"/>
    <w:uiPriority w:val="99"/>
    <w:unhideWhenUsed/>
    <w:rsid w:val="00B8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83431"/>
    <w:rPr>
      <w:rFonts w:ascii="Segoe UI" w:hAnsi="Segoe UI" w:cs="Segoe UI"/>
      <w:sz w:val="18"/>
      <w:szCs w:val="18"/>
    </w:rPr>
  </w:style>
  <w:style w:type="character" w:customStyle="1" w:styleId="ms-rteforecolor-2">
    <w:name w:val="ms-rteforecolor-2"/>
    <w:basedOn w:val="DefaultParagraphFont"/>
    <w:rsid w:val="006566BD"/>
  </w:style>
  <w:style w:type="table" w:styleId="TableGrid">
    <w:name w:val="Table Grid"/>
    <w:basedOn w:val="TableNormal"/>
    <w:rsid w:val="0065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91B"/>
    <w:rPr>
      <w:color w:val="0000FF"/>
      <w:u w:val="single"/>
    </w:rPr>
  </w:style>
  <w:style w:type="character" w:styleId="CommentReference">
    <w:name w:val="annotation reference"/>
    <w:basedOn w:val="DefaultParagraphFont"/>
    <w:unhideWhenUsed/>
    <w:rsid w:val="004063F6"/>
    <w:rPr>
      <w:sz w:val="16"/>
      <w:szCs w:val="16"/>
    </w:rPr>
  </w:style>
  <w:style w:type="paragraph" w:styleId="CommentText">
    <w:name w:val="annotation text"/>
    <w:basedOn w:val="Normal"/>
    <w:link w:val="CommentTextChar"/>
    <w:unhideWhenUsed/>
    <w:rsid w:val="004063F6"/>
    <w:pPr>
      <w:spacing w:line="240" w:lineRule="auto"/>
    </w:pPr>
    <w:rPr>
      <w:sz w:val="20"/>
      <w:szCs w:val="20"/>
    </w:rPr>
  </w:style>
  <w:style w:type="character" w:customStyle="1" w:styleId="CommentTextChar">
    <w:name w:val="Comment Text Char"/>
    <w:basedOn w:val="DefaultParagraphFont"/>
    <w:link w:val="CommentText"/>
    <w:rsid w:val="004063F6"/>
    <w:rPr>
      <w:sz w:val="20"/>
      <w:szCs w:val="20"/>
    </w:rPr>
  </w:style>
  <w:style w:type="paragraph" w:styleId="CommentSubject">
    <w:name w:val="annotation subject"/>
    <w:basedOn w:val="CommentText"/>
    <w:next w:val="CommentText"/>
    <w:link w:val="CommentSubjectChar"/>
    <w:unhideWhenUsed/>
    <w:rsid w:val="004063F6"/>
    <w:rPr>
      <w:b/>
      <w:bCs/>
    </w:rPr>
  </w:style>
  <w:style w:type="character" w:customStyle="1" w:styleId="CommentSubjectChar">
    <w:name w:val="Comment Subject Char"/>
    <w:basedOn w:val="CommentTextChar"/>
    <w:link w:val="CommentSubject"/>
    <w:rsid w:val="004063F6"/>
    <w:rPr>
      <w:b/>
      <w:bCs/>
      <w:sz w:val="20"/>
      <w:szCs w:val="20"/>
    </w:rPr>
  </w:style>
  <w:style w:type="character" w:customStyle="1" w:styleId="Heading1Char">
    <w:name w:val="Heading 1 Char"/>
    <w:basedOn w:val="DefaultParagraphFont"/>
    <w:link w:val="Heading1"/>
    <w:uiPriority w:val="1"/>
    <w:rsid w:val="00AA7566"/>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AA7566"/>
    <w:rPr>
      <w:rFonts w:ascii="Arial" w:eastAsia="Times New Roman" w:hAnsi="Arial" w:cs="Times New Roman"/>
      <w:b/>
      <w:i/>
      <w:sz w:val="28"/>
      <w:szCs w:val="20"/>
    </w:rPr>
  </w:style>
  <w:style w:type="character" w:customStyle="1" w:styleId="Heading3Char">
    <w:name w:val="Heading 3 Char"/>
    <w:basedOn w:val="DefaultParagraphFont"/>
    <w:link w:val="Heading3"/>
    <w:semiHidden/>
    <w:rsid w:val="00AA7566"/>
    <w:rPr>
      <w:rFonts w:ascii="Cambria" w:eastAsia="Times New Roman" w:hAnsi="Cambria" w:cs="Times New Roman"/>
      <w:b/>
      <w:bCs/>
      <w:sz w:val="26"/>
      <w:szCs w:val="26"/>
      <w:lang w:eastAsia="en-GB"/>
    </w:rPr>
  </w:style>
  <w:style w:type="character" w:customStyle="1" w:styleId="Heading9Char">
    <w:name w:val="Heading 9 Char"/>
    <w:basedOn w:val="DefaultParagraphFont"/>
    <w:link w:val="Heading9"/>
    <w:rsid w:val="00AA7566"/>
    <w:rPr>
      <w:rFonts w:ascii="Arial" w:eastAsia="Times New Roman" w:hAnsi="Arial" w:cs="Arial"/>
      <w:lang w:eastAsia="en-GB"/>
    </w:rPr>
  </w:style>
  <w:style w:type="paragraph" w:styleId="BodyText">
    <w:name w:val="Body Text"/>
    <w:basedOn w:val="Normal"/>
    <w:link w:val="BodyTextChar"/>
    <w:qFormat/>
    <w:rsid w:val="00AA7566"/>
    <w:pPr>
      <w:spacing w:after="0" w:line="240" w:lineRule="auto"/>
    </w:pPr>
    <w:rPr>
      <w:rFonts w:ascii="Trebuchet MS" w:eastAsia="Times New Roman" w:hAnsi="Trebuchet MS" w:cs="Times New Roman"/>
      <w:sz w:val="16"/>
      <w:szCs w:val="20"/>
    </w:rPr>
  </w:style>
  <w:style w:type="character" w:customStyle="1" w:styleId="BodyTextChar">
    <w:name w:val="Body Text Char"/>
    <w:basedOn w:val="DefaultParagraphFont"/>
    <w:link w:val="BodyText"/>
    <w:rsid w:val="00AA7566"/>
    <w:rPr>
      <w:rFonts w:ascii="Trebuchet MS" w:eastAsia="Times New Roman" w:hAnsi="Trebuchet MS" w:cs="Times New Roman"/>
      <w:sz w:val="16"/>
      <w:szCs w:val="20"/>
    </w:rPr>
  </w:style>
  <w:style w:type="paragraph" w:customStyle="1" w:styleId="Default">
    <w:name w:val="Default"/>
    <w:rsid w:val="00AA7566"/>
    <w:pPr>
      <w:autoSpaceDE w:val="0"/>
      <w:autoSpaceDN w:val="0"/>
      <w:adjustRightInd w:val="0"/>
      <w:spacing w:after="0" w:line="240" w:lineRule="auto"/>
    </w:pPr>
    <w:rPr>
      <w:rFonts w:ascii="Helvetica 65 Medium" w:eastAsia="Calibri" w:hAnsi="Helvetica 65 Medium" w:cs="Helvetica 65 Medium"/>
      <w:color w:val="000000"/>
      <w:sz w:val="24"/>
      <w:szCs w:val="24"/>
    </w:rPr>
  </w:style>
  <w:style w:type="paragraph" w:customStyle="1" w:styleId="Pa27">
    <w:name w:val="Pa27"/>
    <w:basedOn w:val="Default"/>
    <w:next w:val="Default"/>
    <w:uiPriority w:val="99"/>
    <w:rsid w:val="00AA7566"/>
    <w:pPr>
      <w:spacing w:line="231" w:lineRule="atLeast"/>
    </w:pPr>
    <w:rPr>
      <w:rFonts w:cs="Times New Roman"/>
      <w:color w:val="auto"/>
    </w:rPr>
  </w:style>
  <w:style w:type="paragraph" w:customStyle="1" w:styleId="Pa18">
    <w:name w:val="Pa18"/>
    <w:basedOn w:val="Default"/>
    <w:next w:val="Default"/>
    <w:uiPriority w:val="99"/>
    <w:rsid w:val="00AA7566"/>
    <w:pPr>
      <w:spacing w:line="201" w:lineRule="atLeast"/>
    </w:pPr>
    <w:rPr>
      <w:rFonts w:cs="Times New Roman"/>
      <w:color w:val="auto"/>
    </w:rPr>
  </w:style>
  <w:style w:type="paragraph" w:customStyle="1" w:styleId="Pa13">
    <w:name w:val="Pa13"/>
    <w:basedOn w:val="Default"/>
    <w:next w:val="Default"/>
    <w:uiPriority w:val="99"/>
    <w:rsid w:val="00AA7566"/>
    <w:pPr>
      <w:spacing w:line="201" w:lineRule="atLeast"/>
    </w:pPr>
    <w:rPr>
      <w:rFonts w:cs="Times New Roman"/>
      <w:color w:val="auto"/>
    </w:rPr>
  </w:style>
  <w:style w:type="paragraph" w:customStyle="1" w:styleId="Pa7">
    <w:name w:val="Pa7"/>
    <w:basedOn w:val="Default"/>
    <w:next w:val="Default"/>
    <w:uiPriority w:val="99"/>
    <w:rsid w:val="00AA7566"/>
    <w:pPr>
      <w:spacing w:line="201" w:lineRule="atLeast"/>
    </w:pPr>
    <w:rPr>
      <w:rFonts w:cs="Times New Roman"/>
      <w:color w:val="auto"/>
    </w:rPr>
  </w:style>
  <w:style w:type="paragraph" w:customStyle="1" w:styleId="TableParagraph">
    <w:name w:val="Table Paragraph"/>
    <w:basedOn w:val="Normal"/>
    <w:uiPriority w:val="1"/>
    <w:qFormat/>
    <w:rsid w:val="00AA7566"/>
    <w:pPr>
      <w:widowControl w:val="0"/>
      <w:spacing w:after="0" w:line="240" w:lineRule="auto"/>
    </w:pPr>
    <w:rPr>
      <w:rFonts w:ascii="Calibri" w:eastAsia="Calibri" w:hAnsi="Calibri" w:cs="Times New Roman"/>
      <w:lang w:val="en-US"/>
    </w:rPr>
  </w:style>
  <w:style w:type="paragraph" w:customStyle="1" w:styleId="body">
    <w:name w:val="body"/>
    <w:basedOn w:val="Normal"/>
    <w:rsid w:val="00AA7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AA7566"/>
  </w:style>
  <w:style w:type="character" w:styleId="Emphasis">
    <w:name w:val="Emphasis"/>
    <w:uiPriority w:val="20"/>
    <w:qFormat/>
    <w:rsid w:val="00AA7566"/>
    <w:rPr>
      <w:i/>
      <w:iCs/>
    </w:rPr>
  </w:style>
  <w:style w:type="paragraph" w:customStyle="1" w:styleId="OrmistonSubHeader">
    <w:name w:val="Ormiston Sub Header"/>
    <w:basedOn w:val="Normal"/>
    <w:qFormat/>
    <w:rsid w:val="008F35BB"/>
    <w:pPr>
      <w:spacing w:after="200" w:line="276" w:lineRule="auto"/>
    </w:pPr>
    <w:rPr>
      <w:rFonts w:ascii="Arial Bold" w:eastAsiaTheme="minorEastAsia" w:hAnsi="Arial Bold" w:cs="Arial Bold"/>
      <w:color w:val="00A879"/>
      <w:sz w:val="36"/>
      <w:szCs w:val="36"/>
    </w:rPr>
  </w:style>
  <w:style w:type="paragraph" w:customStyle="1" w:styleId="OrmistonBody105pt">
    <w:name w:val="Ormiston Body 10.5pt"/>
    <w:basedOn w:val="Normal"/>
    <w:qFormat/>
    <w:rsid w:val="008F35BB"/>
    <w:pPr>
      <w:autoSpaceDE w:val="0"/>
      <w:autoSpaceDN w:val="0"/>
      <w:adjustRightInd w:val="0"/>
      <w:spacing w:after="40" w:line="276" w:lineRule="auto"/>
      <w:contextualSpacing/>
    </w:pPr>
    <w:rPr>
      <w:rFonts w:ascii="Arial" w:eastAsiaTheme="minorEastAsia" w:hAnsi="Arial" w:cs="Arial"/>
      <w:color w:val="2A3B4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19410">
      <w:bodyDiv w:val="1"/>
      <w:marLeft w:val="0"/>
      <w:marRight w:val="0"/>
      <w:marTop w:val="0"/>
      <w:marBottom w:val="0"/>
      <w:divBdr>
        <w:top w:val="none" w:sz="0" w:space="0" w:color="auto"/>
        <w:left w:val="none" w:sz="0" w:space="0" w:color="auto"/>
        <w:bottom w:val="none" w:sz="0" w:space="0" w:color="auto"/>
        <w:right w:val="none" w:sz="0" w:space="0" w:color="auto"/>
      </w:divBdr>
      <w:divsChild>
        <w:div w:id="1343357609">
          <w:marLeft w:val="0"/>
          <w:marRight w:val="0"/>
          <w:marTop w:val="180"/>
          <w:marBottom w:val="150"/>
          <w:divBdr>
            <w:top w:val="none" w:sz="0" w:space="0" w:color="auto"/>
            <w:left w:val="none" w:sz="0" w:space="0" w:color="auto"/>
            <w:bottom w:val="none" w:sz="0" w:space="0" w:color="auto"/>
            <w:right w:val="none" w:sz="0" w:space="0" w:color="auto"/>
          </w:divBdr>
          <w:divsChild>
            <w:div w:id="14737949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6532665">
      <w:bodyDiv w:val="1"/>
      <w:marLeft w:val="0"/>
      <w:marRight w:val="0"/>
      <w:marTop w:val="0"/>
      <w:marBottom w:val="0"/>
      <w:divBdr>
        <w:top w:val="none" w:sz="0" w:space="0" w:color="auto"/>
        <w:left w:val="none" w:sz="0" w:space="0" w:color="auto"/>
        <w:bottom w:val="none" w:sz="0" w:space="0" w:color="auto"/>
        <w:right w:val="none" w:sz="0" w:space="0" w:color="auto"/>
      </w:divBdr>
      <w:divsChild>
        <w:div w:id="580020162">
          <w:marLeft w:val="0"/>
          <w:marRight w:val="0"/>
          <w:marTop w:val="180"/>
          <w:marBottom w:val="150"/>
          <w:divBdr>
            <w:top w:val="none" w:sz="0" w:space="0" w:color="auto"/>
            <w:left w:val="none" w:sz="0" w:space="0" w:color="auto"/>
            <w:bottom w:val="none" w:sz="0" w:space="0" w:color="auto"/>
            <w:right w:val="none" w:sz="0" w:space="0" w:color="auto"/>
          </w:divBdr>
          <w:divsChild>
            <w:div w:id="16709104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1812832">
      <w:bodyDiv w:val="1"/>
      <w:marLeft w:val="0"/>
      <w:marRight w:val="0"/>
      <w:marTop w:val="0"/>
      <w:marBottom w:val="0"/>
      <w:divBdr>
        <w:top w:val="none" w:sz="0" w:space="0" w:color="auto"/>
        <w:left w:val="none" w:sz="0" w:space="0" w:color="auto"/>
        <w:bottom w:val="none" w:sz="0" w:space="0" w:color="auto"/>
        <w:right w:val="none" w:sz="0" w:space="0" w:color="auto"/>
      </w:divBdr>
      <w:divsChild>
        <w:div w:id="703943170">
          <w:marLeft w:val="0"/>
          <w:marRight w:val="0"/>
          <w:marTop w:val="180"/>
          <w:marBottom w:val="150"/>
          <w:divBdr>
            <w:top w:val="none" w:sz="0" w:space="0" w:color="auto"/>
            <w:left w:val="none" w:sz="0" w:space="0" w:color="auto"/>
            <w:bottom w:val="none" w:sz="0" w:space="0" w:color="auto"/>
            <w:right w:val="none" w:sz="0" w:space="0" w:color="auto"/>
          </w:divBdr>
          <w:divsChild>
            <w:div w:id="5959436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7056237">
      <w:bodyDiv w:val="1"/>
      <w:marLeft w:val="0"/>
      <w:marRight w:val="0"/>
      <w:marTop w:val="0"/>
      <w:marBottom w:val="0"/>
      <w:divBdr>
        <w:top w:val="none" w:sz="0" w:space="0" w:color="auto"/>
        <w:left w:val="none" w:sz="0" w:space="0" w:color="auto"/>
        <w:bottom w:val="none" w:sz="0" w:space="0" w:color="auto"/>
        <w:right w:val="none" w:sz="0" w:space="0" w:color="auto"/>
      </w:divBdr>
      <w:divsChild>
        <w:div w:id="1104300182">
          <w:marLeft w:val="0"/>
          <w:marRight w:val="0"/>
          <w:marTop w:val="180"/>
          <w:marBottom w:val="150"/>
          <w:divBdr>
            <w:top w:val="none" w:sz="0" w:space="0" w:color="auto"/>
            <w:left w:val="none" w:sz="0" w:space="0" w:color="auto"/>
            <w:bottom w:val="none" w:sz="0" w:space="0" w:color="auto"/>
            <w:right w:val="none" w:sz="0" w:space="0" w:color="auto"/>
          </w:divBdr>
          <w:divsChild>
            <w:div w:id="2687042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9423604">
      <w:bodyDiv w:val="1"/>
      <w:marLeft w:val="0"/>
      <w:marRight w:val="0"/>
      <w:marTop w:val="0"/>
      <w:marBottom w:val="0"/>
      <w:divBdr>
        <w:top w:val="none" w:sz="0" w:space="0" w:color="auto"/>
        <w:left w:val="none" w:sz="0" w:space="0" w:color="auto"/>
        <w:bottom w:val="none" w:sz="0" w:space="0" w:color="auto"/>
        <w:right w:val="none" w:sz="0" w:space="0" w:color="auto"/>
      </w:divBdr>
      <w:divsChild>
        <w:div w:id="1100183626">
          <w:marLeft w:val="0"/>
          <w:marRight w:val="0"/>
          <w:marTop w:val="180"/>
          <w:marBottom w:val="150"/>
          <w:divBdr>
            <w:top w:val="none" w:sz="0" w:space="0" w:color="auto"/>
            <w:left w:val="none" w:sz="0" w:space="0" w:color="auto"/>
            <w:bottom w:val="none" w:sz="0" w:space="0" w:color="auto"/>
            <w:right w:val="none" w:sz="0" w:space="0" w:color="auto"/>
          </w:divBdr>
          <w:divsChild>
            <w:div w:id="7829662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2865845">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8">
          <w:marLeft w:val="0"/>
          <w:marRight w:val="0"/>
          <w:marTop w:val="180"/>
          <w:marBottom w:val="150"/>
          <w:divBdr>
            <w:top w:val="none" w:sz="0" w:space="0" w:color="auto"/>
            <w:left w:val="none" w:sz="0" w:space="0" w:color="auto"/>
            <w:bottom w:val="none" w:sz="0" w:space="0" w:color="auto"/>
            <w:right w:val="none" w:sz="0" w:space="0" w:color="auto"/>
          </w:divBdr>
          <w:divsChild>
            <w:div w:id="13423184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F9C1-96BF-4AF3-8376-7E353511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Forth</dc:creator>
  <cp:keywords/>
  <dc:description/>
  <cp:lastModifiedBy>Steve Fildes</cp:lastModifiedBy>
  <cp:revision>2</cp:revision>
  <cp:lastPrinted>2021-10-12T08:42:00Z</cp:lastPrinted>
  <dcterms:created xsi:type="dcterms:W3CDTF">2025-08-28T13:57:00Z</dcterms:created>
  <dcterms:modified xsi:type="dcterms:W3CDTF">2025-08-28T13:57:00Z</dcterms:modified>
</cp:coreProperties>
</file>