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F82DFC9" w:rsidR="00090DD1" w:rsidRDefault="0057421F" w:rsidP="00090DD1">
          <w:pPr>
            <w:spacing w:line="288" w:lineRule="auto"/>
            <w:rPr>
              <w:rFonts w:ascii="Arial" w:hAnsi="Arial" w:cs="Arial"/>
              <w:b/>
              <w:bCs/>
              <w:color w:val="00A685"/>
            </w:rPr>
          </w:pPr>
        </w:p>
      </w:sdtContent>
    </w:sdt>
    <w:p w14:paraId="2F49ADD8" w14:textId="2ACFDFE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5D89D33">
                <wp:simplePos x="0" y="0"/>
                <wp:positionH relativeFrom="column">
                  <wp:posOffset>-168910</wp:posOffset>
                </wp:positionH>
                <wp:positionV relativeFrom="paragraph">
                  <wp:posOffset>6096635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22A3E7AB" w14:textId="77777777" w:rsidR="007E08E9"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 </w:t>
                            </w:r>
                          </w:p>
                          <w:p w14:paraId="79C467E7" w14:textId="2C08F65E" w:rsidR="003F5CAF" w:rsidRPr="00AC514A" w:rsidRDefault="00AC514A" w:rsidP="003F5CAF">
                            <w:pPr>
                              <w:pStyle w:val="OrmistonMainHeader"/>
                              <w:rPr>
                                <w:b/>
                                <w:bCs/>
                                <w:color w:val="FFFFFF" w:themeColor="background1"/>
                                <w:sz w:val="96"/>
                                <w:szCs w:val="96"/>
                              </w:rPr>
                            </w:pPr>
                            <w:r>
                              <w:rPr>
                                <w:b/>
                                <w:bCs/>
                                <w:color w:val="00A685"/>
                                <w:sz w:val="52"/>
                                <w:szCs w:val="52"/>
                              </w:rPr>
                              <w:t xml:space="preserve">HMP </w:t>
                            </w:r>
                            <w:r w:rsidR="00BC1C8A">
                              <w:rPr>
                                <w:b/>
                                <w:bCs/>
                                <w:color w:val="00A685"/>
                                <w:sz w:val="52"/>
                                <w:szCs w:val="52"/>
                              </w:rPr>
                              <w:t>Norwich</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80.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" filled="f" stroked="f" strokeweight=".5pt">
                <v:textbo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22A3E7AB" w14:textId="77777777" w:rsidR="007E08E9"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 </w:t>
                      </w:r>
                    </w:p>
                    <w:p w14:paraId="79C467E7" w14:textId="2C08F65E" w:rsidR="003F5CAF" w:rsidRPr="00AC514A" w:rsidRDefault="00AC514A" w:rsidP="003F5CAF">
                      <w:pPr>
                        <w:pStyle w:val="OrmistonMainHeader"/>
                        <w:rPr>
                          <w:b/>
                          <w:bCs/>
                          <w:color w:val="FFFFFF" w:themeColor="background1"/>
                          <w:sz w:val="96"/>
                          <w:szCs w:val="96"/>
                        </w:rPr>
                      </w:pPr>
                      <w:r>
                        <w:rPr>
                          <w:b/>
                          <w:bCs/>
                          <w:color w:val="00A685"/>
                          <w:sz w:val="52"/>
                          <w:szCs w:val="52"/>
                        </w:rPr>
                        <w:t xml:space="preserve">HMP </w:t>
                      </w:r>
                      <w:r w:rsidR="00BC1C8A">
                        <w:rPr>
                          <w:b/>
                          <w:bCs/>
                          <w:color w:val="00A685"/>
                          <w:sz w:val="52"/>
                          <w:szCs w:val="52"/>
                        </w:rPr>
                        <w:t>Norwich</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754BEB54" w:rsidR="00FD24CA" w:rsidRPr="00FD24CA" w:rsidRDefault="00FD24CA" w:rsidP="004C642F">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Prison</w:t>
      </w:r>
      <w:r w:rsidR="00B67612">
        <w:rPr>
          <w:rFonts w:ascii="Arial" w:eastAsia="Times New Roman" w:hAnsi="Arial" w:cs="Arial"/>
          <w:color w:val="000000"/>
          <w:lang w:eastAsia="en-GB"/>
        </w:rPr>
        <w:t>er</w:t>
      </w:r>
      <w:r w:rsidR="00AC514A" w:rsidRPr="00F705EF">
        <w:rPr>
          <w:rFonts w:ascii="Arial" w:eastAsia="Times New Roman" w:hAnsi="Arial" w:cs="Arial"/>
          <w:color w:val="000000"/>
          <w:lang w:eastAsia="en-GB"/>
        </w:rPr>
        <w:t xml:space="preserve"> </w:t>
      </w:r>
      <w:proofErr w:type="gramStart"/>
      <w:r w:rsidR="00AC514A" w:rsidRPr="00F705EF">
        <w:rPr>
          <w:rFonts w:ascii="Arial" w:eastAsia="Times New Roman" w:hAnsi="Arial" w:cs="Arial"/>
          <w:color w:val="000000"/>
          <w:lang w:eastAsia="en-GB"/>
        </w:rPr>
        <w:t>Family  Services</w:t>
      </w:r>
      <w:proofErr w:type="gramEnd"/>
      <w:r w:rsidR="00AC514A" w:rsidRPr="00F705EF">
        <w:rPr>
          <w:rFonts w:ascii="Arial" w:eastAsia="Times New Roman" w:hAnsi="Arial" w:cs="Arial"/>
          <w:color w:val="000000"/>
          <w:lang w:eastAsia="en-GB"/>
        </w:rPr>
        <w:t xml:space="preserve"> </w:t>
      </w:r>
      <w:r w:rsidR="007E08E9">
        <w:rPr>
          <w:rFonts w:ascii="Arial" w:eastAsia="Times New Roman" w:hAnsi="Arial" w:cs="Arial"/>
          <w:color w:val="000000"/>
          <w:lang w:eastAsia="en-GB"/>
        </w:rPr>
        <w:t xml:space="preserve">based </w:t>
      </w:r>
      <w:r w:rsidR="00AC514A" w:rsidRPr="00F705EF">
        <w:rPr>
          <w:rFonts w:ascii="Arial" w:eastAsia="Times New Roman" w:hAnsi="Arial" w:cs="Arial"/>
          <w:color w:val="000000"/>
          <w:lang w:eastAsia="en-GB"/>
        </w:rPr>
        <w:t xml:space="preserve">at HMP </w:t>
      </w:r>
      <w:r w:rsidR="004C642F">
        <w:rPr>
          <w:rFonts w:ascii="Arial" w:eastAsia="Times New Roman" w:hAnsi="Arial" w:cs="Arial"/>
          <w:color w:val="000000"/>
          <w:lang w:eastAsia="en-GB"/>
        </w:rPr>
        <w:t>Norwich</w:t>
      </w:r>
      <w:r w:rsidR="00B77BCF" w:rsidRPr="00F705EF">
        <w:rPr>
          <w:rFonts w:ascii="Arial" w:eastAsia="Times New Roman" w:hAnsi="Arial" w:cs="Arial"/>
          <w:color w:val="000000"/>
          <w:lang w:eastAsia="en-GB"/>
        </w:rPr>
        <w:t>.</w:t>
      </w:r>
    </w:p>
    <w:p w14:paraId="0E9A98C9" w14:textId="6CC9F610" w:rsidR="00FD24CA" w:rsidRPr="00FD24CA" w:rsidRDefault="00FD24CA" w:rsidP="004C642F">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C87D638" w14:textId="77777777" w:rsidR="001B03A0" w:rsidRPr="001B03A0" w:rsidRDefault="001B03A0" w:rsidP="004C642F">
      <w:pPr>
        <w:spacing w:line="288" w:lineRule="auto"/>
        <w:jc w:val="both"/>
        <w:rPr>
          <w:rFonts w:ascii="Arial" w:eastAsia="Times New Roman" w:hAnsi="Arial" w:cs="Arial"/>
          <w:color w:val="000000"/>
          <w:lang w:eastAsia="en-GB"/>
        </w:rPr>
      </w:pPr>
      <w:r w:rsidRPr="001B03A0">
        <w:rPr>
          <w:rFonts w:ascii="Arial" w:eastAsia="Times New Roman" w:hAnsi="Arial" w:cs="Arial"/>
          <w:color w:val="000000"/>
          <w:lang w:eastAsia="en-GB"/>
        </w:rPr>
        <w:t>Over the last four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231D884" w14:textId="77777777" w:rsidR="001B03A0" w:rsidRPr="001B03A0" w:rsidRDefault="001B03A0" w:rsidP="004C642F">
      <w:pPr>
        <w:spacing w:line="288" w:lineRule="auto"/>
        <w:jc w:val="both"/>
        <w:rPr>
          <w:rFonts w:ascii="Arial" w:eastAsia="Times New Roman" w:hAnsi="Arial" w:cs="Arial"/>
          <w:color w:val="000000"/>
          <w:lang w:eastAsia="en-GB"/>
        </w:rPr>
      </w:pPr>
      <w:r w:rsidRPr="001B03A0">
        <w:rPr>
          <w:rFonts w:ascii="Arial" w:eastAsia="Times New Roman" w:hAnsi="Arial" w:cs="Arial"/>
          <w:color w:val="000000"/>
          <w:lang w:eastAsia="en-GB"/>
        </w:rPr>
        <w:t xml:space="preserve"> </w:t>
      </w:r>
    </w:p>
    <w:p w14:paraId="6B03C000" w14:textId="77777777" w:rsidR="001B03A0" w:rsidRDefault="001B03A0" w:rsidP="004C642F">
      <w:pPr>
        <w:spacing w:line="288" w:lineRule="auto"/>
        <w:jc w:val="both"/>
        <w:rPr>
          <w:rFonts w:ascii="Arial" w:eastAsia="Times New Roman" w:hAnsi="Arial" w:cs="Arial"/>
          <w:color w:val="000000"/>
          <w:lang w:eastAsia="en-GB"/>
        </w:rPr>
      </w:pPr>
      <w:r w:rsidRPr="001B03A0">
        <w:rPr>
          <w:rFonts w:ascii="Arial" w:eastAsia="Times New Roman" w:hAnsi="Arial" w:cs="Arial"/>
          <w:color w:val="000000"/>
          <w:lang w:eastAsia="en-GB"/>
        </w:rPr>
        <w:t xml:space="preserve">In June last year, we began the process of looking forward to </w:t>
      </w:r>
      <w:proofErr w:type="gramStart"/>
      <w:r w:rsidRPr="001B03A0">
        <w:rPr>
          <w:rFonts w:ascii="Arial" w:eastAsia="Times New Roman" w:hAnsi="Arial" w:cs="Arial"/>
          <w:color w:val="000000"/>
          <w:lang w:eastAsia="en-GB"/>
        </w:rPr>
        <w:t>set</w:t>
      </w:r>
      <w:proofErr w:type="gramEnd"/>
      <w:r w:rsidRPr="001B03A0">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The enclosed strategic plan for 2022 – 25 is now well underway and we see the recruitment of this post as critical in helping us achieve our objectives.</w:t>
      </w:r>
    </w:p>
    <w:p w14:paraId="62A1005B" w14:textId="4D665CD2" w:rsidR="00FD24CA" w:rsidRPr="00FD24CA" w:rsidRDefault="00FD24CA" w:rsidP="004C642F">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4C642F">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829439C" w:rsidR="003F5CAF" w:rsidRPr="00CF5210" w:rsidRDefault="003F5CAF" w:rsidP="005344BF">
      <w:pPr>
        <w:pStyle w:val="OrmistonSubHeader"/>
        <w:spacing w:line="288" w:lineRule="auto"/>
        <w:rPr>
          <w:b/>
          <w:bCs/>
          <w:color w:val="00A685"/>
          <w:sz w:val="48"/>
          <w:szCs w:val="48"/>
        </w:rPr>
      </w:pPr>
      <w:bookmarkStart w:id="0" w:name="_Hlk100744511"/>
      <w:r w:rsidRPr="00CF5210">
        <w:rPr>
          <w:b/>
          <w:bCs/>
          <w:color w:val="00A878"/>
          <w:sz w:val="48"/>
          <w:szCs w:val="48"/>
        </w:rPr>
        <w:t xml:space="preserve">About Our </w:t>
      </w:r>
      <w:r w:rsidR="00AC514A" w:rsidRPr="00CF5210">
        <w:rPr>
          <w:b/>
          <w:bCs/>
          <w:color w:val="00A878"/>
          <w:sz w:val="48"/>
          <w:szCs w:val="48"/>
        </w:rPr>
        <w:t>Prison</w:t>
      </w:r>
      <w:r w:rsidR="00B67612" w:rsidRPr="00CF5210">
        <w:rPr>
          <w:b/>
          <w:bCs/>
          <w:color w:val="00A878"/>
          <w:sz w:val="48"/>
          <w:szCs w:val="48"/>
        </w:rPr>
        <w:t>er</w:t>
      </w:r>
      <w:r w:rsidR="00AC514A" w:rsidRPr="00CF5210">
        <w:rPr>
          <w:b/>
          <w:bCs/>
          <w:color w:val="00A878"/>
          <w:sz w:val="48"/>
          <w:szCs w:val="48"/>
        </w:rPr>
        <w:t xml:space="preserve"> Family Support Services</w:t>
      </w:r>
    </w:p>
    <w:bookmarkEnd w:id="0"/>
    <w:p w14:paraId="66B62728" w14:textId="77777777" w:rsidR="007E08E9" w:rsidRPr="007E08E9"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Research undertaken by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7509181F"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78EF615B" w14:textId="77777777" w:rsidR="007E08E9" w:rsidRPr="007E08E9"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Lord Farmer (2017) concludes in his review; Good family &amp; significant other relationships should be seen as the ‘golden thread’ </w:t>
      </w:r>
      <w:proofErr w:type="gramStart"/>
      <w:r w:rsidRPr="007E08E9">
        <w:rPr>
          <w:rFonts w:ascii="Arial" w:eastAsia="Calibri" w:hAnsi="Arial" w:cs="Arial"/>
          <w:color w:val="2A3B4C"/>
          <w:lang w:eastAsia="en-GB"/>
        </w:rPr>
        <w:t>and  are</w:t>
      </w:r>
      <w:proofErr w:type="gramEnd"/>
      <w:r w:rsidRPr="007E08E9">
        <w:rPr>
          <w:rFonts w:ascii="Arial" w:eastAsia="Calibri" w:hAnsi="Arial" w:cs="Arial"/>
          <w:color w:val="2A3B4C"/>
          <w:lang w:eastAsia="en-GB"/>
        </w:rPr>
        <w:t xml:space="preserv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w:t>
      </w:r>
    </w:p>
    <w:p w14:paraId="1276E941"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6392B2F8" w14:textId="76DF2C91" w:rsidR="003F5CAF" w:rsidRPr="00EB2969" w:rsidRDefault="007E08E9" w:rsidP="007E08E9">
      <w:pPr>
        <w:pStyle w:val="Default"/>
        <w:spacing w:line="288" w:lineRule="auto"/>
        <w:jc w:val="both"/>
        <w:rPr>
          <w:rFonts w:ascii="Arial" w:eastAsiaTheme="minorEastAsia" w:hAnsi="Arial" w:cs="Arial"/>
          <w:color w:val="FF0000"/>
          <w:sz w:val="21"/>
          <w:szCs w:val="21"/>
          <w:highlight w:val="yellow"/>
        </w:rPr>
      </w:pPr>
      <w:r w:rsidRPr="007E08E9">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proofErr w:type="spellStart"/>
      <w:r w:rsidRPr="007E08E9">
        <w:rPr>
          <w:rFonts w:ascii="Arial" w:eastAsia="Calibri" w:hAnsi="Arial" w:cs="Arial"/>
          <w:color w:val="2A3B4C"/>
          <w:lang w:eastAsia="en-GB"/>
        </w:rPr>
        <w:t>refered</w:t>
      </w:r>
      <w:proofErr w:type="spellEnd"/>
      <w:r w:rsidRPr="007E08E9">
        <w:rPr>
          <w:rFonts w:ascii="Arial" w:eastAsia="Calibri" w:hAnsi="Arial" w:cs="Arial"/>
          <w:color w:val="2A3B4C"/>
          <w:lang w:eastAsia="en-GB"/>
        </w:rPr>
        <w:t xml:space="preserve"> to into our underpinning values and work ethic working with all those impacted by familial imprisonment. Working closely with the Prisons Ormiston Families staff ensure we promote and advocate on behalf of the families and the prisoners giving them a voice to help support, maintain and build healthy, safe and </w:t>
      </w:r>
      <w:proofErr w:type="spellStart"/>
      <w:r w:rsidRPr="007E08E9">
        <w:rPr>
          <w:rFonts w:ascii="Arial" w:eastAsia="Calibri" w:hAnsi="Arial" w:cs="Arial"/>
          <w:color w:val="2A3B4C"/>
          <w:lang w:eastAsia="en-GB"/>
        </w:rPr>
        <w:t>resilent</w:t>
      </w:r>
      <w:proofErr w:type="spellEnd"/>
      <w:r w:rsidRPr="007E08E9">
        <w:rPr>
          <w:rFonts w:ascii="Arial" w:eastAsia="Calibri" w:hAnsi="Arial" w:cs="Arial"/>
          <w:color w:val="2A3B4C"/>
          <w:lang w:eastAsia="en-GB"/>
        </w:rPr>
        <w:t xml:space="preserve"> family and significant other relationships whilst serving their sentence.   </w:t>
      </w:r>
    </w:p>
    <w:p w14:paraId="544FC1C4" w14:textId="6AE0C1E2" w:rsidR="00DC1B82" w:rsidRPr="00CF5210" w:rsidRDefault="00DC1B82" w:rsidP="00DC1B82">
      <w:pPr>
        <w:pStyle w:val="OrmistonSubHeader"/>
        <w:spacing w:line="288" w:lineRule="auto"/>
        <w:rPr>
          <w:b/>
          <w:bCs/>
          <w:color w:val="00A685"/>
          <w:sz w:val="48"/>
          <w:szCs w:val="48"/>
        </w:rPr>
      </w:pPr>
      <w:r w:rsidRPr="00CF5210">
        <w:rPr>
          <w:b/>
          <w:bCs/>
          <w:color w:val="00A878"/>
          <w:sz w:val="48"/>
          <w:szCs w:val="48"/>
        </w:rPr>
        <w:lastRenderedPageBreak/>
        <w:t xml:space="preserve">About </w:t>
      </w:r>
      <w:r w:rsidR="00AC514A" w:rsidRPr="00CF5210">
        <w:rPr>
          <w:b/>
          <w:bCs/>
          <w:color w:val="00A878"/>
          <w:sz w:val="48"/>
          <w:szCs w:val="48"/>
        </w:rPr>
        <w:t xml:space="preserve">Our HMP </w:t>
      </w:r>
      <w:r w:rsidR="004C642F">
        <w:rPr>
          <w:b/>
          <w:bCs/>
          <w:color w:val="00A878"/>
          <w:sz w:val="48"/>
          <w:szCs w:val="48"/>
        </w:rPr>
        <w:t>Norwich</w:t>
      </w:r>
      <w:r w:rsidR="00241994">
        <w:rPr>
          <w:b/>
          <w:bCs/>
          <w:color w:val="00A878"/>
          <w:sz w:val="48"/>
          <w:szCs w:val="48"/>
        </w:rPr>
        <w:t xml:space="preserve"> </w:t>
      </w:r>
      <w:r w:rsidR="00730DB0">
        <w:rPr>
          <w:b/>
          <w:bCs/>
          <w:color w:val="00A878"/>
          <w:sz w:val="48"/>
          <w:szCs w:val="48"/>
        </w:rPr>
        <w:t>Service</w:t>
      </w:r>
    </w:p>
    <w:p w14:paraId="72D9BAB4" w14:textId="56ABBEE3" w:rsidR="00DC1B82" w:rsidRPr="00CF5210" w:rsidRDefault="00AC514A" w:rsidP="00DC1B82">
      <w:pPr>
        <w:pStyle w:val="Default"/>
        <w:spacing w:line="288" w:lineRule="auto"/>
        <w:jc w:val="both"/>
        <w:rPr>
          <w:rFonts w:ascii="Arial" w:eastAsiaTheme="minorEastAsia" w:hAnsi="Arial" w:cs="Arial"/>
          <w:color w:val="FF0000"/>
          <w:sz w:val="21"/>
          <w:szCs w:val="21"/>
        </w:rPr>
      </w:pPr>
      <w:r w:rsidRPr="00CF5210">
        <w:rPr>
          <w:rFonts w:ascii="Arial" w:eastAsia="Calibri" w:hAnsi="Arial" w:cs="Arial"/>
          <w:color w:val="2A3B4C"/>
          <w:lang w:eastAsia="en-GB"/>
        </w:rPr>
        <w:t xml:space="preserve">The Ormiston Families team is based at HMP </w:t>
      </w:r>
      <w:r w:rsidR="004C642F">
        <w:rPr>
          <w:rFonts w:ascii="Arial" w:eastAsia="Calibri" w:hAnsi="Arial" w:cs="Arial"/>
          <w:color w:val="2A3B4C"/>
          <w:lang w:eastAsia="en-GB"/>
        </w:rPr>
        <w:t>Norwich</w:t>
      </w:r>
      <w:r w:rsidRPr="00CF5210">
        <w:rPr>
          <w:rFonts w:ascii="Arial" w:eastAsia="Calibri" w:hAnsi="Arial" w:cs="Arial"/>
          <w:color w:val="2A3B4C"/>
          <w:lang w:eastAsia="en-GB"/>
        </w:rPr>
        <w:t xml:space="preserve">. </w:t>
      </w:r>
      <w:r w:rsidR="00CF5210" w:rsidRPr="00CF5210">
        <w:rPr>
          <w:rFonts w:ascii="Arial" w:eastAsia="Calibri" w:hAnsi="Arial" w:cs="Arial"/>
          <w:color w:val="2A3B4C"/>
          <w:lang w:eastAsia="en-GB"/>
        </w:rPr>
        <w:t xml:space="preserve">We assist with the effective and efficient running of the Visitors Hall and </w:t>
      </w:r>
      <w:proofErr w:type="gramStart"/>
      <w:r w:rsidR="00CF5210" w:rsidRPr="00CF5210">
        <w:rPr>
          <w:rFonts w:ascii="Arial" w:eastAsia="Calibri" w:hAnsi="Arial" w:cs="Arial"/>
          <w:color w:val="2A3B4C"/>
          <w:lang w:eastAsia="en-GB"/>
        </w:rPr>
        <w:t>Centre</w:t>
      </w:r>
      <w:proofErr w:type="gramEnd"/>
      <w:r w:rsidR="00CF5210" w:rsidRPr="00CF5210">
        <w:rPr>
          <w:rFonts w:ascii="Arial" w:eastAsia="Calibri" w:hAnsi="Arial" w:cs="Arial"/>
          <w:color w:val="2A3B4C"/>
          <w:lang w:eastAsia="en-GB"/>
        </w:rPr>
        <w:t xml:space="preserve"> </w:t>
      </w:r>
      <w:r w:rsidRPr="00CF5210">
        <w:rPr>
          <w:rFonts w:ascii="Arial" w:eastAsia="Calibri" w:hAnsi="Arial" w:cs="Arial"/>
          <w:color w:val="2A3B4C"/>
          <w:lang w:eastAsia="en-GB"/>
        </w:rPr>
        <w:t>provid</w:t>
      </w:r>
      <w:r w:rsidR="00CF5210" w:rsidRPr="00CF5210">
        <w:rPr>
          <w:rFonts w:ascii="Arial" w:eastAsia="Calibri" w:hAnsi="Arial" w:cs="Arial"/>
          <w:color w:val="2A3B4C"/>
          <w:lang w:eastAsia="en-GB"/>
        </w:rPr>
        <w:t>ing</w:t>
      </w:r>
      <w:r w:rsidRPr="00CF5210">
        <w:rPr>
          <w:rFonts w:ascii="Arial" w:eastAsia="Calibri" w:hAnsi="Arial" w:cs="Arial"/>
          <w:color w:val="2A3B4C"/>
          <w:lang w:eastAsia="en-GB"/>
        </w:rPr>
        <w:t xml:space="preserve"> support, </w:t>
      </w:r>
      <w:proofErr w:type="gramStart"/>
      <w:r w:rsidRPr="00CF5210">
        <w:rPr>
          <w:rFonts w:ascii="Arial" w:eastAsia="Calibri" w:hAnsi="Arial" w:cs="Arial"/>
          <w:color w:val="2A3B4C"/>
          <w:lang w:eastAsia="en-GB"/>
        </w:rPr>
        <w:t>information</w:t>
      </w:r>
      <w:proofErr w:type="gramEnd"/>
      <w:r w:rsidRPr="00CF5210">
        <w:rPr>
          <w:rFonts w:ascii="Arial" w:eastAsia="Calibri" w:hAnsi="Arial" w:cs="Arial"/>
          <w:color w:val="2A3B4C"/>
          <w:lang w:eastAsia="en-GB"/>
        </w:rPr>
        <w:t xml:space="preserve"> and a personal welcome for visitors to help them access the services available to them.</w:t>
      </w:r>
    </w:p>
    <w:p w14:paraId="3DCE5109" w14:textId="77777777" w:rsidR="00DC1B82" w:rsidRPr="00EB2969" w:rsidRDefault="00DC1B82" w:rsidP="00DC1B82">
      <w:pPr>
        <w:pStyle w:val="OrmistonSubHeader"/>
        <w:spacing w:line="288" w:lineRule="auto"/>
        <w:rPr>
          <w:b/>
          <w:bCs/>
          <w:color w:val="00A878"/>
          <w:sz w:val="24"/>
          <w:szCs w:val="24"/>
          <w:highlight w:val="yellow"/>
        </w:rPr>
      </w:pPr>
    </w:p>
    <w:p w14:paraId="36731338" w14:textId="5A296E23" w:rsidR="00AC514A" w:rsidRPr="00CF5210" w:rsidRDefault="00DC1B82" w:rsidP="00DC1B82">
      <w:pPr>
        <w:pStyle w:val="OrmistonSubHeader"/>
        <w:spacing w:line="288" w:lineRule="auto"/>
        <w:rPr>
          <w:b/>
          <w:bCs/>
          <w:color w:val="00A878"/>
          <w:sz w:val="48"/>
          <w:szCs w:val="48"/>
        </w:rPr>
      </w:pPr>
      <w:r w:rsidRPr="00CF5210">
        <w:rPr>
          <w:b/>
          <w:bCs/>
          <w:color w:val="00A878"/>
          <w:sz w:val="48"/>
          <w:szCs w:val="48"/>
        </w:rPr>
        <w:t xml:space="preserve">About </w:t>
      </w:r>
      <w:r w:rsidR="00AC514A" w:rsidRPr="00CF5210">
        <w:rPr>
          <w:b/>
          <w:bCs/>
          <w:color w:val="00A878"/>
          <w:sz w:val="48"/>
          <w:szCs w:val="48"/>
        </w:rPr>
        <w:t>the role of Family Support Worker</w:t>
      </w:r>
    </w:p>
    <w:p w14:paraId="1588234E" w14:textId="1593E8EB" w:rsidR="00622D38" w:rsidRDefault="00622D38" w:rsidP="00622D38">
      <w:pPr>
        <w:pStyle w:val="Default"/>
        <w:spacing w:line="288" w:lineRule="auto"/>
        <w:jc w:val="both"/>
        <w:rPr>
          <w:rFonts w:ascii="Arial" w:eastAsia="Calibri" w:hAnsi="Arial" w:cs="Arial"/>
          <w:color w:val="2A3B4C"/>
          <w:lang w:eastAsia="en-GB"/>
        </w:rPr>
      </w:pPr>
      <w:r w:rsidRPr="00622D38">
        <w:rPr>
          <w:rFonts w:ascii="Arial" w:eastAsia="Calibri" w:hAnsi="Arial" w:cs="Arial"/>
          <w:color w:val="2A3B4C"/>
          <w:lang w:eastAsia="en-GB"/>
        </w:rPr>
        <w:t xml:space="preserve">HMP </w:t>
      </w:r>
      <w:r w:rsidR="004C642F">
        <w:rPr>
          <w:rFonts w:ascii="Arial" w:eastAsia="Calibri" w:hAnsi="Arial" w:cs="Arial"/>
          <w:color w:val="2A3B4C"/>
          <w:lang w:eastAsia="en-GB"/>
        </w:rPr>
        <w:t>Norwich</w:t>
      </w:r>
      <w:r w:rsidRPr="00622D38">
        <w:rPr>
          <w:rFonts w:ascii="Arial" w:eastAsia="Calibri" w:hAnsi="Arial" w:cs="Arial"/>
          <w:color w:val="2A3B4C"/>
          <w:lang w:eastAsia="en-GB"/>
        </w:rPr>
        <w:t xml:space="preserve"> part of the main HMP Estate offers a varied and exciting opportunity to work in a busy yet rewarding environment where no two days are the same. You will be required to obtain and retain enhanced security vetting for this role. </w:t>
      </w:r>
    </w:p>
    <w:p w14:paraId="552D8A81" w14:textId="77777777" w:rsidR="00622D38" w:rsidRPr="00622D38" w:rsidRDefault="00622D38" w:rsidP="00622D38">
      <w:pPr>
        <w:pStyle w:val="Default"/>
        <w:spacing w:line="288" w:lineRule="auto"/>
        <w:jc w:val="both"/>
        <w:rPr>
          <w:rFonts w:ascii="Arial" w:eastAsia="Calibri" w:hAnsi="Arial" w:cs="Arial"/>
          <w:color w:val="2A3B4C"/>
          <w:lang w:eastAsia="en-GB"/>
        </w:rPr>
      </w:pPr>
    </w:p>
    <w:p w14:paraId="57987518" w14:textId="2137A854" w:rsidR="007E08E9" w:rsidRPr="007E08E9" w:rsidRDefault="00622D38" w:rsidP="007E08E9">
      <w:pPr>
        <w:pStyle w:val="Default"/>
        <w:spacing w:line="288" w:lineRule="auto"/>
        <w:jc w:val="both"/>
        <w:rPr>
          <w:rFonts w:ascii="Arial" w:eastAsia="Calibri" w:hAnsi="Arial" w:cs="Arial"/>
          <w:color w:val="2A3B4C"/>
          <w:lang w:eastAsia="en-GB"/>
        </w:rPr>
      </w:pPr>
      <w:r w:rsidRPr="00622D38">
        <w:rPr>
          <w:rFonts w:ascii="Arial" w:eastAsia="Calibri" w:hAnsi="Arial" w:cs="Arial"/>
          <w:color w:val="2A3B4C"/>
          <w:lang w:eastAsia="en-GB"/>
        </w:rPr>
        <w:t xml:space="preserve">The Ormiston Families team based at HMP </w:t>
      </w:r>
      <w:r w:rsidR="004C642F">
        <w:rPr>
          <w:rFonts w:ascii="Arial" w:eastAsia="Calibri" w:hAnsi="Arial" w:cs="Arial"/>
          <w:color w:val="2A3B4C"/>
          <w:lang w:eastAsia="en-GB"/>
        </w:rPr>
        <w:t>Norwich</w:t>
      </w:r>
      <w:r w:rsidRPr="00622D38">
        <w:rPr>
          <w:rFonts w:ascii="Arial" w:eastAsia="Calibri" w:hAnsi="Arial" w:cs="Arial"/>
          <w:color w:val="2A3B4C"/>
          <w:lang w:eastAsia="en-GB"/>
        </w:rPr>
        <w:t xml:space="preserve"> </w:t>
      </w:r>
      <w:r w:rsidR="007E08E9" w:rsidRPr="007E08E9">
        <w:rPr>
          <w:rFonts w:ascii="Arial" w:eastAsia="Calibri" w:hAnsi="Arial" w:cs="Arial"/>
          <w:color w:val="2A3B4C"/>
          <w:lang w:eastAsia="en-GB"/>
        </w:rPr>
        <w:t xml:space="preserve">provide a personal welcome for first-time and returning visitors to help them access the services available to them. </w:t>
      </w:r>
    </w:p>
    <w:p w14:paraId="0ED104CB"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7206CA63" w14:textId="55284AD6" w:rsidR="00CF5210"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We are seeking </w:t>
      </w:r>
      <w:r w:rsidR="00282700">
        <w:rPr>
          <w:rFonts w:ascii="Arial" w:eastAsia="Calibri" w:hAnsi="Arial" w:cs="Arial"/>
          <w:color w:val="2A3B4C"/>
          <w:lang w:eastAsia="en-GB"/>
        </w:rPr>
        <w:t xml:space="preserve">a </w:t>
      </w:r>
      <w:r w:rsidRPr="007E08E9">
        <w:rPr>
          <w:rFonts w:ascii="Arial" w:eastAsia="Calibri" w:hAnsi="Arial" w:cs="Arial"/>
          <w:color w:val="2A3B4C"/>
          <w:lang w:eastAsia="en-GB"/>
        </w:rPr>
        <w:t>Family Support Worker to join the team in providing effective and efficient running of the Visitor</w:t>
      </w:r>
      <w:r w:rsidR="00282700">
        <w:rPr>
          <w:rFonts w:ascii="Arial" w:eastAsia="Calibri" w:hAnsi="Arial" w:cs="Arial"/>
          <w:color w:val="2A3B4C"/>
          <w:lang w:eastAsia="en-GB"/>
        </w:rPr>
        <w:t>s</w:t>
      </w:r>
      <w:r w:rsidRPr="007E08E9">
        <w:rPr>
          <w:rFonts w:ascii="Arial" w:eastAsia="Calibri" w:hAnsi="Arial" w:cs="Arial"/>
          <w:color w:val="2A3B4C"/>
          <w:lang w:eastAsia="en-GB"/>
        </w:rPr>
        <w:t xml:space="preserve"> Centre, </w:t>
      </w:r>
      <w:r w:rsidR="00282700">
        <w:rPr>
          <w:rFonts w:ascii="Arial" w:eastAsia="Calibri" w:hAnsi="Arial" w:cs="Arial"/>
          <w:color w:val="2A3B4C"/>
          <w:lang w:eastAsia="en-GB"/>
        </w:rPr>
        <w:t>provide refreshments to Visitors</w:t>
      </w:r>
      <w:r w:rsidRPr="007E08E9">
        <w:rPr>
          <w:rFonts w:ascii="Arial" w:eastAsia="Calibri" w:hAnsi="Arial" w:cs="Arial"/>
          <w:color w:val="2A3B4C"/>
          <w:lang w:eastAsia="en-GB"/>
        </w:rPr>
        <w:t>, assist on Family Days</w:t>
      </w:r>
      <w:r w:rsidR="00282700">
        <w:rPr>
          <w:rFonts w:ascii="Arial" w:eastAsia="Calibri" w:hAnsi="Arial" w:cs="Arial"/>
          <w:color w:val="2A3B4C"/>
          <w:lang w:eastAsia="en-GB"/>
        </w:rPr>
        <w:t xml:space="preserve">, Children’s </w:t>
      </w:r>
      <w:proofErr w:type="gramStart"/>
      <w:r w:rsidR="00282700">
        <w:rPr>
          <w:rFonts w:ascii="Arial" w:eastAsia="Calibri" w:hAnsi="Arial" w:cs="Arial"/>
          <w:color w:val="2A3B4C"/>
          <w:lang w:eastAsia="en-GB"/>
        </w:rPr>
        <w:t>Visits</w:t>
      </w:r>
      <w:proofErr w:type="gramEnd"/>
      <w:r w:rsidR="00282700">
        <w:rPr>
          <w:rFonts w:ascii="Arial" w:eastAsia="Calibri" w:hAnsi="Arial" w:cs="Arial"/>
          <w:color w:val="2A3B4C"/>
          <w:lang w:eastAsia="en-GB"/>
        </w:rPr>
        <w:t xml:space="preserve"> and other services</w:t>
      </w:r>
      <w:r w:rsidRPr="007E08E9">
        <w:rPr>
          <w:rFonts w:ascii="Arial" w:eastAsia="Calibri" w:hAnsi="Arial" w:cs="Arial"/>
          <w:color w:val="2A3B4C"/>
          <w:lang w:eastAsia="en-GB"/>
        </w:rPr>
        <w:t xml:space="preserve"> to ensure prisoners and their families have a valuable visiting experience, improving the quality of visits for children and families helping to maintain positive, healthy and </w:t>
      </w:r>
      <w:proofErr w:type="spellStart"/>
      <w:r w:rsidRPr="007E08E9">
        <w:rPr>
          <w:rFonts w:ascii="Arial" w:eastAsia="Calibri" w:hAnsi="Arial" w:cs="Arial"/>
          <w:color w:val="2A3B4C"/>
          <w:lang w:eastAsia="en-GB"/>
        </w:rPr>
        <w:t>resilent</w:t>
      </w:r>
      <w:proofErr w:type="spellEnd"/>
      <w:r w:rsidRPr="007E08E9">
        <w:rPr>
          <w:rFonts w:ascii="Arial" w:eastAsia="Calibri" w:hAnsi="Arial" w:cs="Arial"/>
          <w:color w:val="2A3B4C"/>
          <w:lang w:eastAsia="en-GB"/>
        </w:rPr>
        <w:t xml:space="preserve"> family relationships.</w:t>
      </w:r>
    </w:p>
    <w:p w14:paraId="47F6C407" w14:textId="77777777" w:rsidR="007E08E9" w:rsidRPr="00EB2969" w:rsidRDefault="007E08E9" w:rsidP="007E08E9">
      <w:pPr>
        <w:pStyle w:val="Default"/>
        <w:spacing w:line="288" w:lineRule="auto"/>
        <w:jc w:val="both"/>
        <w:rPr>
          <w:b/>
          <w:bCs/>
          <w:color w:val="00A878"/>
          <w:highlight w:val="yellow"/>
        </w:rPr>
      </w:pPr>
    </w:p>
    <w:p w14:paraId="02731394" w14:textId="6D91D422" w:rsidR="00CC4D9A" w:rsidRPr="00CF5210" w:rsidRDefault="00CC4D9A" w:rsidP="00CC4D9A">
      <w:pPr>
        <w:pStyle w:val="OrmistonSubHeader"/>
        <w:tabs>
          <w:tab w:val="left" w:pos="1095"/>
        </w:tabs>
        <w:spacing w:line="288" w:lineRule="auto"/>
        <w:rPr>
          <w:b/>
          <w:bCs/>
          <w:color w:val="00A878"/>
          <w:sz w:val="48"/>
          <w:szCs w:val="48"/>
        </w:rPr>
      </w:pPr>
      <w:r w:rsidRPr="00CF5210">
        <w:rPr>
          <w:b/>
          <w:bCs/>
          <w:color w:val="00A878"/>
          <w:sz w:val="48"/>
          <w:szCs w:val="48"/>
        </w:rPr>
        <w:t>About you</w:t>
      </w:r>
    </w:p>
    <w:p w14:paraId="179019E4" w14:textId="41F80B00" w:rsidR="00CF5210" w:rsidRDefault="007E08E9" w:rsidP="00CF5210">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Ideally you will have experience of dealing with people in a customer service-based role and be able to demonstrate excellent communication and problem-solving skills sometimes under challenging circumstances whilst embracing a </w:t>
      </w:r>
      <w:proofErr w:type="spellStart"/>
      <w:r w:rsidRPr="007E08E9">
        <w:rPr>
          <w:rFonts w:ascii="Arial" w:eastAsia="Calibri" w:hAnsi="Arial" w:cs="Arial"/>
          <w:color w:val="2A3B4C"/>
          <w:lang w:eastAsia="en-GB"/>
        </w:rPr>
        <w:t>a</w:t>
      </w:r>
      <w:proofErr w:type="spellEnd"/>
      <w:r w:rsidRPr="007E08E9">
        <w:rPr>
          <w:rFonts w:ascii="Arial" w:eastAsia="Calibri" w:hAnsi="Arial" w:cs="Arial"/>
          <w:color w:val="2A3B4C"/>
          <w:lang w:eastAsia="en-GB"/>
        </w:rPr>
        <w:t xml:space="preserve"> </w:t>
      </w:r>
      <w:proofErr w:type="spellStart"/>
      <w:r w:rsidRPr="007E08E9">
        <w:rPr>
          <w:rFonts w:ascii="Arial" w:eastAsia="Calibri" w:hAnsi="Arial" w:cs="Arial"/>
          <w:color w:val="2A3B4C"/>
          <w:lang w:eastAsia="en-GB"/>
        </w:rPr>
        <w:t>non-judgemental</w:t>
      </w:r>
      <w:proofErr w:type="spellEnd"/>
      <w:r w:rsidRPr="007E08E9">
        <w:rPr>
          <w:rFonts w:ascii="Arial" w:eastAsia="Calibri" w:hAnsi="Arial" w:cs="Arial"/>
          <w:color w:val="2A3B4C"/>
          <w:lang w:eastAsia="en-GB"/>
        </w:rPr>
        <w:t xml:space="preserve"> and </w:t>
      </w:r>
      <w:proofErr w:type="spellStart"/>
      <w:r w:rsidRPr="007E08E9">
        <w:rPr>
          <w:rFonts w:ascii="Arial" w:eastAsia="Calibri" w:hAnsi="Arial" w:cs="Arial"/>
          <w:color w:val="2A3B4C"/>
          <w:lang w:eastAsia="en-GB"/>
        </w:rPr>
        <w:t>empathtetic</w:t>
      </w:r>
      <w:proofErr w:type="spellEnd"/>
      <w:r w:rsidRPr="007E08E9">
        <w:rPr>
          <w:rFonts w:ascii="Arial" w:eastAsia="Calibri" w:hAnsi="Arial" w:cs="Arial"/>
          <w:color w:val="2A3B4C"/>
          <w:lang w:eastAsia="en-GB"/>
        </w:rPr>
        <w:t xml:space="preserve"> work ethic</w:t>
      </w:r>
      <w:r w:rsidR="00AD786C">
        <w:rPr>
          <w:rFonts w:ascii="Arial" w:eastAsia="Calibri" w:hAnsi="Arial" w:cs="Arial"/>
          <w:color w:val="2A3B4C"/>
          <w:lang w:eastAsia="en-GB"/>
        </w:rPr>
        <w:t>.</w:t>
      </w:r>
    </w:p>
    <w:p w14:paraId="1269B149" w14:textId="77777777" w:rsidR="00AD786C" w:rsidRDefault="00AD786C" w:rsidP="00CF5210">
      <w:pPr>
        <w:pStyle w:val="Default"/>
        <w:spacing w:line="288" w:lineRule="auto"/>
        <w:jc w:val="both"/>
        <w:rPr>
          <w:rFonts w:ascii="Arial" w:eastAsia="Calibri" w:hAnsi="Arial" w:cs="Arial"/>
          <w:color w:val="2A3B4C"/>
          <w:lang w:eastAsia="en-GB"/>
        </w:rPr>
      </w:pPr>
    </w:p>
    <w:p w14:paraId="3EEC4547" w14:textId="09BBF4C8" w:rsidR="0085361E" w:rsidRPr="0057421F" w:rsidRDefault="00AD786C" w:rsidP="0085361E">
      <w:pPr>
        <w:pStyle w:val="Default"/>
        <w:spacing w:line="288" w:lineRule="auto"/>
        <w:jc w:val="both"/>
        <w:rPr>
          <w:rFonts w:ascii="Arial" w:eastAsia="Calibri" w:hAnsi="Arial" w:cs="Arial"/>
          <w:color w:val="2A3B4C"/>
          <w:lang w:eastAsia="en-GB"/>
        </w:rPr>
      </w:pPr>
      <w:r w:rsidRPr="0057421F">
        <w:rPr>
          <w:rFonts w:ascii="Arial" w:eastAsia="Calibri" w:hAnsi="Arial" w:cs="Arial"/>
          <w:color w:val="2A3B4C"/>
          <w:lang w:eastAsia="en-GB"/>
        </w:rPr>
        <w:t>For this post we are particularly looking for you to have experience of working in the catering/hospitality sector as it will focus on runnin</w:t>
      </w:r>
      <w:r w:rsidR="00282700" w:rsidRPr="0057421F">
        <w:rPr>
          <w:rFonts w:ascii="Arial" w:eastAsia="Calibri" w:hAnsi="Arial" w:cs="Arial"/>
          <w:color w:val="2A3B4C"/>
          <w:lang w:eastAsia="en-GB"/>
        </w:rPr>
        <w:t xml:space="preserve">g our Refreshment Service to </w:t>
      </w:r>
      <w:proofErr w:type="spellStart"/>
      <w:proofErr w:type="gramStart"/>
      <w:r w:rsidR="00282700" w:rsidRPr="0057421F">
        <w:rPr>
          <w:rFonts w:ascii="Arial" w:eastAsia="Calibri" w:hAnsi="Arial" w:cs="Arial"/>
          <w:color w:val="2A3B4C"/>
          <w:lang w:eastAsia="en-GB"/>
        </w:rPr>
        <w:t>visitors.</w:t>
      </w:r>
      <w:r w:rsidR="0085361E" w:rsidRPr="0057421F">
        <w:rPr>
          <w:rFonts w:ascii="Arial" w:eastAsia="Calibri" w:hAnsi="Arial" w:cs="Arial"/>
          <w:color w:val="2A3B4C"/>
          <w:lang w:eastAsia="en-GB"/>
        </w:rPr>
        <w:t>This</w:t>
      </w:r>
      <w:proofErr w:type="spellEnd"/>
      <w:proofErr w:type="gramEnd"/>
      <w:r w:rsidR="0085361E" w:rsidRPr="0057421F">
        <w:rPr>
          <w:rFonts w:ascii="Arial" w:eastAsia="Calibri" w:hAnsi="Arial" w:cs="Arial"/>
          <w:color w:val="2A3B4C"/>
          <w:lang w:eastAsia="en-GB"/>
        </w:rPr>
        <w:t xml:space="preserve"> will involve:</w:t>
      </w:r>
    </w:p>
    <w:p w14:paraId="092A9A8D" w14:textId="77777777" w:rsidR="0085361E" w:rsidRPr="0057421F" w:rsidRDefault="0085361E" w:rsidP="0085361E">
      <w:pPr>
        <w:pStyle w:val="Default"/>
        <w:spacing w:line="288" w:lineRule="auto"/>
        <w:jc w:val="both"/>
        <w:rPr>
          <w:rFonts w:ascii="Arial" w:eastAsia="Calibri" w:hAnsi="Arial" w:cs="Arial"/>
          <w:color w:val="2A3B4C"/>
          <w:lang w:eastAsia="en-GB"/>
        </w:rPr>
      </w:pPr>
      <w:r w:rsidRPr="0057421F">
        <w:rPr>
          <w:rFonts w:ascii="Arial" w:eastAsia="Calibri" w:hAnsi="Arial" w:cs="Arial"/>
          <w:color w:val="2A3B4C"/>
          <w:lang w:eastAsia="en-GB"/>
        </w:rPr>
        <w:t>-</w:t>
      </w:r>
      <w:r w:rsidRPr="0057421F">
        <w:rPr>
          <w:rFonts w:ascii="Arial" w:eastAsia="Calibri" w:hAnsi="Arial" w:cs="Arial"/>
          <w:color w:val="2A3B4C"/>
          <w:lang w:eastAsia="en-GB"/>
        </w:rPr>
        <w:tab/>
        <w:t>Serving visitors</w:t>
      </w:r>
    </w:p>
    <w:p w14:paraId="4277B9F6" w14:textId="77777777" w:rsidR="0085361E" w:rsidRPr="0057421F" w:rsidRDefault="0085361E" w:rsidP="0085361E">
      <w:pPr>
        <w:pStyle w:val="Default"/>
        <w:spacing w:line="288" w:lineRule="auto"/>
        <w:jc w:val="both"/>
        <w:rPr>
          <w:rFonts w:ascii="Arial" w:eastAsia="Calibri" w:hAnsi="Arial" w:cs="Arial"/>
          <w:color w:val="2A3B4C"/>
          <w:lang w:eastAsia="en-GB"/>
        </w:rPr>
      </w:pPr>
      <w:r w:rsidRPr="0057421F">
        <w:rPr>
          <w:rFonts w:ascii="Arial" w:eastAsia="Calibri" w:hAnsi="Arial" w:cs="Arial"/>
          <w:color w:val="2A3B4C"/>
          <w:lang w:eastAsia="en-GB"/>
        </w:rPr>
        <w:t>-</w:t>
      </w:r>
      <w:r w:rsidRPr="0057421F">
        <w:rPr>
          <w:rFonts w:ascii="Arial" w:eastAsia="Calibri" w:hAnsi="Arial" w:cs="Arial"/>
          <w:color w:val="2A3B4C"/>
          <w:lang w:eastAsia="en-GB"/>
        </w:rPr>
        <w:tab/>
        <w:t>Cash handling and cashing up</w:t>
      </w:r>
    </w:p>
    <w:p w14:paraId="0625E8B0" w14:textId="77777777" w:rsidR="0085361E" w:rsidRPr="0057421F" w:rsidRDefault="0085361E" w:rsidP="0085361E">
      <w:pPr>
        <w:pStyle w:val="Default"/>
        <w:spacing w:line="288" w:lineRule="auto"/>
        <w:jc w:val="both"/>
        <w:rPr>
          <w:rFonts w:ascii="Arial" w:eastAsia="Calibri" w:hAnsi="Arial" w:cs="Arial"/>
          <w:color w:val="2A3B4C"/>
          <w:lang w:eastAsia="en-GB"/>
        </w:rPr>
      </w:pPr>
      <w:r w:rsidRPr="0057421F">
        <w:rPr>
          <w:rFonts w:ascii="Arial" w:eastAsia="Calibri" w:hAnsi="Arial" w:cs="Arial"/>
          <w:color w:val="2A3B4C"/>
          <w:lang w:eastAsia="en-GB"/>
        </w:rPr>
        <w:t>-</w:t>
      </w:r>
      <w:r w:rsidRPr="0057421F">
        <w:rPr>
          <w:rFonts w:ascii="Arial" w:eastAsia="Calibri" w:hAnsi="Arial" w:cs="Arial"/>
          <w:color w:val="2A3B4C"/>
          <w:lang w:eastAsia="en-GB"/>
        </w:rPr>
        <w:tab/>
        <w:t>Ensuring stock rotation for minimum wastage</w:t>
      </w:r>
    </w:p>
    <w:p w14:paraId="775C6500" w14:textId="77777777" w:rsidR="0085361E" w:rsidRPr="0057421F" w:rsidRDefault="0085361E" w:rsidP="0085361E">
      <w:pPr>
        <w:pStyle w:val="Default"/>
        <w:spacing w:line="288" w:lineRule="auto"/>
        <w:jc w:val="both"/>
        <w:rPr>
          <w:rFonts w:ascii="Arial" w:eastAsia="Calibri" w:hAnsi="Arial" w:cs="Arial"/>
          <w:color w:val="2A3B4C"/>
          <w:lang w:eastAsia="en-GB"/>
        </w:rPr>
      </w:pPr>
      <w:r w:rsidRPr="0057421F">
        <w:rPr>
          <w:rFonts w:ascii="Arial" w:eastAsia="Calibri" w:hAnsi="Arial" w:cs="Arial"/>
          <w:color w:val="2A3B4C"/>
          <w:lang w:eastAsia="en-GB"/>
        </w:rPr>
        <w:t>-</w:t>
      </w:r>
      <w:r w:rsidRPr="0057421F">
        <w:rPr>
          <w:rFonts w:ascii="Arial" w:eastAsia="Calibri" w:hAnsi="Arial" w:cs="Arial"/>
          <w:color w:val="2A3B4C"/>
          <w:lang w:eastAsia="en-GB"/>
        </w:rPr>
        <w:tab/>
        <w:t>Logging daily takings</w:t>
      </w:r>
    </w:p>
    <w:p w14:paraId="2E9BB2A1" w14:textId="77777777" w:rsidR="0085361E" w:rsidRPr="0057421F" w:rsidRDefault="0085361E" w:rsidP="0085361E">
      <w:pPr>
        <w:pStyle w:val="Default"/>
        <w:spacing w:line="288" w:lineRule="auto"/>
        <w:jc w:val="both"/>
        <w:rPr>
          <w:rFonts w:ascii="Arial" w:eastAsia="Calibri" w:hAnsi="Arial" w:cs="Arial"/>
          <w:color w:val="2A3B4C"/>
          <w:lang w:eastAsia="en-GB"/>
        </w:rPr>
      </w:pPr>
      <w:r w:rsidRPr="0057421F">
        <w:rPr>
          <w:rFonts w:ascii="Arial" w:eastAsia="Calibri" w:hAnsi="Arial" w:cs="Arial"/>
          <w:color w:val="2A3B4C"/>
          <w:lang w:eastAsia="en-GB"/>
        </w:rPr>
        <w:t>-</w:t>
      </w:r>
      <w:r w:rsidRPr="0057421F">
        <w:rPr>
          <w:rFonts w:ascii="Arial" w:eastAsia="Calibri" w:hAnsi="Arial" w:cs="Arial"/>
          <w:color w:val="2A3B4C"/>
          <w:lang w:eastAsia="en-GB"/>
        </w:rPr>
        <w:tab/>
        <w:t>Carrying out stock takes</w:t>
      </w:r>
    </w:p>
    <w:p w14:paraId="26208742" w14:textId="77777777" w:rsidR="0085361E" w:rsidRPr="0057421F" w:rsidRDefault="0085361E" w:rsidP="0085361E">
      <w:pPr>
        <w:pStyle w:val="Default"/>
        <w:spacing w:line="288" w:lineRule="auto"/>
        <w:jc w:val="both"/>
        <w:rPr>
          <w:rFonts w:ascii="Arial" w:eastAsia="Calibri" w:hAnsi="Arial" w:cs="Arial"/>
          <w:color w:val="2A3B4C"/>
          <w:lang w:eastAsia="en-GB"/>
        </w:rPr>
      </w:pPr>
      <w:r w:rsidRPr="0057421F">
        <w:rPr>
          <w:rFonts w:ascii="Arial" w:eastAsia="Calibri" w:hAnsi="Arial" w:cs="Arial"/>
          <w:color w:val="2A3B4C"/>
          <w:lang w:eastAsia="en-GB"/>
        </w:rPr>
        <w:lastRenderedPageBreak/>
        <w:t>-</w:t>
      </w:r>
      <w:r w:rsidRPr="0057421F">
        <w:rPr>
          <w:rFonts w:ascii="Arial" w:eastAsia="Calibri" w:hAnsi="Arial" w:cs="Arial"/>
          <w:color w:val="2A3B4C"/>
          <w:lang w:eastAsia="en-GB"/>
        </w:rPr>
        <w:tab/>
        <w:t>Ordering stock using an electronic ordering system</w:t>
      </w:r>
    </w:p>
    <w:p w14:paraId="48F1AE5E" w14:textId="77777777" w:rsidR="0085361E" w:rsidRPr="0057421F" w:rsidRDefault="0085361E" w:rsidP="0085361E">
      <w:pPr>
        <w:pStyle w:val="Default"/>
        <w:spacing w:line="288" w:lineRule="auto"/>
        <w:jc w:val="both"/>
        <w:rPr>
          <w:rFonts w:ascii="Arial" w:eastAsia="Calibri" w:hAnsi="Arial" w:cs="Arial"/>
          <w:color w:val="2A3B4C"/>
          <w:lang w:eastAsia="en-GB"/>
        </w:rPr>
      </w:pPr>
      <w:r w:rsidRPr="0057421F">
        <w:rPr>
          <w:rFonts w:ascii="Arial" w:eastAsia="Calibri" w:hAnsi="Arial" w:cs="Arial"/>
          <w:color w:val="2A3B4C"/>
          <w:lang w:eastAsia="en-GB"/>
        </w:rPr>
        <w:t>-</w:t>
      </w:r>
      <w:r w:rsidRPr="0057421F">
        <w:rPr>
          <w:rFonts w:ascii="Arial" w:eastAsia="Calibri" w:hAnsi="Arial" w:cs="Arial"/>
          <w:color w:val="2A3B4C"/>
          <w:lang w:eastAsia="en-GB"/>
        </w:rPr>
        <w:tab/>
        <w:t>Liaising with prison colleagues</w:t>
      </w:r>
    </w:p>
    <w:p w14:paraId="7ABB193F" w14:textId="77777777" w:rsidR="0085361E" w:rsidRPr="0057421F" w:rsidRDefault="0085361E" w:rsidP="0085361E">
      <w:pPr>
        <w:pStyle w:val="Default"/>
        <w:spacing w:line="288" w:lineRule="auto"/>
        <w:ind w:left="720" w:hanging="720"/>
        <w:jc w:val="both"/>
        <w:rPr>
          <w:rFonts w:ascii="Arial" w:eastAsia="Calibri" w:hAnsi="Arial" w:cs="Arial"/>
          <w:color w:val="2A3B4C"/>
          <w:lang w:eastAsia="en-GB"/>
        </w:rPr>
      </w:pPr>
      <w:r w:rsidRPr="0057421F">
        <w:rPr>
          <w:rFonts w:ascii="Arial" w:eastAsia="Calibri" w:hAnsi="Arial" w:cs="Arial"/>
          <w:color w:val="2A3B4C"/>
          <w:lang w:eastAsia="en-GB"/>
        </w:rPr>
        <w:t>-</w:t>
      </w:r>
      <w:r w:rsidRPr="0057421F">
        <w:rPr>
          <w:rFonts w:ascii="Arial" w:eastAsia="Calibri" w:hAnsi="Arial" w:cs="Arial"/>
          <w:color w:val="2A3B4C"/>
          <w:lang w:eastAsia="en-GB"/>
        </w:rPr>
        <w:tab/>
        <w:t xml:space="preserve">Assist in </w:t>
      </w:r>
      <w:proofErr w:type="spellStart"/>
      <w:r w:rsidRPr="0057421F">
        <w:rPr>
          <w:rFonts w:ascii="Arial" w:eastAsia="Calibri" w:hAnsi="Arial" w:cs="Arial"/>
          <w:color w:val="2A3B4C"/>
          <w:lang w:eastAsia="en-GB"/>
        </w:rPr>
        <w:t>organising</w:t>
      </w:r>
      <w:proofErr w:type="spellEnd"/>
      <w:r w:rsidRPr="0057421F">
        <w:rPr>
          <w:rFonts w:ascii="Arial" w:eastAsia="Calibri" w:hAnsi="Arial" w:cs="Arial"/>
          <w:color w:val="2A3B4C"/>
          <w:lang w:eastAsia="en-GB"/>
        </w:rPr>
        <w:t xml:space="preserve"> a </w:t>
      </w:r>
      <w:proofErr w:type="spellStart"/>
      <w:r w:rsidRPr="0057421F">
        <w:rPr>
          <w:rFonts w:ascii="Arial" w:eastAsia="Calibri" w:hAnsi="Arial" w:cs="Arial"/>
          <w:color w:val="2A3B4C"/>
          <w:lang w:eastAsia="en-GB"/>
        </w:rPr>
        <w:t>rota</w:t>
      </w:r>
      <w:proofErr w:type="spellEnd"/>
      <w:r w:rsidRPr="0057421F">
        <w:rPr>
          <w:rFonts w:ascii="Arial" w:eastAsia="Calibri" w:hAnsi="Arial" w:cs="Arial"/>
          <w:color w:val="2A3B4C"/>
          <w:lang w:eastAsia="en-GB"/>
        </w:rPr>
        <w:t xml:space="preserve"> of prisoner orderlies and volunteers to assist in the running of the service, and their subsequent oversight</w:t>
      </w:r>
    </w:p>
    <w:p w14:paraId="78DEF6E9" w14:textId="76C48290" w:rsidR="00AD786C" w:rsidRPr="00282700" w:rsidRDefault="0085361E" w:rsidP="0085361E">
      <w:pPr>
        <w:pStyle w:val="Default"/>
        <w:spacing w:line="288" w:lineRule="auto"/>
        <w:ind w:left="720" w:hanging="720"/>
        <w:jc w:val="both"/>
        <w:rPr>
          <w:rFonts w:ascii="Arial" w:eastAsia="Calibri" w:hAnsi="Arial" w:cs="Arial"/>
          <w:color w:val="2A3B4C"/>
          <w:lang w:eastAsia="en-GB"/>
        </w:rPr>
      </w:pPr>
      <w:r w:rsidRPr="0057421F">
        <w:rPr>
          <w:rFonts w:ascii="Arial" w:eastAsia="Calibri" w:hAnsi="Arial" w:cs="Arial"/>
          <w:color w:val="2A3B4C"/>
          <w:lang w:eastAsia="en-GB"/>
        </w:rPr>
        <w:t>-</w:t>
      </w:r>
      <w:r w:rsidRPr="0057421F">
        <w:rPr>
          <w:rFonts w:ascii="Arial" w:eastAsia="Calibri" w:hAnsi="Arial" w:cs="Arial"/>
          <w:color w:val="2A3B4C"/>
          <w:lang w:eastAsia="en-GB"/>
        </w:rPr>
        <w:tab/>
        <w:t>Ensuring high quality of cleanliness and record keeping is kept in compliance with standards set by the Environmental Health Agency</w:t>
      </w:r>
    </w:p>
    <w:p w14:paraId="1D5D640F" w14:textId="77777777" w:rsidR="007E08E9" w:rsidRPr="00AD786C" w:rsidRDefault="007E08E9" w:rsidP="00CF5210">
      <w:pPr>
        <w:pStyle w:val="Default"/>
        <w:spacing w:line="288" w:lineRule="auto"/>
        <w:jc w:val="both"/>
        <w:rPr>
          <w:rFonts w:ascii="Arial" w:eastAsia="Calibri" w:hAnsi="Arial" w:cs="Arial"/>
          <w:color w:val="2A3B4C"/>
          <w:highlight w:val="yellow"/>
          <w:lang w:eastAsia="en-GB"/>
        </w:rPr>
      </w:pPr>
    </w:p>
    <w:p w14:paraId="7F4E62DE" w14:textId="77777777" w:rsidR="00AD786C" w:rsidRPr="00282700" w:rsidRDefault="00AD786C" w:rsidP="00AD786C">
      <w:pPr>
        <w:pStyle w:val="Default"/>
        <w:spacing w:line="288" w:lineRule="auto"/>
        <w:jc w:val="both"/>
        <w:rPr>
          <w:rFonts w:ascii="Arial" w:eastAsia="Calibri" w:hAnsi="Arial" w:cs="Arial"/>
          <w:color w:val="2A3B4C"/>
          <w:lang w:eastAsia="en-GB"/>
        </w:rPr>
      </w:pPr>
      <w:bookmarkStart w:id="1" w:name="_Hlk131920337"/>
      <w:r w:rsidRPr="00282700">
        <w:rPr>
          <w:rFonts w:ascii="Arial" w:eastAsia="Calibri" w:hAnsi="Arial" w:cs="Arial"/>
          <w:color w:val="2A3B4C"/>
          <w:lang w:eastAsia="en-GB"/>
        </w:rPr>
        <w:t>Working Hours and Patterns:</w:t>
      </w:r>
    </w:p>
    <w:p w14:paraId="7D33D495" w14:textId="77777777" w:rsidR="00AD786C" w:rsidRPr="00282700" w:rsidRDefault="00AD786C" w:rsidP="00AD786C">
      <w:pPr>
        <w:pStyle w:val="Default"/>
        <w:spacing w:line="288" w:lineRule="auto"/>
        <w:jc w:val="both"/>
        <w:rPr>
          <w:rFonts w:ascii="Arial" w:eastAsia="Calibri" w:hAnsi="Arial" w:cs="Arial"/>
          <w:color w:val="2A3B4C"/>
          <w:lang w:eastAsia="en-GB"/>
        </w:rPr>
      </w:pPr>
      <w:r w:rsidRPr="00282700">
        <w:rPr>
          <w:rFonts w:ascii="Arial" w:eastAsia="Calibri" w:hAnsi="Arial" w:cs="Arial"/>
          <w:color w:val="2A3B4C"/>
          <w:lang w:eastAsia="en-GB"/>
        </w:rPr>
        <w:t>-</w:t>
      </w:r>
      <w:r w:rsidRPr="00282700">
        <w:rPr>
          <w:rFonts w:ascii="Arial" w:eastAsia="Calibri" w:hAnsi="Arial" w:cs="Arial"/>
          <w:color w:val="2A3B4C"/>
          <w:lang w:eastAsia="en-GB"/>
        </w:rPr>
        <w:tab/>
        <w:t>The work pattern covers 24 hours per week as follows:</w:t>
      </w:r>
    </w:p>
    <w:p w14:paraId="486F54BC" w14:textId="77777777" w:rsidR="00AD786C" w:rsidRPr="00282700" w:rsidRDefault="00AD786C" w:rsidP="00AD786C">
      <w:pPr>
        <w:pStyle w:val="Default"/>
        <w:spacing w:line="288" w:lineRule="auto"/>
        <w:ind w:left="720" w:hanging="720"/>
        <w:jc w:val="both"/>
        <w:rPr>
          <w:rFonts w:ascii="Arial" w:eastAsia="Calibri" w:hAnsi="Arial" w:cs="Arial"/>
          <w:color w:val="2A3B4C"/>
          <w:lang w:eastAsia="en-GB"/>
        </w:rPr>
      </w:pPr>
      <w:r w:rsidRPr="00282700">
        <w:rPr>
          <w:rFonts w:ascii="Arial" w:eastAsia="Calibri" w:hAnsi="Arial" w:cs="Arial"/>
          <w:color w:val="2A3B4C"/>
          <w:lang w:eastAsia="en-GB"/>
        </w:rPr>
        <w:t>-</w:t>
      </w:r>
      <w:r w:rsidRPr="00282700">
        <w:rPr>
          <w:rFonts w:ascii="Arial" w:eastAsia="Calibri" w:hAnsi="Arial" w:cs="Arial"/>
          <w:color w:val="2A3B4C"/>
          <w:lang w:eastAsia="en-GB"/>
        </w:rPr>
        <w:tab/>
        <w:t xml:space="preserve">Tuesdays 8.30am to 3pm (6 hours), Wednesdays 10am to 3pm (5 hours), </w:t>
      </w:r>
      <w:proofErr w:type="gramStart"/>
      <w:r w:rsidRPr="00282700">
        <w:rPr>
          <w:rFonts w:ascii="Arial" w:eastAsia="Calibri" w:hAnsi="Arial" w:cs="Arial"/>
          <w:color w:val="2A3B4C"/>
          <w:lang w:eastAsia="en-GB"/>
        </w:rPr>
        <w:t>Thursdays  8</w:t>
      </w:r>
      <w:proofErr w:type="gramEnd"/>
      <w:r w:rsidRPr="00282700">
        <w:rPr>
          <w:rFonts w:ascii="Arial" w:eastAsia="Calibri" w:hAnsi="Arial" w:cs="Arial"/>
          <w:color w:val="2A3B4C"/>
          <w:lang w:eastAsia="en-GB"/>
        </w:rPr>
        <w:t>.30am to 3pm (6 hours) and Saturdays 8:30am to 4pm (7 hours)</w:t>
      </w:r>
    </w:p>
    <w:p w14:paraId="06D187C7" w14:textId="72128CD5" w:rsidR="001B03A0" w:rsidRDefault="00AD786C" w:rsidP="00AD786C">
      <w:pPr>
        <w:pStyle w:val="Default"/>
        <w:spacing w:line="288" w:lineRule="auto"/>
        <w:jc w:val="both"/>
        <w:rPr>
          <w:rFonts w:ascii="Arial" w:eastAsia="Calibri" w:hAnsi="Arial" w:cs="Arial"/>
          <w:color w:val="2A3B4C"/>
          <w:lang w:eastAsia="en-GB"/>
        </w:rPr>
      </w:pPr>
      <w:r w:rsidRPr="00282700">
        <w:rPr>
          <w:rFonts w:ascii="Arial" w:eastAsia="Calibri" w:hAnsi="Arial" w:cs="Arial"/>
          <w:color w:val="2A3B4C"/>
          <w:lang w:eastAsia="en-GB"/>
        </w:rPr>
        <w:t>-</w:t>
      </w:r>
      <w:r w:rsidRPr="00282700">
        <w:rPr>
          <w:rFonts w:ascii="Arial" w:eastAsia="Calibri" w:hAnsi="Arial" w:cs="Arial"/>
          <w:color w:val="2A3B4C"/>
          <w:lang w:eastAsia="en-GB"/>
        </w:rPr>
        <w:tab/>
        <w:t>Although a degree of flexibility will be required at times to meet operational demand.</w:t>
      </w:r>
    </w:p>
    <w:bookmarkEnd w:id="1"/>
    <w:p w14:paraId="442FAA3F" w14:textId="77777777" w:rsidR="0085361E" w:rsidRDefault="0085361E" w:rsidP="005344BF">
      <w:pPr>
        <w:pStyle w:val="BodyText"/>
        <w:spacing w:after="60" w:line="288" w:lineRule="auto"/>
        <w:jc w:val="both"/>
        <w:rPr>
          <w:rFonts w:ascii="Arial" w:eastAsiaTheme="minorEastAsia" w:hAnsi="Arial" w:cs="Arial"/>
          <w:b/>
          <w:bCs/>
          <w:color w:val="00A878"/>
          <w:sz w:val="48"/>
          <w:szCs w:val="48"/>
        </w:rPr>
      </w:pPr>
    </w:p>
    <w:p w14:paraId="507F9500" w14:textId="77777777" w:rsidR="0085361E" w:rsidRDefault="0085361E" w:rsidP="005344BF">
      <w:pPr>
        <w:pStyle w:val="BodyText"/>
        <w:spacing w:after="60" w:line="288" w:lineRule="auto"/>
        <w:jc w:val="both"/>
        <w:rPr>
          <w:rFonts w:ascii="Arial" w:eastAsiaTheme="minorEastAsia" w:hAnsi="Arial" w:cs="Arial"/>
          <w:b/>
          <w:bCs/>
          <w:color w:val="00A878"/>
          <w:sz w:val="48"/>
          <w:szCs w:val="48"/>
        </w:rPr>
      </w:pPr>
    </w:p>
    <w:p w14:paraId="69BEBECE" w14:textId="77777777" w:rsidR="0085361E" w:rsidRDefault="0085361E" w:rsidP="005344BF">
      <w:pPr>
        <w:pStyle w:val="BodyText"/>
        <w:spacing w:after="60" w:line="288" w:lineRule="auto"/>
        <w:jc w:val="both"/>
        <w:rPr>
          <w:rFonts w:ascii="Arial" w:eastAsiaTheme="minorEastAsia" w:hAnsi="Arial" w:cs="Arial"/>
          <w:b/>
          <w:bCs/>
          <w:color w:val="00A878"/>
          <w:sz w:val="48"/>
          <w:szCs w:val="48"/>
        </w:rPr>
      </w:pPr>
    </w:p>
    <w:p w14:paraId="17B44739" w14:textId="77777777" w:rsidR="0085361E" w:rsidRDefault="0085361E" w:rsidP="005344BF">
      <w:pPr>
        <w:pStyle w:val="BodyText"/>
        <w:spacing w:after="60" w:line="288" w:lineRule="auto"/>
        <w:jc w:val="both"/>
        <w:rPr>
          <w:rFonts w:ascii="Arial" w:eastAsiaTheme="minorEastAsia" w:hAnsi="Arial" w:cs="Arial"/>
          <w:b/>
          <w:bCs/>
          <w:color w:val="00A878"/>
          <w:sz w:val="48"/>
          <w:szCs w:val="48"/>
        </w:rPr>
      </w:pPr>
    </w:p>
    <w:p w14:paraId="475D9D17" w14:textId="77777777" w:rsidR="0085361E" w:rsidRDefault="0085361E" w:rsidP="005344BF">
      <w:pPr>
        <w:pStyle w:val="BodyText"/>
        <w:spacing w:after="60" w:line="288" w:lineRule="auto"/>
        <w:jc w:val="both"/>
        <w:rPr>
          <w:rFonts w:ascii="Arial" w:eastAsiaTheme="minorEastAsia" w:hAnsi="Arial" w:cs="Arial"/>
          <w:b/>
          <w:bCs/>
          <w:color w:val="00A878"/>
          <w:sz w:val="48"/>
          <w:szCs w:val="48"/>
        </w:rPr>
      </w:pPr>
    </w:p>
    <w:p w14:paraId="24692890" w14:textId="77777777" w:rsidR="0085361E" w:rsidRDefault="0085361E" w:rsidP="005344BF">
      <w:pPr>
        <w:pStyle w:val="BodyText"/>
        <w:spacing w:after="60" w:line="288" w:lineRule="auto"/>
        <w:jc w:val="both"/>
        <w:rPr>
          <w:rFonts w:ascii="Arial" w:eastAsiaTheme="minorEastAsia" w:hAnsi="Arial" w:cs="Arial"/>
          <w:b/>
          <w:bCs/>
          <w:color w:val="00A878"/>
          <w:sz w:val="48"/>
          <w:szCs w:val="48"/>
        </w:rPr>
      </w:pPr>
    </w:p>
    <w:p w14:paraId="1EEDC24C" w14:textId="77777777" w:rsidR="0085361E" w:rsidRDefault="0085361E" w:rsidP="005344BF">
      <w:pPr>
        <w:pStyle w:val="BodyText"/>
        <w:spacing w:after="60" w:line="288" w:lineRule="auto"/>
        <w:jc w:val="both"/>
        <w:rPr>
          <w:rFonts w:ascii="Arial" w:eastAsiaTheme="minorEastAsia" w:hAnsi="Arial" w:cs="Arial"/>
          <w:b/>
          <w:bCs/>
          <w:color w:val="00A878"/>
          <w:sz w:val="48"/>
          <w:szCs w:val="48"/>
        </w:rPr>
      </w:pPr>
    </w:p>
    <w:p w14:paraId="1846A675" w14:textId="77777777" w:rsidR="0085361E" w:rsidRDefault="0085361E" w:rsidP="005344BF">
      <w:pPr>
        <w:pStyle w:val="BodyText"/>
        <w:spacing w:after="60" w:line="288" w:lineRule="auto"/>
        <w:jc w:val="both"/>
        <w:rPr>
          <w:rFonts w:ascii="Arial" w:eastAsiaTheme="minorEastAsia" w:hAnsi="Arial" w:cs="Arial"/>
          <w:b/>
          <w:bCs/>
          <w:color w:val="00A878"/>
          <w:sz w:val="48"/>
          <w:szCs w:val="48"/>
        </w:rPr>
      </w:pPr>
    </w:p>
    <w:p w14:paraId="0371F9CF" w14:textId="77777777" w:rsidR="0085361E" w:rsidRDefault="0085361E" w:rsidP="005344BF">
      <w:pPr>
        <w:pStyle w:val="BodyText"/>
        <w:spacing w:after="60" w:line="288" w:lineRule="auto"/>
        <w:jc w:val="both"/>
        <w:rPr>
          <w:rFonts w:ascii="Arial" w:eastAsiaTheme="minorEastAsia" w:hAnsi="Arial" w:cs="Arial"/>
          <w:b/>
          <w:bCs/>
          <w:color w:val="00A878"/>
          <w:sz w:val="48"/>
          <w:szCs w:val="48"/>
        </w:rPr>
      </w:pPr>
    </w:p>
    <w:p w14:paraId="17429C2E" w14:textId="77777777" w:rsidR="0085361E" w:rsidRDefault="0085361E" w:rsidP="005344BF">
      <w:pPr>
        <w:pStyle w:val="BodyText"/>
        <w:spacing w:after="60" w:line="288" w:lineRule="auto"/>
        <w:jc w:val="both"/>
        <w:rPr>
          <w:rFonts w:ascii="Arial" w:eastAsiaTheme="minorEastAsia" w:hAnsi="Arial" w:cs="Arial"/>
          <w:b/>
          <w:bCs/>
          <w:color w:val="00A878"/>
          <w:sz w:val="48"/>
          <w:szCs w:val="48"/>
        </w:rPr>
      </w:pPr>
    </w:p>
    <w:p w14:paraId="2D6600AE" w14:textId="77777777" w:rsidR="0085361E" w:rsidRDefault="0085361E" w:rsidP="005344BF">
      <w:pPr>
        <w:pStyle w:val="BodyText"/>
        <w:spacing w:after="60" w:line="288" w:lineRule="auto"/>
        <w:jc w:val="both"/>
        <w:rPr>
          <w:rFonts w:ascii="Arial" w:eastAsiaTheme="minorEastAsia" w:hAnsi="Arial" w:cs="Arial"/>
          <w:b/>
          <w:bCs/>
          <w:color w:val="00A878"/>
          <w:sz w:val="48"/>
          <w:szCs w:val="48"/>
        </w:rPr>
      </w:pPr>
    </w:p>
    <w:p w14:paraId="321AE189" w14:textId="77777777" w:rsidR="0085361E" w:rsidRDefault="0085361E" w:rsidP="005344BF">
      <w:pPr>
        <w:pStyle w:val="BodyText"/>
        <w:spacing w:after="60" w:line="288" w:lineRule="auto"/>
        <w:jc w:val="both"/>
        <w:rPr>
          <w:rFonts w:ascii="Arial" w:eastAsiaTheme="minorEastAsia" w:hAnsi="Arial" w:cs="Arial"/>
          <w:b/>
          <w:bCs/>
          <w:color w:val="00A878"/>
          <w:sz w:val="48"/>
          <w:szCs w:val="48"/>
        </w:rPr>
      </w:pPr>
    </w:p>
    <w:p w14:paraId="55023AD2" w14:textId="3D34EAA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3EDBA9F8"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4C642F" w:rsidRPr="001050DD">
          <w:rPr>
            <w:rStyle w:val="Hyperlink"/>
            <w:rFonts w:ascii="Arial" w:hAnsi="Arial" w:cs="Arial"/>
            <w:b/>
            <w:bCs/>
          </w:rPr>
          <w:t>naomi.webb@ormistonfamilies.org.uk</w:t>
        </w:r>
      </w:hyperlink>
      <w:r w:rsidR="00135B16">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33D67618" w14:textId="77777777" w:rsidR="00CD3E08" w:rsidRPr="00CD3E08" w:rsidRDefault="00CD3E08" w:rsidP="00F277D4">
      <w:pPr>
        <w:pStyle w:val="BodyText"/>
        <w:spacing w:after="120" w:line="288" w:lineRule="auto"/>
        <w:rPr>
          <w:rFonts w:ascii="Arial Bold" w:eastAsiaTheme="minorEastAsia" w:hAnsi="Arial Bold" w:cs="Arial Bold"/>
          <w:b/>
          <w:color w:val="2B4250"/>
          <w:szCs w:val="16"/>
        </w:rPr>
      </w:pPr>
      <w:bookmarkStart w:id="10" w:name="_Hlk100744731"/>
    </w:p>
    <w:p w14:paraId="6EC5231B" w14:textId="7914F3B6" w:rsidR="00F277D4" w:rsidRPr="00CF5210" w:rsidRDefault="00F277D4" w:rsidP="00F277D4">
      <w:pPr>
        <w:pStyle w:val="BodyText"/>
        <w:spacing w:after="120" w:line="288" w:lineRule="auto"/>
        <w:rPr>
          <w:rFonts w:ascii="Arial" w:eastAsiaTheme="minorEastAsia" w:hAnsi="Arial" w:cs="Arial"/>
          <w:b/>
          <w:color w:val="2B4250"/>
          <w:sz w:val="32"/>
          <w:szCs w:val="32"/>
        </w:rPr>
      </w:pPr>
      <w:r w:rsidRPr="00CF5210">
        <w:rPr>
          <w:rFonts w:ascii="Arial Bold" w:eastAsiaTheme="minorEastAsia" w:hAnsi="Arial Bold" w:cs="Arial Bold"/>
          <w:b/>
          <w:color w:val="2B4250"/>
          <w:sz w:val="32"/>
          <w:szCs w:val="32"/>
        </w:rPr>
        <w:t>Duration</w:t>
      </w:r>
    </w:p>
    <w:bookmarkEnd w:id="10"/>
    <w:p w14:paraId="0A9B98DB" w14:textId="7ECAE897" w:rsidR="00F277D4" w:rsidRPr="00CF5210" w:rsidRDefault="00F277D4" w:rsidP="00F277D4">
      <w:pPr>
        <w:pStyle w:val="BodyText"/>
        <w:spacing w:line="288" w:lineRule="auto"/>
        <w:jc w:val="both"/>
        <w:rPr>
          <w:rFonts w:ascii="Arial" w:eastAsiaTheme="minorEastAsia" w:hAnsi="Arial" w:cs="Arial"/>
          <w:color w:val="2A3B4C"/>
          <w:sz w:val="24"/>
          <w:szCs w:val="24"/>
        </w:rPr>
      </w:pPr>
      <w:r w:rsidRPr="00CF5210">
        <w:rPr>
          <w:rFonts w:ascii="Arial" w:eastAsiaTheme="minorEastAsia" w:hAnsi="Arial" w:cs="Arial"/>
          <w:color w:val="2A3B4C"/>
          <w:sz w:val="24"/>
          <w:szCs w:val="24"/>
        </w:rPr>
        <w:t>The pos</w:t>
      </w:r>
      <w:r w:rsidR="009B5FD6">
        <w:rPr>
          <w:rFonts w:ascii="Arial" w:eastAsiaTheme="minorEastAsia" w:hAnsi="Arial" w:cs="Arial"/>
          <w:color w:val="2A3B4C"/>
          <w:sz w:val="24"/>
          <w:szCs w:val="24"/>
        </w:rPr>
        <w:t>t</w:t>
      </w:r>
      <w:r w:rsidRPr="00CF5210">
        <w:rPr>
          <w:rFonts w:ascii="Arial" w:eastAsiaTheme="minorEastAsia" w:hAnsi="Arial" w:cs="Arial"/>
          <w:color w:val="2A3B4C"/>
          <w:sz w:val="24"/>
          <w:szCs w:val="24"/>
        </w:rPr>
        <w:t xml:space="preserve"> advertised </w:t>
      </w:r>
      <w:r w:rsidR="009B5FD6">
        <w:rPr>
          <w:rFonts w:ascii="Arial" w:eastAsiaTheme="minorEastAsia" w:hAnsi="Arial" w:cs="Arial"/>
          <w:color w:val="2A3B4C"/>
          <w:sz w:val="24"/>
          <w:szCs w:val="24"/>
        </w:rPr>
        <w:t>is</w:t>
      </w:r>
      <w:r w:rsidR="001B03A0">
        <w:rPr>
          <w:rFonts w:ascii="Arial" w:eastAsiaTheme="minorEastAsia" w:hAnsi="Arial" w:cs="Arial"/>
          <w:color w:val="2A3B4C"/>
          <w:sz w:val="24"/>
          <w:szCs w:val="24"/>
        </w:rPr>
        <w:t xml:space="preserve"> a</w:t>
      </w:r>
      <w:r w:rsidRPr="00CF5210">
        <w:rPr>
          <w:rFonts w:ascii="Arial" w:eastAsiaTheme="minorEastAsia" w:hAnsi="Arial" w:cs="Arial"/>
          <w:color w:val="2A3B4C"/>
          <w:sz w:val="24"/>
          <w:szCs w:val="24"/>
        </w:rPr>
        <w:t xml:space="preserve"> permanent</w:t>
      </w:r>
      <w:r w:rsidR="001B03A0">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part-time position</w:t>
      </w:r>
      <w:r w:rsidR="00471EC8" w:rsidRPr="00CF5210">
        <w:rPr>
          <w:rFonts w:ascii="Arial" w:eastAsiaTheme="minorEastAsia" w:hAnsi="Arial" w:cs="Arial"/>
          <w:color w:val="2A3B4C"/>
          <w:sz w:val="24"/>
          <w:szCs w:val="24"/>
        </w:rPr>
        <w:t>.</w:t>
      </w:r>
    </w:p>
    <w:p w14:paraId="0E43CF78" w14:textId="77777777" w:rsidR="00F277D4" w:rsidRPr="00CF5210" w:rsidRDefault="00F277D4" w:rsidP="00F277D4">
      <w:pPr>
        <w:pStyle w:val="BodyText"/>
        <w:spacing w:line="288" w:lineRule="auto"/>
        <w:jc w:val="both"/>
        <w:rPr>
          <w:rFonts w:ascii="Arial" w:eastAsiaTheme="minorEastAsia" w:hAnsi="Arial" w:cs="Arial"/>
          <w:color w:val="2A3B4C"/>
          <w:sz w:val="24"/>
          <w:szCs w:val="24"/>
        </w:rPr>
      </w:pPr>
    </w:p>
    <w:p w14:paraId="31AF475A" w14:textId="77777777" w:rsidR="001B03A0" w:rsidRDefault="00F277D4" w:rsidP="001B03A0">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Hours of Work and Working Arrangements:</w:t>
      </w:r>
    </w:p>
    <w:p w14:paraId="242D7A8E" w14:textId="79A532DA" w:rsidR="001B03A0" w:rsidRPr="001B03A0" w:rsidRDefault="001B03A0" w:rsidP="001B03A0">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1B03A0">
        <w:rPr>
          <w:rFonts w:ascii="Arial" w:eastAsia="Calibri" w:hAnsi="Arial" w:cs="Arial"/>
          <w:color w:val="2A3B4C"/>
          <w:sz w:val="24"/>
          <w:szCs w:val="32"/>
          <w:lang w:eastAsia="en-GB"/>
        </w:rPr>
        <w:t xml:space="preserve">The work pattern </w:t>
      </w:r>
      <w:r w:rsidR="004C642F">
        <w:rPr>
          <w:rFonts w:ascii="Arial" w:eastAsia="Calibri" w:hAnsi="Arial" w:cs="Arial"/>
          <w:color w:val="2A3B4C"/>
          <w:sz w:val="24"/>
          <w:szCs w:val="32"/>
          <w:lang w:eastAsia="en-GB"/>
        </w:rPr>
        <w:t xml:space="preserve">covers 24 hours per week </w:t>
      </w:r>
      <w:r w:rsidRPr="001B03A0">
        <w:rPr>
          <w:rFonts w:ascii="Arial" w:eastAsia="Calibri" w:hAnsi="Arial" w:cs="Arial"/>
          <w:color w:val="2A3B4C"/>
          <w:sz w:val="24"/>
          <w:szCs w:val="32"/>
          <w:lang w:eastAsia="en-GB"/>
        </w:rPr>
        <w:t>as follows:</w:t>
      </w:r>
    </w:p>
    <w:p w14:paraId="7E4F156A" w14:textId="672C08BA" w:rsidR="001B03A0" w:rsidRDefault="001B03A0" w:rsidP="004C642F">
      <w:pPr>
        <w:pStyle w:val="Default"/>
        <w:spacing w:line="288" w:lineRule="auto"/>
        <w:ind w:left="357"/>
        <w:jc w:val="both"/>
        <w:rPr>
          <w:rFonts w:ascii="Arial" w:eastAsia="Calibri" w:hAnsi="Arial" w:cs="Arial"/>
          <w:color w:val="2A3B4C"/>
          <w:lang w:eastAsia="en-GB"/>
        </w:rPr>
      </w:pPr>
      <w:r w:rsidRPr="001B03A0">
        <w:rPr>
          <w:rFonts w:ascii="Arial" w:eastAsia="Calibri" w:hAnsi="Arial" w:cs="Arial"/>
          <w:color w:val="2A3B4C"/>
          <w:lang w:eastAsia="en-GB"/>
        </w:rPr>
        <w:t>Tuesday</w:t>
      </w:r>
      <w:r w:rsidR="004C642F">
        <w:rPr>
          <w:rFonts w:ascii="Arial" w:eastAsia="Calibri" w:hAnsi="Arial" w:cs="Arial"/>
          <w:color w:val="2A3B4C"/>
          <w:lang w:eastAsia="en-GB"/>
        </w:rPr>
        <w:t>s 8.30am to 3pm (6 hours)</w:t>
      </w:r>
      <w:r w:rsidRPr="001B03A0">
        <w:rPr>
          <w:rFonts w:ascii="Arial" w:eastAsia="Calibri" w:hAnsi="Arial" w:cs="Arial"/>
          <w:color w:val="2A3B4C"/>
          <w:lang w:eastAsia="en-GB"/>
        </w:rPr>
        <w:t xml:space="preserve">, </w:t>
      </w:r>
      <w:r w:rsidR="004C642F">
        <w:rPr>
          <w:rFonts w:ascii="Arial" w:eastAsia="Calibri" w:hAnsi="Arial" w:cs="Arial"/>
          <w:color w:val="2A3B4C"/>
          <w:lang w:eastAsia="en-GB"/>
        </w:rPr>
        <w:t xml:space="preserve">Wednesdays 10am to 3pm (5 hours), </w:t>
      </w:r>
      <w:proofErr w:type="gramStart"/>
      <w:r w:rsidRPr="001B03A0">
        <w:rPr>
          <w:rFonts w:ascii="Arial" w:eastAsia="Calibri" w:hAnsi="Arial" w:cs="Arial"/>
          <w:color w:val="2A3B4C"/>
          <w:lang w:eastAsia="en-GB"/>
        </w:rPr>
        <w:t>Thursday</w:t>
      </w:r>
      <w:r w:rsidR="004C642F">
        <w:rPr>
          <w:rFonts w:ascii="Arial" w:eastAsia="Calibri" w:hAnsi="Arial" w:cs="Arial"/>
          <w:color w:val="2A3B4C"/>
          <w:lang w:eastAsia="en-GB"/>
        </w:rPr>
        <w:t xml:space="preserve">s </w:t>
      </w:r>
      <w:r w:rsidRPr="001B03A0">
        <w:rPr>
          <w:rFonts w:ascii="Arial" w:eastAsia="Calibri" w:hAnsi="Arial" w:cs="Arial"/>
          <w:color w:val="2A3B4C"/>
          <w:lang w:eastAsia="en-GB"/>
        </w:rPr>
        <w:t xml:space="preserve"> </w:t>
      </w:r>
      <w:r w:rsidR="004C642F">
        <w:rPr>
          <w:rFonts w:ascii="Arial" w:eastAsia="Calibri" w:hAnsi="Arial" w:cs="Arial"/>
          <w:color w:val="2A3B4C"/>
          <w:lang w:eastAsia="en-GB"/>
        </w:rPr>
        <w:t>8</w:t>
      </w:r>
      <w:proofErr w:type="gramEnd"/>
      <w:r w:rsidR="004C642F">
        <w:rPr>
          <w:rFonts w:ascii="Arial" w:eastAsia="Calibri" w:hAnsi="Arial" w:cs="Arial"/>
          <w:color w:val="2A3B4C"/>
          <w:lang w:eastAsia="en-GB"/>
        </w:rPr>
        <w:t xml:space="preserve">.30am to 3pm (6 hours) and </w:t>
      </w:r>
      <w:r w:rsidRPr="001B03A0">
        <w:rPr>
          <w:rFonts w:ascii="Arial" w:eastAsia="Calibri" w:hAnsi="Arial" w:cs="Arial"/>
          <w:color w:val="2A3B4C"/>
          <w:lang w:eastAsia="en-GB"/>
        </w:rPr>
        <w:t>Saturday</w:t>
      </w:r>
      <w:r w:rsidR="004C642F">
        <w:rPr>
          <w:rFonts w:ascii="Arial" w:eastAsia="Calibri" w:hAnsi="Arial" w:cs="Arial"/>
          <w:color w:val="2A3B4C"/>
          <w:lang w:eastAsia="en-GB"/>
        </w:rPr>
        <w:t>s</w:t>
      </w:r>
      <w:r w:rsidRPr="001B03A0">
        <w:rPr>
          <w:rFonts w:ascii="Arial" w:eastAsia="Calibri" w:hAnsi="Arial" w:cs="Arial"/>
          <w:color w:val="2A3B4C"/>
          <w:lang w:eastAsia="en-GB"/>
        </w:rPr>
        <w:t xml:space="preserve"> </w:t>
      </w:r>
      <w:r w:rsidR="004C642F">
        <w:rPr>
          <w:rFonts w:ascii="Arial" w:eastAsia="Calibri" w:hAnsi="Arial" w:cs="Arial"/>
          <w:color w:val="2A3B4C"/>
          <w:lang w:eastAsia="en-GB"/>
        </w:rPr>
        <w:t>8</w:t>
      </w:r>
      <w:r w:rsidRPr="001B03A0">
        <w:rPr>
          <w:rFonts w:ascii="Arial" w:eastAsia="Calibri" w:hAnsi="Arial" w:cs="Arial"/>
          <w:color w:val="2A3B4C"/>
          <w:lang w:eastAsia="en-GB"/>
        </w:rPr>
        <w:t xml:space="preserve">:30am </w:t>
      </w:r>
      <w:r w:rsidR="004C642F">
        <w:rPr>
          <w:rFonts w:ascii="Arial" w:eastAsia="Calibri" w:hAnsi="Arial" w:cs="Arial"/>
          <w:color w:val="2A3B4C"/>
          <w:lang w:eastAsia="en-GB"/>
        </w:rPr>
        <w:t xml:space="preserve">to </w:t>
      </w:r>
      <w:r w:rsidRPr="001B03A0">
        <w:rPr>
          <w:rFonts w:ascii="Arial" w:eastAsia="Calibri" w:hAnsi="Arial" w:cs="Arial"/>
          <w:color w:val="2A3B4C"/>
          <w:lang w:eastAsia="en-GB"/>
        </w:rPr>
        <w:t>4pm (7 hours</w:t>
      </w:r>
      <w:r w:rsidR="004C642F">
        <w:rPr>
          <w:rFonts w:ascii="Arial" w:eastAsia="Calibri" w:hAnsi="Arial" w:cs="Arial"/>
          <w:color w:val="2A3B4C"/>
          <w:lang w:eastAsia="en-GB"/>
        </w:rPr>
        <w:t>)</w:t>
      </w:r>
    </w:p>
    <w:p w14:paraId="0011883C" w14:textId="77777777" w:rsidR="004C642F" w:rsidRDefault="004C642F" w:rsidP="004C642F">
      <w:pPr>
        <w:pStyle w:val="Default"/>
        <w:spacing w:line="288" w:lineRule="auto"/>
        <w:ind w:left="357"/>
        <w:jc w:val="both"/>
        <w:rPr>
          <w:rFonts w:ascii="Arial" w:eastAsia="Calibri" w:hAnsi="Arial" w:cs="Arial"/>
          <w:color w:val="2A3B4C"/>
          <w:lang w:eastAsia="en-GB"/>
        </w:rPr>
      </w:pPr>
    </w:p>
    <w:p w14:paraId="19985BB3" w14:textId="1A0CF63C" w:rsidR="001B03A0" w:rsidRPr="00CF5210" w:rsidRDefault="001B03A0" w:rsidP="004C642F">
      <w:pPr>
        <w:pStyle w:val="Default"/>
        <w:spacing w:line="288" w:lineRule="auto"/>
        <w:ind w:firstLine="357"/>
        <w:jc w:val="both"/>
        <w:rPr>
          <w:rFonts w:ascii="Arial" w:eastAsia="Calibri" w:hAnsi="Arial" w:cs="Arial"/>
          <w:color w:val="2A3B4C"/>
          <w:lang w:eastAsia="en-GB"/>
        </w:rPr>
      </w:pPr>
      <w:r w:rsidRPr="007E08E9">
        <w:rPr>
          <w:rFonts w:ascii="Arial" w:eastAsia="Calibri" w:hAnsi="Arial" w:cs="Arial"/>
          <w:color w:val="2A3B4C"/>
          <w:lang w:eastAsia="en-GB"/>
        </w:rPr>
        <w:t>Although a degree of flexibility will be required at times to meet operational demand.</w:t>
      </w:r>
    </w:p>
    <w:p w14:paraId="6EEF06A7" w14:textId="499AF532" w:rsidR="00F277D4" w:rsidRPr="00CF5210" w:rsidRDefault="00F277D4" w:rsidP="00F342F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CF5210">
        <w:rPr>
          <w:rFonts w:ascii="Arial" w:eastAsiaTheme="minorEastAsia" w:hAnsi="Arial" w:cs="Arial"/>
          <w:color w:val="2A3B4C"/>
          <w:sz w:val="24"/>
          <w:szCs w:val="24"/>
        </w:rPr>
        <w:t xml:space="preserve">The normal working week is </w:t>
      </w:r>
      <w:r w:rsidR="00DC1B82" w:rsidRPr="00CF5210">
        <w:rPr>
          <w:rFonts w:ascii="Arial" w:eastAsiaTheme="minorEastAsia" w:hAnsi="Arial" w:cs="Arial"/>
          <w:color w:val="2A3B4C"/>
          <w:sz w:val="24"/>
          <w:szCs w:val="24"/>
        </w:rPr>
        <w:t>35</w:t>
      </w:r>
      <w:r w:rsidRPr="00CF5210">
        <w:rPr>
          <w:rFonts w:ascii="Arial" w:eastAsiaTheme="minorEastAsia" w:hAnsi="Arial" w:cs="Arial"/>
          <w:color w:val="2A3B4C"/>
          <w:sz w:val="24"/>
          <w:szCs w:val="24"/>
        </w:rPr>
        <w:t xml:space="preserve"> hours, Monday to Friday and covers 52 weeks per year.</w:t>
      </w:r>
    </w:p>
    <w:p w14:paraId="36BE2192" w14:textId="77777777" w:rsidR="00CD3E08" w:rsidRPr="00CD3E08" w:rsidRDefault="00CD3E08" w:rsidP="00F277D4">
      <w:pPr>
        <w:pStyle w:val="BodyText"/>
        <w:spacing w:line="288" w:lineRule="auto"/>
        <w:rPr>
          <w:rFonts w:ascii="Arial" w:eastAsiaTheme="minorEastAsia" w:hAnsi="Arial" w:cs="Arial"/>
          <w:b/>
          <w:bCs/>
          <w:color w:val="2B4250"/>
          <w:szCs w:val="16"/>
        </w:rPr>
      </w:pPr>
    </w:p>
    <w:p w14:paraId="71AB0B1E" w14:textId="716E7CFE" w:rsidR="00F277D4" w:rsidRPr="00CF5210" w:rsidRDefault="00F277D4" w:rsidP="00F277D4">
      <w:pPr>
        <w:pStyle w:val="BodyText"/>
        <w:spacing w:line="288" w:lineRule="auto"/>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Location:</w:t>
      </w:r>
    </w:p>
    <w:p w14:paraId="49D6618E" w14:textId="127EFCE8" w:rsidR="00F277D4" w:rsidRPr="00CF5210"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CF5210">
        <w:rPr>
          <w:rFonts w:ascii="Arial" w:eastAsiaTheme="minorEastAsia" w:hAnsi="Arial" w:cs="Arial"/>
          <w:color w:val="2A3B4C"/>
          <w:sz w:val="24"/>
          <w:szCs w:val="24"/>
        </w:rPr>
        <w:t>Your base will be</w:t>
      </w:r>
      <w:r w:rsidR="00DC1B82"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 xml:space="preserve">the Visitors’ Centre at HMP </w:t>
      </w:r>
      <w:r w:rsidR="004C642F">
        <w:rPr>
          <w:rFonts w:ascii="Arial" w:eastAsiaTheme="minorEastAsia" w:hAnsi="Arial" w:cs="Arial"/>
          <w:color w:val="2A3B4C"/>
          <w:sz w:val="24"/>
          <w:szCs w:val="24"/>
        </w:rPr>
        <w:t>Norwich</w:t>
      </w:r>
      <w:r w:rsidR="002F5882">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p>
    <w:p w14:paraId="40694E8A" w14:textId="77777777" w:rsidR="00F277D4" w:rsidRPr="00CD3E08" w:rsidRDefault="00F277D4" w:rsidP="00F277D4">
      <w:pPr>
        <w:pStyle w:val="BodyText"/>
        <w:spacing w:line="288" w:lineRule="auto"/>
        <w:rPr>
          <w:rFonts w:ascii="Arial" w:eastAsiaTheme="minorEastAsia" w:hAnsi="Arial" w:cs="Arial"/>
          <w:color w:val="2A3B4C"/>
          <w:szCs w:val="16"/>
        </w:rPr>
      </w:pPr>
    </w:p>
    <w:p w14:paraId="754978A2" w14:textId="71E928B8" w:rsidR="00F277D4" w:rsidRPr="00CD3E08" w:rsidRDefault="00F277D4" w:rsidP="00F277D4">
      <w:pPr>
        <w:pStyle w:val="BodyText"/>
        <w:spacing w:line="288" w:lineRule="auto"/>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Salary:</w:t>
      </w:r>
    </w:p>
    <w:p w14:paraId="6C1145F2" w14:textId="5A401178" w:rsidR="00CF5210" w:rsidRPr="00CD3E08" w:rsidRDefault="009B5FD6" w:rsidP="00CF5210">
      <w:pPr>
        <w:pStyle w:val="ListParagraph"/>
        <w:numPr>
          <w:ilvl w:val="0"/>
          <w:numId w:val="8"/>
        </w:numPr>
        <w:spacing w:before="120" w:after="60" w:line="288" w:lineRule="auto"/>
        <w:ind w:left="357" w:hanging="357"/>
        <w:rPr>
          <w:rFonts w:ascii="Arial" w:eastAsiaTheme="minorEastAsia" w:hAnsi="Arial" w:cs="Arial"/>
          <w:color w:val="2A3B4C"/>
        </w:rPr>
      </w:pPr>
      <w:bookmarkStart w:id="11" w:name="_Hlk103768900"/>
      <w:r>
        <w:rPr>
          <w:rFonts w:ascii="Arial" w:eastAsiaTheme="minorEastAsia" w:hAnsi="Arial" w:cs="Arial"/>
          <w:color w:val="2A3B4C"/>
        </w:rPr>
        <w:t>T</w:t>
      </w:r>
      <w:r w:rsidR="00CF5210" w:rsidRPr="00CD3E08">
        <w:rPr>
          <w:rFonts w:ascii="Arial" w:eastAsiaTheme="minorEastAsia" w:hAnsi="Arial" w:cs="Arial"/>
          <w:color w:val="2A3B4C"/>
        </w:rPr>
        <w:t xml:space="preserve">he salary for </w:t>
      </w:r>
      <w:r w:rsidR="002F5882">
        <w:rPr>
          <w:rFonts w:ascii="Arial" w:eastAsiaTheme="minorEastAsia" w:hAnsi="Arial" w:cs="Arial"/>
          <w:color w:val="2A3B4C"/>
        </w:rPr>
        <w:t xml:space="preserve">the </w:t>
      </w:r>
      <w:r w:rsidR="00CF5210" w:rsidRPr="00CD3E08">
        <w:rPr>
          <w:rFonts w:ascii="Arial" w:eastAsiaTheme="minorEastAsia" w:hAnsi="Arial" w:cs="Arial"/>
          <w:color w:val="2A3B4C"/>
        </w:rPr>
        <w:t xml:space="preserve">post </w:t>
      </w:r>
      <w:r w:rsidR="004C642F">
        <w:rPr>
          <w:rFonts w:ascii="Arial" w:eastAsiaTheme="minorEastAsia" w:hAnsi="Arial" w:cs="Arial"/>
          <w:color w:val="2A3B4C"/>
        </w:rPr>
        <w:t xml:space="preserve">is £14,976 per annum </w:t>
      </w:r>
      <w:r w:rsidR="002F5882">
        <w:rPr>
          <w:rFonts w:ascii="Arial" w:eastAsiaTheme="minorEastAsia" w:hAnsi="Arial" w:cs="Arial"/>
          <w:color w:val="2A3B4C"/>
        </w:rPr>
        <w:t xml:space="preserve">based </w:t>
      </w:r>
      <w:r w:rsidR="004C642F">
        <w:rPr>
          <w:rFonts w:ascii="Arial" w:eastAsiaTheme="minorEastAsia" w:hAnsi="Arial" w:cs="Arial"/>
          <w:color w:val="2A3B4C"/>
        </w:rPr>
        <w:t>on 24 hours per week</w:t>
      </w:r>
      <w:r w:rsidR="00CF5210" w:rsidRPr="00CD3E08">
        <w:rPr>
          <w:rFonts w:ascii="Arial" w:eastAsiaTheme="minorEastAsia" w:hAnsi="Arial" w:cs="Arial"/>
          <w:color w:val="2A3B4C"/>
          <w:lang w:eastAsia="en-US"/>
        </w:rPr>
        <w:t>.</w:t>
      </w:r>
    </w:p>
    <w:p w14:paraId="1EA5D0BF" w14:textId="128C77E5" w:rsidR="00F277D4" w:rsidRPr="00CD3E08" w:rsidRDefault="00190EED" w:rsidP="00CF420B">
      <w:pPr>
        <w:pStyle w:val="ListParagraph"/>
        <w:numPr>
          <w:ilvl w:val="0"/>
          <w:numId w:val="8"/>
        </w:numPr>
        <w:spacing w:before="120" w:after="60" w:line="288" w:lineRule="auto"/>
        <w:ind w:left="357" w:hanging="357"/>
        <w:rPr>
          <w:rFonts w:ascii="Arial" w:eastAsiaTheme="minorEastAsia" w:hAnsi="Arial" w:cs="Arial"/>
          <w:color w:val="2A3B4C"/>
        </w:rPr>
      </w:pPr>
      <w:r w:rsidRPr="00CD3E08">
        <w:rPr>
          <w:rFonts w:ascii="Arial" w:eastAsiaTheme="minorEastAsia" w:hAnsi="Arial" w:cs="Arial"/>
          <w:color w:val="2A3B4C"/>
          <w:lang w:eastAsia="en-US"/>
        </w:rPr>
        <w:t xml:space="preserve"> The full-time equivalent is </w:t>
      </w:r>
      <w:r w:rsidR="00C030AF" w:rsidRPr="00C030AF">
        <w:rPr>
          <w:rFonts w:ascii="Arial" w:eastAsiaTheme="minorEastAsia" w:hAnsi="Arial" w:cs="Arial"/>
          <w:color w:val="2A3B4C"/>
        </w:rPr>
        <w:t>£21,84</w:t>
      </w:r>
      <w:r w:rsidR="00C030AF">
        <w:rPr>
          <w:rFonts w:ascii="Arial" w:eastAsiaTheme="minorEastAsia" w:hAnsi="Arial" w:cs="Arial"/>
          <w:color w:val="2A3B4C"/>
        </w:rPr>
        <w:t>0</w:t>
      </w:r>
      <w:r w:rsidR="00F277D4" w:rsidRPr="00CD3E08">
        <w:rPr>
          <w:rFonts w:ascii="Arial" w:eastAsiaTheme="minorEastAsia" w:hAnsi="Arial" w:cs="Arial"/>
          <w:color w:val="2A3B4C"/>
        </w:rPr>
        <w:t>, based on</w:t>
      </w:r>
      <w:r w:rsidR="00246A00" w:rsidRPr="00CD3E08">
        <w:rPr>
          <w:rFonts w:ascii="Arial" w:eastAsiaTheme="minorEastAsia" w:hAnsi="Arial" w:cs="Arial"/>
          <w:color w:val="2A3B4C"/>
        </w:rPr>
        <w:t xml:space="preserve"> 35</w:t>
      </w:r>
      <w:r w:rsidR="00F277D4" w:rsidRPr="00CD3E08">
        <w:rPr>
          <w:rFonts w:ascii="Arial" w:eastAsiaTheme="minorEastAsia" w:hAnsi="Arial" w:cs="Arial"/>
          <w:color w:val="2A3B4C"/>
        </w:rPr>
        <w:t xml:space="preserve"> hours per week. </w:t>
      </w:r>
    </w:p>
    <w:bookmarkEnd w:id="11"/>
    <w:p w14:paraId="5A45E675" w14:textId="6121431E" w:rsidR="00F277D4" w:rsidRPr="00CD3E08"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CD3E08" w:rsidRDefault="00F277D4" w:rsidP="00F277D4">
      <w:pPr>
        <w:pStyle w:val="BodyText"/>
        <w:spacing w:line="288" w:lineRule="auto"/>
        <w:rPr>
          <w:rFonts w:ascii="Arial" w:eastAsiaTheme="minorEastAsia" w:hAnsi="Arial" w:cs="Arial"/>
          <w:color w:val="2B4250"/>
          <w:szCs w:val="16"/>
        </w:rPr>
      </w:pPr>
    </w:p>
    <w:p w14:paraId="391E68D8" w14:textId="66C026F3" w:rsidR="00F277D4" w:rsidRDefault="00F277D4" w:rsidP="0046262A">
      <w:pPr>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Probationary Period:</w:t>
      </w:r>
    </w:p>
    <w:p w14:paraId="74A32957" w14:textId="77777777" w:rsidR="00622D38" w:rsidRPr="00CD3E08" w:rsidRDefault="00622D38" w:rsidP="0046262A">
      <w:pPr>
        <w:rPr>
          <w:rFonts w:ascii="Arial" w:eastAsiaTheme="minorEastAsia" w:hAnsi="Arial" w:cs="Arial"/>
          <w:b/>
          <w:bCs/>
          <w:color w:val="2B4250"/>
          <w:sz w:val="32"/>
          <w:szCs w:val="32"/>
        </w:rPr>
      </w:pPr>
    </w:p>
    <w:p w14:paraId="537352FF" w14:textId="77777777" w:rsidR="00C030AF"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6258BC05" w14:textId="77777777" w:rsidR="004C642F" w:rsidRDefault="004C642F" w:rsidP="004C642F">
      <w:pPr>
        <w:pStyle w:val="BodyText"/>
        <w:spacing w:before="120" w:line="288" w:lineRule="auto"/>
        <w:ind w:left="357"/>
        <w:rPr>
          <w:rFonts w:ascii="Arial" w:eastAsiaTheme="minorEastAsia" w:hAnsi="Arial" w:cs="Arial"/>
          <w:color w:val="2A3B4C"/>
          <w:sz w:val="24"/>
          <w:szCs w:val="24"/>
        </w:rPr>
      </w:pPr>
    </w:p>
    <w:p w14:paraId="12727386" w14:textId="61D56AE9" w:rsidR="00F277D4" w:rsidRPr="00C030AF" w:rsidRDefault="00F277D4" w:rsidP="00C030AF">
      <w:pPr>
        <w:pStyle w:val="BodyText"/>
        <w:spacing w:before="120" w:line="288" w:lineRule="auto"/>
        <w:rPr>
          <w:rFonts w:ascii="Arial" w:eastAsiaTheme="minorEastAsia" w:hAnsi="Arial" w:cs="Arial"/>
          <w:color w:val="2A3B4C"/>
          <w:sz w:val="24"/>
          <w:szCs w:val="24"/>
        </w:rPr>
      </w:pPr>
      <w:r w:rsidRPr="00C030AF">
        <w:rPr>
          <w:rFonts w:ascii="Arial" w:eastAsiaTheme="minorEastAsia" w:hAnsi="Arial" w:cs="Arial"/>
          <w:b/>
          <w:bCs/>
          <w:color w:val="2B4250"/>
          <w:sz w:val="32"/>
          <w:szCs w:val="32"/>
        </w:rPr>
        <w:lastRenderedPageBreak/>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23393C8E" w14:textId="77777777" w:rsidR="00C030AF" w:rsidRDefault="00C030AF" w:rsidP="00C030AF">
      <w:pPr>
        <w:rPr>
          <w:rFonts w:ascii="Arial" w:hAnsi="Arial" w:cs="Arial"/>
          <w:color w:val="3C4043"/>
        </w:rPr>
      </w:pPr>
    </w:p>
    <w:p w14:paraId="344F0426" w14:textId="77777777" w:rsidR="00C030AF" w:rsidRDefault="00C030AF" w:rsidP="00C030AF">
      <w:pPr>
        <w:rPr>
          <w:rFonts w:ascii="Arial" w:hAnsi="Arial" w:cs="Arial"/>
          <w:color w:val="3C4043"/>
        </w:rPr>
      </w:pPr>
    </w:p>
    <w:p w14:paraId="16B8A0A6" w14:textId="77777777" w:rsidR="00C030AF" w:rsidRDefault="00C030AF" w:rsidP="00C030AF">
      <w:pPr>
        <w:rPr>
          <w:rFonts w:ascii="Arial" w:hAnsi="Arial" w:cs="Arial"/>
          <w:color w:val="3C4043"/>
        </w:rPr>
      </w:pPr>
    </w:p>
    <w:p w14:paraId="12F1F7BA" w14:textId="77777777" w:rsidR="00C030AF" w:rsidRDefault="00C030AF" w:rsidP="00C030AF">
      <w:pPr>
        <w:rPr>
          <w:rFonts w:ascii="Arial" w:hAnsi="Arial" w:cs="Arial"/>
          <w:color w:val="3C4043"/>
        </w:rPr>
      </w:pPr>
    </w:p>
    <w:p w14:paraId="495606A7" w14:textId="77777777" w:rsidR="00C030AF" w:rsidRDefault="00C030AF" w:rsidP="00C030AF">
      <w:pPr>
        <w:rPr>
          <w:rFonts w:ascii="Arial" w:hAnsi="Arial" w:cs="Arial"/>
          <w:color w:val="3C4043"/>
        </w:rPr>
      </w:pPr>
    </w:p>
    <w:p w14:paraId="284E8AE3" w14:textId="67B94341" w:rsidR="00F277D4" w:rsidRPr="00C030AF" w:rsidRDefault="00F277D4" w:rsidP="00C030AF">
      <w:pPr>
        <w:rPr>
          <w:rFonts w:ascii="Arial" w:eastAsia="Calibri" w:hAnsi="Arial" w:cs="Arial"/>
          <w:color w:val="3C4043"/>
          <w:lang w:eastAsia="en-GB"/>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034D541F"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07720">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7E08E9">
        <w:rPr>
          <w:rFonts w:ascii="Arial" w:eastAsiaTheme="minorEastAsia" w:hAnsi="Arial" w:cs="Arial"/>
          <w:b/>
          <w:bCs/>
          <w:color w:val="2B4250"/>
          <w:sz w:val="32"/>
          <w:szCs w:val="32"/>
        </w:rPr>
        <w:t>s</w:t>
      </w:r>
    </w:p>
    <w:p w14:paraId="3CC37641" w14:textId="529182D9" w:rsidR="00F277D4" w:rsidRDefault="00F277D4" w:rsidP="00F277D4">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 xml:space="preserve">HMP </w:t>
      </w:r>
      <w:r w:rsidR="004C642F">
        <w:rPr>
          <w:rFonts w:ascii="Arial" w:eastAsiaTheme="minorEastAsia" w:hAnsi="Arial" w:cs="Arial"/>
          <w:b/>
          <w:bCs/>
          <w:color w:val="2B4250"/>
          <w:sz w:val="32"/>
          <w:szCs w:val="32"/>
        </w:rPr>
        <w:t>Norwich</w:t>
      </w:r>
    </w:p>
    <w:p w14:paraId="1F64FD22" w14:textId="77777777" w:rsidR="00622D38" w:rsidRDefault="00622D38"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7B0587BD" w:rsidR="00F277D4" w:rsidRDefault="00F07720" w:rsidP="00F277D4">
      <w:p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assist with the effective and efficient running of the </w:t>
      </w:r>
      <w:r w:rsidRPr="00282700">
        <w:rPr>
          <w:rFonts w:ascii="Arial" w:eastAsiaTheme="minorEastAsia" w:hAnsi="Arial" w:cs="Arial"/>
          <w:color w:val="2A3B4C"/>
        </w:rPr>
        <w:t>Visitors Centre</w:t>
      </w:r>
      <w:r w:rsidRPr="00F07720">
        <w:rPr>
          <w:rFonts w:ascii="Arial" w:eastAsiaTheme="minorEastAsia" w:hAnsi="Arial" w:cs="Arial"/>
          <w:color w:val="2A3B4C"/>
        </w:rPr>
        <w:t xml:space="preserve"> at HMP </w:t>
      </w:r>
      <w:r w:rsidR="004C642F">
        <w:rPr>
          <w:rFonts w:ascii="Arial" w:eastAsiaTheme="minorEastAsia" w:hAnsi="Arial" w:cs="Arial"/>
          <w:color w:val="2A3B4C"/>
        </w:rPr>
        <w:t>Norwich</w:t>
      </w:r>
      <w:r w:rsidR="00282700">
        <w:rPr>
          <w:rFonts w:ascii="Arial" w:eastAsiaTheme="minorEastAsia" w:hAnsi="Arial" w:cs="Arial"/>
          <w:color w:val="2A3B4C"/>
        </w:rPr>
        <w:t>,</w:t>
      </w:r>
      <w:r w:rsidRPr="00F07720">
        <w:rPr>
          <w:rFonts w:ascii="Arial" w:eastAsiaTheme="minorEastAsia" w:hAnsi="Arial" w:cs="Arial"/>
          <w:color w:val="2A3B4C"/>
        </w:rPr>
        <w:t xml:space="preserve"> to ensure prisoners and their families have a valuable visiting experience, improving the quality of visits for children and families and helping to maintain family relationships.</w:t>
      </w:r>
    </w:p>
    <w:p w14:paraId="521A9756" w14:textId="77777777" w:rsidR="00282700" w:rsidRPr="00282700" w:rsidRDefault="00282700" w:rsidP="00282700">
      <w:pPr>
        <w:pStyle w:val="Default"/>
        <w:spacing w:line="288" w:lineRule="auto"/>
        <w:jc w:val="both"/>
        <w:rPr>
          <w:rFonts w:ascii="Arial" w:eastAsia="Calibri" w:hAnsi="Arial" w:cs="Arial"/>
          <w:color w:val="2A3B4C"/>
          <w:lang w:eastAsia="en-GB"/>
        </w:rPr>
      </w:pPr>
      <w:r w:rsidRPr="00282700">
        <w:rPr>
          <w:rFonts w:ascii="Arial" w:eastAsia="Calibri" w:hAnsi="Arial" w:cs="Arial"/>
          <w:color w:val="2A3B4C"/>
          <w:lang w:eastAsia="en-GB"/>
        </w:rPr>
        <w:t>For this post we are particularly looking for you to have experience of working in the catering/hospitality sector as it will focus on runnin</w:t>
      </w:r>
      <w:r>
        <w:rPr>
          <w:rFonts w:ascii="Arial" w:eastAsia="Calibri" w:hAnsi="Arial" w:cs="Arial"/>
          <w:color w:val="2A3B4C"/>
          <w:lang w:eastAsia="en-GB"/>
        </w:rPr>
        <w:t xml:space="preserve">g our Refreshment Service to visitors. </w:t>
      </w:r>
    </w:p>
    <w:p w14:paraId="1B91BBEF" w14:textId="77777777" w:rsidR="00F07720" w:rsidRDefault="00F07720"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2F92D779"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 Centre</w:t>
      </w:r>
      <w:r w:rsidR="0081608A">
        <w:rPr>
          <w:rFonts w:ascii="Arial" w:eastAsiaTheme="minorEastAsia" w:hAnsi="Arial" w:cs="Arial"/>
          <w:color w:val="2A3B4C"/>
        </w:rPr>
        <w:t>.</w:t>
      </w:r>
    </w:p>
    <w:p w14:paraId="292F30C1" w14:textId="43ABBBB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w:t>
      </w:r>
      <w:r w:rsidR="00195AA1">
        <w:rPr>
          <w:rFonts w:ascii="Arial" w:eastAsiaTheme="minorEastAsia" w:hAnsi="Arial" w:cs="Arial"/>
          <w:color w:val="2A3B4C"/>
        </w:rPr>
        <w:t>ll</w:t>
      </w:r>
      <w:r w:rsidRPr="00982612">
        <w:rPr>
          <w:rFonts w:ascii="Arial" w:eastAsiaTheme="minorEastAsia" w:hAnsi="Arial" w:cs="Arial"/>
          <w:color w:val="2A3B4C"/>
        </w:rPr>
        <w:t xml:space="preserve"> rules and procedures in the prison and keep up to date with any changes</w:t>
      </w:r>
      <w:r w:rsidR="0081608A">
        <w:rPr>
          <w:rFonts w:ascii="Arial" w:eastAsiaTheme="minorEastAsia" w:hAnsi="Arial" w:cs="Arial"/>
          <w:color w:val="2A3B4C"/>
        </w:rPr>
        <w:t>.</w:t>
      </w:r>
    </w:p>
    <w:p w14:paraId="241F3C9B"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monitor and maintain the Visitors Centre Reception and book in visitors for all visits to prisoners.</w:t>
      </w:r>
    </w:p>
    <w:p w14:paraId="7F881F89" w14:textId="56E879BB"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day to day running of the Visitors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5F490EED"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sidR="00622D38">
        <w:rPr>
          <w:rFonts w:ascii="Arial" w:eastAsiaTheme="minorEastAsia" w:hAnsi="Arial" w:cs="Arial"/>
          <w:color w:val="2A3B4C"/>
        </w:rPr>
        <w:t>Team Leader</w:t>
      </w:r>
      <w:r w:rsidRPr="00982612">
        <w:rPr>
          <w:rFonts w:ascii="Arial" w:eastAsiaTheme="minorEastAsia" w:hAnsi="Arial" w:cs="Arial"/>
          <w:color w:val="2A3B4C"/>
        </w:rPr>
        <w:t xml:space="preserve">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one to one work</w:t>
      </w:r>
      <w:r w:rsidR="00195AA1">
        <w:rPr>
          <w:rFonts w:ascii="Arial" w:eastAsiaTheme="minorEastAsia" w:hAnsi="Arial" w:cs="Arial"/>
          <w:color w:val="2A3B4C"/>
        </w:rPr>
        <w:t xml:space="preserve"> with prisoners</w:t>
      </w:r>
      <w:r w:rsidRPr="00982612">
        <w:rPr>
          <w:rFonts w:ascii="Arial" w:eastAsiaTheme="minorEastAsia" w:hAnsi="Arial" w:cs="Arial"/>
          <w:color w:val="2A3B4C"/>
        </w:rPr>
        <w:t xml:space="preserve">, inductions, parenting courses, story book dads’ and children and family days. </w:t>
      </w:r>
    </w:p>
    <w:p w14:paraId="5C49B165" w14:textId="77777777" w:rsidR="0085361E" w:rsidRPr="0085361E" w:rsidRDefault="00982612" w:rsidP="0085361E">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r w:rsidR="0085361E" w:rsidRPr="0085361E">
        <w:t xml:space="preserve"> </w:t>
      </w:r>
    </w:p>
    <w:p w14:paraId="502D0020" w14:textId="767BEE06" w:rsidR="0085361E" w:rsidRPr="0057421F" w:rsidRDefault="0085361E" w:rsidP="009419B9">
      <w:pPr>
        <w:pStyle w:val="ListParagraph"/>
        <w:numPr>
          <w:ilvl w:val="0"/>
          <w:numId w:val="15"/>
        </w:numPr>
        <w:spacing w:before="120" w:after="60" w:line="288" w:lineRule="auto"/>
        <w:jc w:val="both"/>
        <w:rPr>
          <w:rFonts w:ascii="Arial" w:eastAsiaTheme="minorEastAsia" w:hAnsi="Arial" w:cs="Arial"/>
          <w:color w:val="2A3B4C"/>
        </w:rPr>
      </w:pPr>
      <w:r w:rsidRPr="0057421F">
        <w:rPr>
          <w:rFonts w:ascii="Arial" w:eastAsiaTheme="minorEastAsia" w:hAnsi="Arial" w:cs="Arial"/>
          <w:color w:val="2A3B4C"/>
        </w:rPr>
        <w:t xml:space="preserve">This role will focus on running the Refreshment Service for visitors. This will involve: serving visitors / cash handling and cashing up / ensuring stock rotation for minimum wastage / logging daily takings / carrying out stock takes/ ordering stock using an electronic ordering system / liaising with prison colleagues / assist in organising a rota of prisoner orderlies and volunteers to assist in the running of the service, and their subsequent oversight / ensuring high quality of cleanliness and record keeping is kept in compliance with standards set by the Environmental Health Agency. </w:t>
      </w:r>
    </w:p>
    <w:p w14:paraId="469E5F39" w14:textId="7B9386F1" w:rsidR="00982612" w:rsidRPr="00982612"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lastRenderedPageBreak/>
        <w:t>To</w:t>
      </w:r>
      <w:r w:rsidR="00195AA1">
        <w:rPr>
          <w:rFonts w:ascii="Arial" w:eastAsiaTheme="minorEastAsia" w:hAnsi="Arial" w:cs="Arial"/>
          <w:color w:val="2A3B4C"/>
        </w:rPr>
        <w:t xml:space="preserve"> </w:t>
      </w:r>
      <w:r w:rsidR="00982612" w:rsidRPr="00982612">
        <w:rPr>
          <w:rFonts w:ascii="Arial" w:eastAsiaTheme="minorEastAsia" w:hAnsi="Arial" w:cs="Arial"/>
          <w:color w:val="2A3B4C"/>
        </w:rPr>
        <w:t>run play services inside the prison visits hall</w:t>
      </w:r>
      <w:r w:rsidR="00622D38">
        <w:rPr>
          <w:rFonts w:ascii="Arial" w:eastAsiaTheme="minorEastAsia" w:hAnsi="Arial" w:cs="Arial"/>
          <w:color w:val="2A3B4C"/>
        </w:rPr>
        <w:t xml:space="preserve"> and organise and maintain toys and activity packs for children in the prison visit halls</w:t>
      </w:r>
      <w:r w:rsidR="0081608A">
        <w:rPr>
          <w:rFonts w:ascii="Arial" w:eastAsiaTheme="minorEastAsia" w:hAnsi="Arial" w:cs="Arial"/>
          <w:color w:val="2A3B4C"/>
        </w:rPr>
        <w:t>.</w:t>
      </w:r>
    </w:p>
    <w:p w14:paraId="5FBEC61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p w14:paraId="24BD69FD" w14:textId="36D4AE66"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keep records and ensure the maintenance of accurate recording systems related to Service/Project activities and / or service users, via our monitoring and evaluation policy</w:t>
      </w:r>
      <w:r w:rsidR="0081608A">
        <w:rPr>
          <w:rFonts w:ascii="Arial" w:eastAsiaTheme="minorEastAsia" w:hAnsi="Arial" w:cs="Arial"/>
          <w:color w:val="2A3B4C"/>
        </w:rPr>
        <w:t>.</w:t>
      </w:r>
    </w:p>
    <w:p w14:paraId="06E5BFBC"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be a fully participating member of the team and to play a lead role in the delivery of the service plan in pre agreed areas of work.</w:t>
      </w:r>
    </w:p>
    <w:p w14:paraId="4DBBFC47"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work within Ormiston’s mission and values and all Ormiston policies and procedures including Safeguarding, Equality and Diversity, Participation, Quality and Health and Safety. Comply with relevant external standards and Quality Marks.</w:t>
      </w:r>
    </w:p>
    <w:p w14:paraId="3FCA158C" w14:textId="5F3B90A4"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Any other responsibilities that arise, commensurate with the position, as instructed by the </w:t>
      </w:r>
      <w:r w:rsidR="00622D38">
        <w:rPr>
          <w:rFonts w:ascii="Arial" w:eastAsiaTheme="minorEastAsia" w:hAnsi="Arial" w:cs="Arial"/>
          <w:color w:val="2A3B4C"/>
        </w:rPr>
        <w:t>Team Leader</w:t>
      </w:r>
      <w:r w:rsidRPr="00F07720">
        <w:rPr>
          <w:rFonts w:ascii="Arial" w:eastAsiaTheme="minorEastAsia" w:hAnsi="Arial" w:cs="Arial"/>
          <w:color w:val="2A3B4C"/>
        </w:rPr>
        <w:t xml:space="preserve"> or Cluster Manager.</w:t>
      </w:r>
    </w:p>
    <w:p w14:paraId="46A968F6"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any other Visitors Centre within the Prisoners’ Family Support Services contract.</w:t>
      </w:r>
    </w:p>
    <w:p w14:paraId="6C2C7BAF"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visit other services within the region as and when required. </w:t>
      </w:r>
    </w:p>
    <w:p w14:paraId="3660CE07" w14:textId="701C45F9" w:rsidR="00982612"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attend meetings and training when required.</w:t>
      </w:r>
    </w:p>
    <w:p w14:paraId="07B566FC" w14:textId="683DB287" w:rsidR="00F07720" w:rsidRDefault="00F07720" w:rsidP="00F07720">
      <w:pPr>
        <w:spacing w:before="120" w:after="60" w:line="288" w:lineRule="auto"/>
        <w:jc w:val="both"/>
        <w:rPr>
          <w:rFonts w:ascii="Arial" w:eastAsiaTheme="minorEastAsia" w:hAnsi="Arial" w:cs="Arial"/>
          <w:color w:val="2A3B4C"/>
        </w:rPr>
      </w:pPr>
    </w:p>
    <w:p w14:paraId="5E7A4C74" w14:textId="77777777" w:rsidR="00F07720" w:rsidRPr="00F277D4" w:rsidRDefault="00F07720" w:rsidP="00F07720">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14D3E9AA"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 xml:space="preserve">It will be a requirement of this post to obtain and maintain the </w:t>
      </w:r>
      <w:r w:rsidRPr="00E91DDD">
        <w:rPr>
          <w:rFonts w:ascii="Arial" w:eastAsiaTheme="minorEastAsia" w:hAnsi="Arial" w:cs="Arial"/>
          <w:color w:val="2A3B4C"/>
        </w:rPr>
        <w:t>relevant</w:t>
      </w:r>
      <w:r w:rsidRPr="006723D2">
        <w:rPr>
          <w:rFonts w:ascii="Arial" w:eastAsiaTheme="minorEastAsia" w:hAnsi="Arial" w:cs="Arial"/>
          <w:color w:val="2A3B4C"/>
        </w:rPr>
        <w:t xml:space="preserve"> prison clearance and comply with the Prison’s Policies and Procedures regarding vetting.</w:t>
      </w:r>
    </w:p>
    <w:p w14:paraId="20B7EB56"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 to obtain and maintain relevant key talk training.</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52E0B855" w14:textId="044A200B"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07720" w:rsidRPr="00337288" w14:paraId="459A9C86" w14:textId="77777777" w:rsidTr="00337288">
        <w:tc>
          <w:tcPr>
            <w:tcW w:w="4814" w:type="dxa"/>
            <w:vAlign w:val="center"/>
          </w:tcPr>
          <w:p w14:paraId="1D915370" w14:textId="5B69E81D"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6B3AB0B9" w14:textId="0C9D01E5"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07720" w:rsidRPr="00337288" w14:paraId="4B1819AA" w14:textId="77777777" w:rsidTr="00337288">
        <w:tc>
          <w:tcPr>
            <w:tcW w:w="4814" w:type="dxa"/>
            <w:vAlign w:val="center"/>
          </w:tcPr>
          <w:p w14:paraId="57738922" w14:textId="0687E6C7"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0660CFFF" w14:textId="726EBC4B" w:rsidR="00F07720" w:rsidRPr="00F42A19" w:rsidRDefault="00F07720" w:rsidP="00F07720">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r w:rsidR="00406287">
              <w:t xml:space="preserve"> </w:t>
            </w:r>
          </w:p>
        </w:tc>
      </w:tr>
      <w:tr w:rsidR="00406287" w:rsidRPr="00337288" w14:paraId="23E17EE1" w14:textId="77777777" w:rsidTr="00337288">
        <w:tc>
          <w:tcPr>
            <w:tcW w:w="4814" w:type="dxa"/>
            <w:vAlign w:val="center"/>
          </w:tcPr>
          <w:p w14:paraId="01EE6541" w14:textId="77777777" w:rsidR="00406287" w:rsidRPr="00F42A19" w:rsidRDefault="00406287" w:rsidP="00F07720">
            <w:pPr>
              <w:pStyle w:val="BodyText"/>
              <w:spacing w:after="60" w:line="288" w:lineRule="auto"/>
              <w:rPr>
                <w:rFonts w:ascii="Arial" w:hAnsi="Arial" w:cs="Arial"/>
                <w:color w:val="2B4250"/>
                <w:sz w:val="24"/>
                <w:szCs w:val="24"/>
              </w:rPr>
            </w:pPr>
          </w:p>
        </w:tc>
        <w:tc>
          <w:tcPr>
            <w:tcW w:w="4815" w:type="dxa"/>
            <w:vAlign w:val="center"/>
          </w:tcPr>
          <w:p w14:paraId="31AF0F0F" w14:textId="09D6151D" w:rsidR="00406287" w:rsidRPr="006723D2" w:rsidRDefault="00406287" w:rsidP="00F07720">
            <w:pPr>
              <w:pStyle w:val="BodyText"/>
              <w:spacing w:after="60" w:line="288" w:lineRule="auto"/>
              <w:rPr>
                <w:rFonts w:ascii="Arial" w:hAnsi="Arial" w:cs="Arial"/>
                <w:color w:val="2B4250"/>
                <w:sz w:val="24"/>
                <w:szCs w:val="24"/>
              </w:rPr>
            </w:pPr>
            <w:r w:rsidRPr="00406287">
              <w:rPr>
                <w:rFonts w:ascii="Arial" w:hAnsi="Arial" w:cs="Arial"/>
                <w:color w:val="2B4250"/>
                <w:sz w:val="24"/>
                <w:szCs w:val="24"/>
              </w:rPr>
              <w:t>Experience of working in a prison or other secure environment</w:t>
            </w:r>
            <w:r>
              <w:rPr>
                <w:color w:val="2B4250"/>
              </w:rPr>
              <w:t>.</w:t>
            </w:r>
          </w:p>
        </w:tc>
      </w:tr>
      <w:tr w:rsidR="00406287" w:rsidRPr="00337288" w14:paraId="0C67BC1B" w14:textId="77777777" w:rsidTr="00337288">
        <w:tc>
          <w:tcPr>
            <w:tcW w:w="4814" w:type="dxa"/>
            <w:vAlign w:val="center"/>
          </w:tcPr>
          <w:p w14:paraId="1B373450" w14:textId="77777777" w:rsidR="00406287" w:rsidRPr="00F42A19" w:rsidRDefault="00406287" w:rsidP="00F07720">
            <w:pPr>
              <w:pStyle w:val="BodyText"/>
              <w:spacing w:after="60" w:line="288" w:lineRule="auto"/>
              <w:rPr>
                <w:rFonts w:ascii="Arial" w:hAnsi="Arial" w:cs="Arial"/>
                <w:color w:val="2B4250"/>
                <w:sz w:val="24"/>
                <w:szCs w:val="24"/>
              </w:rPr>
            </w:pPr>
          </w:p>
        </w:tc>
        <w:tc>
          <w:tcPr>
            <w:tcW w:w="4815" w:type="dxa"/>
            <w:vAlign w:val="center"/>
          </w:tcPr>
          <w:p w14:paraId="2FDEAB8B" w14:textId="28DA99E3" w:rsidR="00406287" w:rsidRPr="006723D2" w:rsidRDefault="00406287" w:rsidP="00F07720">
            <w:pPr>
              <w:pStyle w:val="BodyText"/>
              <w:spacing w:after="60" w:line="288" w:lineRule="auto"/>
              <w:rPr>
                <w:rFonts w:ascii="Arial" w:hAnsi="Arial" w:cs="Arial"/>
                <w:color w:val="2B4250"/>
                <w:sz w:val="24"/>
                <w:szCs w:val="24"/>
              </w:rPr>
            </w:pPr>
            <w:r w:rsidRPr="00406287">
              <w:rPr>
                <w:rFonts w:ascii="Arial" w:hAnsi="Arial" w:cs="Arial"/>
                <w:color w:val="2B4250"/>
                <w:sz w:val="24"/>
                <w:szCs w:val="24"/>
              </w:rPr>
              <w:t>Experience of providing support for families and children facing difficult circumstances</w:t>
            </w:r>
            <w:r>
              <w:rPr>
                <w:rFonts w:ascii="Arial" w:hAnsi="Arial" w:cs="Arial"/>
                <w:color w:val="2B4250"/>
                <w:sz w:val="24"/>
                <w:szCs w:val="24"/>
              </w:rPr>
              <w:t>.</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 xml:space="preserve">Excellent attention to detail for recording process, </w:t>
            </w:r>
            <w:proofErr w:type="gramStart"/>
            <w:r w:rsidRPr="00CA566F">
              <w:rPr>
                <w:rFonts w:ascii="Arial" w:hAnsi="Arial" w:cs="Arial"/>
                <w:color w:val="2B4250"/>
                <w:sz w:val="24"/>
                <w:szCs w:val="24"/>
              </w:rPr>
              <w:t>events</w:t>
            </w:r>
            <w:proofErr w:type="gramEnd"/>
            <w:r w:rsidRPr="00CA566F">
              <w:rPr>
                <w:rFonts w:ascii="Arial" w:hAnsi="Arial" w:cs="Arial"/>
                <w:color w:val="2B4250"/>
                <w:sz w:val="24"/>
                <w:szCs w:val="24"/>
              </w:rPr>
              <w:t xml:space="preserve">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 xml:space="preserve">Competent ability to use MS Excel, MS </w:t>
            </w:r>
            <w:proofErr w:type="gramStart"/>
            <w:r w:rsidRPr="00CA566F">
              <w:rPr>
                <w:rFonts w:ascii="Arial" w:hAnsi="Arial" w:cs="Arial"/>
                <w:color w:val="2B4250"/>
                <w:sz w:val="24"/>
                <w:szCs w:val="24"/>
              </w:rPr>
              <w:t>Word</w:t>
            </w:r>
            <w:proofErr w:type="gramEnd"/>
            <w:r w:rsidRPr="00CA566F">
              <w:rPr>
                <w:rFonts w:ascii="Arial" w:hAnsi="Arial" w:cs="Arial"/>
                <w:color w:val="2B4250"/>
                <w:sz w:val="24"/>
                <w:szCs w:val="24"/>
              </w:rPr>
              <w:t xml:space="preserve">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66ADE9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r w:rsidR="00F42A19">
        <w:rPr>
          <w:rFonts w:ascii="Arial" w:eastAsiaTheme="minorEastAsia" w:hAnsi="Arial" w:cs="Arial"/>
          <w:color w:val="2A3B4C"/>
          <w:sz w:val="24"/>
          <w:szCs w:val="24"/>
        </w:rPr>
        <w:t>.</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5837EBD1" w14:textId="68F2FEE6" w:rsidR="00F42A19" w:rsidRPr="00F42A19"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w:t>
      </w:r>
      <w:r w:rsidR="00F42A19">
        <w:rPr>
          <w:rFonts w:ascii="Arial" w:hAnsi="Arial" w:cs="Arial"/>
          <w:color w:val="2A3B4C"/>
        </w:rPr>
        <w:t xml:space="preserve">, up to the age of 70, that includes and covers permanent, fixed-term and as &amp; when contracted </w:t>
      </w:r>
      <w:r w:rsidRPr="00567B0B">
        <w:rPr>
          <w:rFonts w:ascii="Arial" w:hAnsi="Arial" w:cs="Arial"/>
          <w:color w:val="2A3B4C"/>
        </w:rPr>
        <w:t>employees.</w:t>
      </w:r>
      <w:r w:rsidR="00F42A19">
        <w:rPr>
          <w:rFonts w:ascii="Arial" w:hAnsi="Arial" w:cs="Arial"/>
          <w:color w:val="2A3B4C"/>
        </w:rPr>
        <w:t xml:space="preserve"> </w:t>
      </w:r>
    </w:p>
    <w:p w14:paraId="731CB9CC" w14:textId="745E83CB" w:rsidR="00567B0B" w:rsidRPr="00AC1813" w:rsidRDefault="00567B0B" w:rsidP="00F42A19">
      <w:pPr>
        <w:spacing w:before="120" w:line="288" w:lineRule="auto"/>
        <w:ind w:left="357"/>
        <w:jc w:val="both"/>
        <w:rPr>
          <w:rFonts w:ascii="Arial" w:hAnsi="Arial" w:cs="Arial"/>
          <w:color w:val="2A3B4C"/>
          <w:sz w:val="16"/>
          <w:szCs w:val="16"/>
        </w:rPr>
      </w:pP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48A0D0F9" w:rsidR="00567B0B" w:rsidRPr="00D2142B" w:rsidRDefault="00567B0B" w:rsidP="007E08E9">
      <w:pPr>
        <w:rPr>
          <w:rFonts w:ascii="Arial" w:eastAsiaTheme="minorEastAsia" w:hAnsi="Arial" w:cs="Arial"/>
          <w:b/>
          <w:bCs/>
          <w:color w:val="2B4250"/>
          <w:sz w:val="32"/>
          <w:szCs w:val="32"/>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98CA058" w14:textId="3475A629" w:rsidR="00F277D4" w:rsidRPr="001B03A0" w:rsidRDefault="001B03A0" w:rsidP="00606879">
      <w:pPr>
        <w:pStyle w:val="BodyText"/>
        <w:numPr>
          <w:ilvl w:val="0"/>
          <w:numId w:val="4"/>
        </w:numPr>
        <w:spacing w:before="120" w:line="288" w:lineRule="auto"/>
        <w:ind w:left="357" w:hanging="357"/>
        <w:rPr>
          <w:rFonts w:ascii="Arial" w:eastAsiaTheme="minorEastAsia" w:hAnsi="Arial" w:cs="Arial"/>
          <w:color w:val="2A3B4C"/>
          <w:sz w:val="24"/>
          <w:szCs w:val="24"/>
        </w:rPr>
      </w:pPr>
      <w:r w:rsidRPr="001B03A0">
        <w:rPr>
          <w:rFonts w:ascii="Arial" w:eastAsiaTheme="minorEastAsia" w:hAnsi="Arial" w:cs="Arial"/>
          <w:color w:val="2A3B4C"/>
          <w:sz w:val="24"/>
          <w:szCs w:val="24"/>
        </w:rPr>
        <w:t>We have trained Mental Health First Aiders who form our Wellbeing Team, promoting mental and physical health. Ormiston Families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communities and </w:t>
                            </w:r>
                            <w:proofErr w:type="gramStart"/>
                            <w:r w:rsidRPr="00E06C75">
                              <w:rPr>
                                <w:b/>
                                <w:bCs/>
                                <w:color w:val="FFFFFF" w:themeColor="background1"/>
                                <w:sz w:val="72"/>
                                <w:szCs w:val="72"/>
                              </w:rPr>
                              <w:t>networks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communities and </w:t>
                      </w:r>
                      <w:proofErr w:type="gramStart"/>
                      <w:r w:rsidRPr="00E06C75">
                        <w:rPr>
                          <w:b/>
                          <w:bCs/>
                          <w:color w:val="FFFFFF" w:themeColor="background1"/>
                          <w:sz w:val="72"/>
                          <w:szCs w:val="72"/>
                        </w:rPr>
                        <w:t>networks</w:t>
                      </w:r>
                      <w:proofErr w:type="gramEnd"/>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59D8CF" w14:textId="77777777" w:rsidR="005C43E1" w:rsidRDefault="005C43E1" w:rsidP="007F09BC">
      <w:r>
        <w:separator/>
      </w:r>
    </w:p>
  </w:endnote>
  <w:endnote w:type="continuationSeparator" w:id="0">
    <w:p w14:paraId="0FCF81B5" w14:textId="77777777" w:rsidR="005C43E1" w:rsidRDefault="005C43E1"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9B2186" w14:textId="77777777" w:rsidR="005C43E1" w:rsidRDefault="005C43E1" w:rsidP="007F09BC">
      <w:r>
        <w:separator/>
      </w:r>
    </w:p>
  </w:footnote>
  <w:footnote w:type="continuationSeparator" w:id="0">
    <w:p w14:paraId="3AE238F8" w14:textId="77777777" w:rsidR="005C43E1" w:rsidRDefault="005C43E1"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7165" w:hanging="360"/>
      </w:pPr>
      <w:rPr>
        <w:rFonts w:ascii="Symbol" w:hAnsi="Symbol" w:hint="default"/>
      </w:rPr>
    </w:lvl>
    <w:lvl w:ilvl="1" w:tplc="08090003" w:tentative="1">
      <w:start w:val="1"/>
      <w:numFmt w:val="bullet"/>
      <w:lvlText w:val="o"/>
      <w:lvlJc w:val="left"/>
      <w:pPr>
        <w:ind w:left="7885" w:hanging="360"/>
      </w:pPr>
      <w:rPr>
        <w:rFonts w:ascii="Courier New" w:hAnsi="Courier New" w:cs="Courier New" w:hint="default"/>
      </w:rPr>
    </w:lvl>
    <w:lvl w:ilvl="2" w:tplc="08090005" w:tentative="1">
      <w:start w:val="1"/>
      <w:numFmt w:val="bullet"/>
      <w:lvlText w:val=""/>
      <w:lvlJc w:val="left"/>
      <w:pPr>
        <w:ind w:left="8605" w:hanging="360"/>
      </w:pPr>
      <w:rPr>
        <w:rFonts w:ascii="Wingdings" w:hAnsi="Wingdings" w:hint="default"/>
      </w:rPr>
    </w:lvl>
    <w:lvl w:ilvl="3" w:tplc="08090001" w:tentative="1">
      <w:start w:val="1"/>
      <w:numFmt w:val="bullet"/>
      <w:lvlText w:val=""/>
      <w:lvlJc w:val="left"/>
      <w:pPr>
        <w:ind w:left="9325" w:hanging="360"/>
      </w:pPr>
      <w:rPr>
        <w:rFonts w:ascii="Symbol" w:hAnsi="Symbol" w:hint="default"/>
      </w:rPr>
    </w:lvl>
    <w:lvl w:ilvl="4" w:tplc="08090003" w:tentative="1">
      <w:start w:val="1"/>
      <w:numFmt w:val="bullet"/>
      <w:lvlText w:val="o"/>
      <w:lvlJc w:val="left"/>
      <w:pPr>
        <w:ind w:left="10045" w:hanging="360"/>
      </w:pPr>
      <w:rPr>
        <w:rFonts w:ascii="Courier New" w:hAnsi="Courier New" w:cs="Courier New" w:hint="default"/>
      </w:rPr>
    </w:lvl>
    <w:lvl w:ilvl="5" w:tplc="08090005" w:tentative="1">
      <w:start w:val="1"/>
      <w:numFmt w:val="bullet"/>
      <w:lvlText w:val=""/>
      <w:lvlJc w:val="left"/>
      <w:pPr>
        <w:ind w:left="10765" w:hanging="360"/>
      </w:pPr>
      <w:rPr>
        <w:rFonts w:ascii="Wingdings" w:hAnsi="Wingdings" w:hint="default"/>
      </w:rPr>
    </w:lvl>
    <w:lvl w:ilvl="6" w:tplc="08090001" w:tentative="1">
      <w:start w:val="1"/>
      <w:numFmt w:val="bullet"/>
      <w:lvlText w:val=""/>
      <w:lvlJc w:val="left"/>
      <w:pPr>
        <w:ind w:left="11485" w:hanging="360"/>
      </w:pPr>
      <w:rPr>
        <w:rFonts w:ascii="Symbol" w:hAnsi="Symbol" w:hint="default"/>
      </w:rPr>
    </w:lvl>
    <w:lvl w:ilvl="7" w:tplc="08090003" w:tentative="1">
      <w:start w:val="1"/>
      <w:numFmt w:val="bullet"/>
      <w:lvlText w:val="o"/>
      <w:lvlJc w:val="left"/>
      <w:pPr>
        <w:ind w:left="12205" w:hanging="360"/>
      </w:pPr>
      <w:rPr>
        <w:rFonts w:ascii="Courier New" w:hAnsi="Courier New" w:cs="Courier New" w:hint="default"/>
      </w:rPr>
    </w:lvl>
    <w:lvl w:ilvl="8" w:tplc="08090005" w:tentative="1">
      <w:start w:val="1"/>
      <w:numFmt w:val="bullet"/>
      <w:lvlText w:val=""/>
      <w:lvlJc w:val="left"/>
      <w:pPr>
        <w:ind w:left="12925"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3"/>
  </w:num>
  <w:num w:numId="2" w16cid:durableId="465201396">
    <w:abstractNumId w:val="17"/>
  </w:num>
  <w:num w:numId="3" w16cid:durableId="1967589095">
    <w:abstractNumId w:val="12"/>
  </w:num>
  <w:num w:numId="4" w16cid:durableId="1820536129">
    <w:abstractNumId w:val="15"/>
  </w:num>
  <w:num w:numId="5" w16cid:durableId="1272123991">
    <w:abstractNumId w:val="10"/>
  </w:num>
  <w:num w:numId="6" w16cid:durableId="900754345">
    <w:abstractNumId w:val="8"/>
  </w:num>
  <w:num w:numId="7" w16cid:durableId="31812881">
    <w:abstractNumId w:val="14"/>
  </w:num>
  <w:num w:numId="8" w16cid:durableId="1738087346">
    <w:abstractNumId w:val="7"/>
  </w:num>
  <w:num w:numId="9" w16cid:durableId="1682275323">
    <w:abstractNumId w:val="4"/>
  </w:num>
  <w:num w:numId="10" w16cid:durableId="1080982965">
    <w:abstractNumId w:val="21"/>
  </w:num>
  <w:num w:numId="11" w16cid:durableId="984509187">
    <w:abstractNumId w:val="9"/>
  </w:num>
  <w:num w:numId="12" w16cid:durableId="24984724">
    <w:abstractNumId w:val="5"/>
  </w:num>
  <w:num w:numId="13" w16cid:durableId="1399523812">
    <w:abstractNumId w:val="0"/>
  </w:num>
  <w:num w:numId="14" w16cid:durableId="17701032">
    <w:abstractNumId w:val="22"/>
  </w:num>
  <w:num w:numId="15" w16cid:durableId="26368695">
    <w:abstractNumId w:val="11"/>
  </w:num>
  <w:num w:numId="16" w16cid:durableId="2087144678">
    <w:abstractNumId w:val="1"/>
  </w:num>
  <w:num w:numId="17" w16cid:durableId="1537736735">
    <w:abstractNumId w:val="3"/>
  </w:num>
  <w:num w:numId="18" w16cid:durableId="538737303">
    <w:abstractNumId w:val="6"/>
  </w:num>
  <w:num w:numId="19" w16cid:durableId="1619799565">
    <w:abstractNumId w:val="16"/>
  </w:num>
  <w:num w:numId="20" w16cid:durableId="1611669290">
    <w:abstractNumId w:val="20"/>
  </w:num>
  <w:num w:numId="21" w16cid:durableId="745766543">
    <w:abstractNumId w:val="19"/>
  </w:num>
  <w:num w:numId="22" w16cid:durableId="1336954727">
    <w:abstractNumId w:val="18"/>
  </w:num>
  <w:num w:numId="23" w16cid:durableId="9209881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C2E"/>
    <w:rsid w:val="00090DD1"/>
    <w:rsid w:val="000E2918"/>
    <w:rsid w:val="001343AB"/>
    <w:rsid w:val="00135B16"/>
    <w:rsid w:val="00181038"/>
    <w:rsid w:val="00190EED"/>
    <w:rsid w:val="00195AA1"/>
    <w:rsid w:val="001B03A0"/>
    <w:rsid w:val="001B1391"/>
    <w:rsid w:val="00215BD3"/>
    <w:rsid w:val="00225106"/>
    <w:rsid w:val="00241994"/>
    <w:rsid w:val="00246A00"/>
    <w:rsid w:val="00282700"/>
    <w:rsid w:val="00290E21"/>
    <w:rsid w:val="002F5882"/>
    <w:rsid w:val="002F7B6B"/>
    <w:rsid w:val="00330CE1"/>
    <w:rsid w:val="00337288"/>
    <w:rsid w:val="0034250B"/>
    <w:rsid w:val="00355BFB"/>
    <w:rsid w:val="003F5CAF"/>
    <w:rsid w:val="00406287"/>
    <w:rsid w:val="0046262A"/>
    <w:rsid w:val="00471EC8"/>
    <w:rsid w:val="00485A0D"/>
    <w:rsid w:val="004C3777"/>
    <w:rsid w:val="004C642F"/>
    <w:rsid w:val="004F2081"/>
    <w:rsid w:val="005344BF"/>
    <w:rsid w:val="00544E7D"/>
    <w:rsid w:val="00567B0B"/>
    <w:rsid w:val="0057421F"/>
    <w:rsid w:val="005A26D1"/>
    <w:rsid w:val="005C43E1"/>
    <w:rsid w:val="005C61C4"/>
    <w:rsid w:val="00622D38"/>
    <w:rsid w:val="00674880"/>
    <w:rsid w:val="006B7FCE"/>
    <w:rsid w:val="00705D7D"/>
    <w:rsid w:val="007118C8"/>
    <w:rsid w:val="00730DB0"/>
    <w:rsid w:val="007B5268"/>
    <w:rsid w:val="007C755D"/>
    <w:rsid w:val="007D11C9"/>
    <w:rsid w:val="007E07CF"/>
    <w:rsid w:val="007E08E9"/>
    <w:rsid w:val="007F09BC"/>
    <w:rsid w:val="0081608A"/>
    <w:rsid w:val="0085361E"/>
    <w:rsid w:val="00876F38"/>
    <w:rsid w:val="00982612"/>
    <w:rsid w:val="009B2614"/>
    <w:rsid w:val="009B5FD6"/>
    <w:rsid w:val="00A6615F"/>
    <w:rsid w:val="00A956AA"/>
    <w:rsid w:val="00A95CF8"/>
    <w:rsid w:val="00A95D17"/>
    <w:rsid w:val="00AC1813"/>
    <w:rsid w:val="00AC514A"/>
    <w:rsid w:val="00AD786C"/>
    <w:rsid w:val="00AD7A54"/>
    <w:rsid w:val="00B67612"/>
    <w:rsid w:val="00B74AF0"/>
    <w:rsid w:val="00B77BCF"/>
    <w:rsid w:val="00BB3374"/>
    <w:rsid w:val="00BC1C8A"/>
    <w:rsid w:val="00BD5F48"/>
    <w:rsid w:val="00BF4CEC"/>
    <w:rsid w:val="00C030AF"/>
    <w:rsid w:val="00C73937"/>
    <w:rsid w:val="00CA566F"/>
    <w:rsid w:val="00CC4D9A"/>
    <w:rsid w:val="00CD3E08"/>
    <w:rsid w:val="00CF5210"/>
    <w:rsid w:val="00D2142B"/>
    <w:rsid w:val="00D97574"/>
    <w:rsid w:val="00DC1B82"/>
    <w:rsid w:val="00DD3650"/>
    <w:rsid w:val="00DF7B64"/>
    <w:rsid w:val="00E06C75"/>
    <w:rsid w:val="00E44BFE"/>
    <w:rsid w:val="00E457D0"/>
    <w:rsid w:val="00E57DBD"/>
    <w:rsid w:val="00EB2969"/>
    <w:rsid w:val="00ED0565"/>
    <w:rsid w:val="00EF368D"/>
    <w:rsid w:val="00F03D81"/>
    <w:rsid w:val="00F07720"/>
    <w:rsid w:val="00F277D4"/>
    <w:rsid w:val="00F42A19"/>
    <w:rsid w:val="00F705EF"/>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naomi.webb@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4244</Words>
  <Characters>24191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3</cp:revision>
  <dcterms:created xsi:type="dcterms:W3CDTF">2024-04-18T17:15:00Z</dcterms:created>
  <dcterms:modified xsi:type="dcterms:W3CDTF">2024-04-19T16:05:00Z</dcterms:modified>
</cp:coreProperties>
</file>