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0F82DFC9" w:rsidR="00090DD1" w:rsidRDefault="00283D9F" w:rsidP="00090DD1">
          <w:pPr>
            <w:spacing w:line="288" w:lineRule="auto"/>
            <w:rPr>
              <w:rFonts w:ascii="Arial" w:hAnsi="Arial" w:cs="Arial"/>
              <w:b/>
              <w:bCs/>
              <w:color w:val="00A685"/>
            </w:rPr>
          </w:pPr>
        </w:p>
      </w:sdtContent>
    </w:sdt>
    <w:p w14:paraId="2F49ADD8" w14:textId="2ACFDFE9"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5D89D33">
                <wp:simplePos x="0" y="0"/>
                <wp:positionH relativeFrom="column">
                  <wp:posOffset>-168910</wp:posOffset>
                </wp:positionH>
                <wp:positionV relativeFrom="paragraph">
                  <wp:posOffset>6096635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3.3pt;margin-top:480.0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DQLe9y4wAAAAwBAAAPAAAAZHJzL2Rvd25yZXYueG1sTI/BTsMwEETvSP0Haytx&#10;a50aEaUhTlVFqpAQHFp64ebEbhJhr0PstoGvZznR42qfZt4Um8lZdjFj6D1KWC0TYAYbr3tsJRzf&#10;d4sMWIgKtbIejYRvE2BTzu4KlWt/xb25HGLLKARDriR0MQ4556HpjFNh6QeD9Dv50alI59hyPaor&#10;hTvLRZKk3KkeqaFTg6k603wezk7CS7V7U/tauOzHVs+vp+3wdfx4lPJ+Pm2fgEUzxX8Y/vRJHUpy&#10;qv0ZdWBWwkKkKaES1mmyAkZEJgSNqQl9SMUaeFnw2xHlLwAAAP//AwBQSwECLQAUAAYACAAAACEA&#10;toM4kv4AAADhAQAAEwAAAAAAAAAAAAAAAAAAAAAAW0NvbnRlbnRfVHlwZXNdLnhtbFBLAQItABQA&#10;BgAIAAAAIQA4/SH/1gAAAJQBAAALAAAAAAAAAAAAAAAAAC8BAABfcmVscy8ucmVsc1BLAQItABQA&#10;BgAIAAAAIQB4Qe72FwIAAC0EAAAOAAAAAAAAAAAAAAAAAC4CAABkcnMvZTJvRG9jLnhtbFBLAQIt&#10;ABQABgAIAAAAIQDQLe9y4wAAAAwBAAAPAAAAAAAAAAAAAAAAAHEEAABkcnMvZG93bnJldi54bWxQ&#10;SwUGAAAAAAQABADzAAAAgQUAAAAA&#10;" filled="f" stroked="f" strokeweight=".5pt">
                <v:textbox>
                  <w:txbxContent>
                    <w:p w14:paraId="5BA455E0" w14:textId="22586940"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r w:rsidR="00CF5210">
                        <w:rPr>
                          <w:b/>
                          <w:bCs/>
                          <w:color w:val="FFFFFF" w:themeColor="background1"/>
                          <w:sz w:val="96"/>
                          <w:szCs w:val="96"/>
                        </w:rPr>
                        <w:t xml:space="preserve"> </w:t>
                      </w:r>
                    </w:p>
                    <w:p w14:paraId="22A3E7AB" w14:textId="77777777" w:rsidR="007E08E9" w:rsidRDefault="00AC514A" w:rsidP="003F5CAF">
                      <w:pPr>
                        <w:pStyle w:val="OrmistonMainHeader"/>
                        <w:rPr>
                          <w:b/>
                          <w:bCs/>
                          <w:color w:val="00A685"/>
                          <w:sz w:val="52"/>
                          <w:szCs w:val="52"/>
                        </w:rPr>
                      </w:pPr>
                      <w:r>
                        <w:rPr>
                          <w:b/>
                          <w:bCs/>
                          <w:color w:val="00A685"/>
                          <w:sz w:val="52"/>
                          <w:szCs w:val="52"/>
                        </w:rPr>
                        <w:t>Prison</w:t>
                      </w:r>
                      <w:r w:rsidR="00B67612">
                        <w:rPr>
                          <w:b/>
                          <w:bCs/>
                          <w:color w:val="00A685"/>
                          <w:sz w:val="52"/>
                          <w:szCs w:val="52"/>
                        </w:rPr>
                        <w:t>er</w:t>
                      </w:r>
                      <w:r>
                        <w:rPr>
                          <w:b/>
                          <w:bCs/>
                          <w:color w:val="00A685"/>
                          <w:sz w:val="52"/>
                          <w:szCs w:val="52"/>
                        </w:rPr>
                        <w:t xml:space="preserve"> Family Services </w:t>
                      </w:r>
                    </w:p>
                    <w:p w14:paraId="79C467E7" w14:textId="3B180625" w:rsidR="003F5CAF" w:rsidRPr="00AC514A" w:rsidRDefault="00AC514A" w:rsidP="003F5CAF">
                      <w:pPr>
                        <w:pStyle w:val="OrmistonMainHeader"/>
                        <w:rPr>
                          <w:b/>
                          <w:bCs/>
                          <w:color w:val="FFFFFF" w:themeColor="background1"/>
                          <w:sz w:val="96"/>
                          <w:szCs w:val="96"/>
                        </w:rPr>
                      </w:pPr>
                      <w:r>
                        <w:rPr>
                          <w:b/>
                          <w:bCs/>
                          <w:color w:val="00A685"/>
                          <w:sz w:val="52"/>
                          <w:szCs w:val="52"/>
                        </w:rPr>
                        <w:t xml:space="preserve">HMP </w:t>
                      </w:r>
                      <w:r w:rsidR="00241994">
                        <w:rPr>
                          <w:b/>
                          <w:bCs/>
                          <w:color w:val="00A685"/>
                          <w:sz w:val="52"/>
                          <w:szCs w:val="52"/>
                        </w:rPr>
                        <w:t>Chelmsford</w:t>
                      </w:r>
                      <w:r w:rsidR="003F5CAF"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3B34B3C5"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Thank you for your interest in the post </w:t>
      </w:r>
      <w:r w:rsidRPr="00F705EF">
        <w:rPr>
          <w:rFonts w:ascii="Arial" w:eastAsia="Times New Roman" w:hAnsi="Arial" w:cs="Arial"/>
          <w:color w:val="000000"/>
          <w:lang w:eastAsia="en-GB"/>
        </w:rPr>
        <w:t xml:space="preserve">of </w:t>
      </w:r>
      <w:r w:rsidR="00AC514A" w:rsidRPr="00F705EF">
        <w:rPr>
          <w:rFonts w:ascii="Arial" w:eastAsia="Times New Roman" w:hAnsi="Arial" w:cs="Arial"/>
          <w:color w:val="000000"/>
          <w:lang w:eastAsia="en-GB"/>
        </w:rPr>
        <w:t>Family Support Worker</w:t>
      </w:r>
      <w:r w:rsidR="00B77BCF" w:rsidRPr="00F705EF">
        <w:rPr>
          <w:rFonts w:ascii="Arial" w:eastAsia="Times New Roman" w:hAnsi="Arial" w:cs="Arial"/>
          <w:color w:val="000000"/>
          <w:lang w:eastAsia="en-GB"/>
        </w:rPr>
        <w:t xml:space="preserve"> in our </w:t>
      </w:r>
      <w:r w:rsidR="00AC514A" w:rsidRPr="00F705EF">
        <w:rPr>
          <w:rFonts w:ascii="Arial" w:eastAsia="Times New Roman" w:hAnsi="Arial" w:cs="Arial"/>
          <w:color w:val="000000"/>
          <w:lang w:eastAsia="en-GB"/>
        </w:rPr>
        <w:t>Prison</w:t>
      </w:r>
      <w:r w:rsidR="00B67612">
        <w:rPr>
          <w:rFonts w:ascii="Arial" w:eastAsia="Times New Roman" w:hAnsi="Arial" w:cs="Arial"/>
          <w:color w:val="000000"/>
          <w:lang w:eastAsia="en-GB"/>
        </w:rPr>
        <w:t>er</w:t>
      </w:r>
      <w:r w:rsidR="00AC514A" w:rsidRPr="00F705EF">
        <w:rPr>
          <w:rFonts w:ascii="Arial" w:eastAsia="Times New Roman" w:hAnsi="Arial" w:cs="Arial"/>
          <w:color w:val="000000"/>
          <w:lang w:eastAsia="en-GB"/>
        </w:rPr>
        <w:t xml:space="preserve"> </w:t>
      </w:r>
      <w:proofErr w:type="gramStart"/>
      <w:r w:rsidR="00AC514A" w:rsidRPr="00F705EF">
        <w:rPr>
          <w:rFonts w:ascii="Arial" w:eastAsia="Times New Roman" w:hAnsi="Arial" w:cs="Arial"/>
          <w:color w:val="000000"/>
          <w:lang w:eastAsia="en-GB"/>
        </w:rPr>
        <w:t>Family  Services</w:t>
      </w:r>
      <w:proofErr w:type="gramEnd"/>
      <w:r w:rsidR="00AC514A" w:rsidRPr="00F705EF">
        <w:rPr>
          <w:rFonts w:ascii="Arial" w:eastAsia="Times New Roman" w:hAnsi="Arial" w:cs="Arial"/>
          <w:color w:val="000000"/>
          <w:lang w:eastAsia="en-GB"/>
        </w:rPr>
        <w:t xml:space="preserve"> </w:t>
      </w:r>
      <w:r w:rsidR="007E08E9">
        <w:rPr>
          <w:rFonts w:ascii="Arial" w:eastAsia="Times New Roman" w:hAnsi="Arial" w:cs="Arial"/>
          <w:color w:val="000000"/>
          <w:lang w:eastAsia="en-GB"/>
        </w:rPr>
        <w:t xml:space="preserve">based </w:t>
      </w:r>
      <w:r w:rsidR="00AC514A" w:rsidRPr="00F705EF">
        <w:rPr>
          <w:rFonts w:ascii="Arial" w:eastAsia="Times New Roman" w:hAnsi="Arial" w:cs="Arial"/>
          <w:color w:val="000000"/>
          <w:lang w:eastAsia="en-GB"/>
        </w:rPr>
        <w:t xml:space="preserve">at HMP </w:t>
      </w:r>
      <w:r w:rsidR="00241994">
        <w:rPr>
          <w:rFonts w:ascii="Arial" w:eastAsia="Times New Roman" w:hAnsi="Arial" w:cs="Arial"/>
          <w:color w:val="000000"/>
          <w:lang w:eastAsia="en-GB"/>
        </w:rPr>
        <w:t>Chelmsford</w:t>
      </w:r>
      <w:r w:rsidR="00B77BCF" w:rsidRPr="00F705E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0C87D638"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Over the last four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231D884" w14:textId="77777777" w:rsidR="001B03A0" w:rsidRP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 </w:t>
      </w:r>
    </w:p>
    <w:p w14:paraId="6B03C000" w14:textId="77777777" w:rsidR="001B03A0" w:rsidRDefault="001B03A0" w:rsidP="001B03A0">
      <w:pPr>
        <w:spacing w:line="288" w:lineRule="auto"/>
        <w:rPr>
          <w:rFonts w:ascii="Arial" w:eastAsia="Times New Roman" w:hAnsi="Arial" w:cs="Arial"/>
          <w:color w:val="000000"/>
          <w:lang w:eastAsia="en-GB"/>
        </w:rPr>
      </w:pPr>
      <w:r w:rsidRPr="001B03A0">
        <w:rPr>
          <w:rFonts w:ascii="Arial" w:eastAsia="Times New Roman" w:hAnsi="Arial" w:cs="Arial"/>
          <w:color w:val="000000"/>
          <w:lang w:eastAsia="en-GB"/>
        </w:rPr>
        <w:t xml:space="preserve">In June last year, we began the process of looking forward to </w:t>
      </w:r>
      <w:proofErr w:type="gramStart"/>
      <w:r w:rsidRPr="001B03A0">
        <w:rPr>
          <w:rFonts w:ascii="Arial" w:eastAsia="Times New Roman" w:hAnsi="Arial" w:cs="Arial"/>
          <w:color w:val="000000"/>
          <w:lang w:eastAsia="en-GB"/>
        </w:rPr>
        <w:t>set</w:t>
      </w:r>
      <w:proofErr w:type="gramEnd"/>
      <w:r w:rsidRPr="001B03A0">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The enclosed strategic plan for 2022 – 25 is now well underway and we see the recruitment of this post as critical in helping us achieve our objectives.</w:t>
      </w:r>
    </w:p>
    <w:p w14:paraId="62A1005B" w14:textId="4D665CD2" w:rsidR="00FD24CA" w:rsidRPr="00FD24CA" w:rsidRDefault="00FD24CA" w:rsidP="001B03A0">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829439C" w:rsidR="003F5CAF" w:rsidRPr="00CF5210" w:rsidRDefault="003F5CAF" w:rsidP="005344BF">
      <w:pPr>
        <w:pStyle w:val="OrmistonSubHeader"/>
        <w:spacing w:line="288" w:lineRule="auto"/>
        <w:rPr>
          <w:b/>
          <w:bCs/>
          <w:color w:val="00A685"/>
          <w:sz w:val="48"/>
          <w:szCs w:val="48"/>
        </w:rPr>
      </w:pPr>
      <w:bookmarkStart w:id="0" w:name="_Hlk100744511"/>
      <w:r w:rsidRPr="00CF5210">
        <w:rPr>
          <w:b/>
          <w:bCs/>
          <w:color w:val="00A878"/>
          <w:sz w:val="48"/>
          <w:szCs w:val="48"/>
        </w:rPr>
        <w:t xml:space="preserve">About Our </w:t>
      </w:r>
      <w:r w:rsidR="00AC514A" w:rsidRPr="00CF5210">
        <w:rPr>
          <w:b/>
          <w:bCs/>
          <w:color w:val="00A878"/>
          <w:sz w:val="48"/>
          <w:szCs w:val="48"/>
        </w:rPr>
        <w:t>Prison</w:t>
      </w:r>
      <w:r w:rsidR="00B67612" w:rsidRPr="00CF5210">
        <w:rPr>
          <w:b/>
          <w:bCs/>
          <w:color w:val="00A878"/>
          <w:sz w:val="48"/>
          <w:szCs w:val="48"/>
        </w:rPr>
        <w:t>er</w:t>
      </w:r>
      <w:r w:rsidR="00AC514A" w:rsidRPr="00CF5210">
        <w:rPr>
          <w:b/>
          <w:bCs/>
          <w:color w:val="00A878"/>
          <w:sz w:val="48"/>
          <w:szCs w:val="48"/>
        </w:rPr>
        <w:t xml:space="preserve"> Family Support Services</w:t>
      </w:r>
    </w:p>
    <w:bookmarkEnd w:id="0"/>
    <w:p w14:paraId="66B62728"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Research undertaken by 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7509181F"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8EF615B" w14:textId="77777777" w:rsidR="007E08E9" w:rsidRPr="007E08E9"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Lord Farmer (2017) concludes in his review; Good family &amp; significant other relationships should be seen as the ‘golden thread’ </w:t>
      </w:r>
      <w:proofErr w:type="gramStart"/>
      <w:r w:rsidRPr="007E08E9">
        <w:rPr>
          <w:rFonts w:ascii="Arial" w:eastAsia="Calibri" w:hAnsi="Arial" w:cs="Arial"/>
          <w:color w:val="2A3B4C"/>
          <w:lang w:eastAsia="en-GB"/>
        </w:rPr>
        <w:t>and  are</w:t>
      </w:r>
      <w:proofErr w:type="gramEnd"/>
      <w:r w:rsidRPr="007E08E9">
        <w:rPr>
          <w:rFonts w:ascii="Arial" w:eastAsia="Calibri" w:hAnsi="Arial" w:cs="Arial"/>
          <w:color w:val="2A3B4C"/>
          <w:lang w:eastAsia="en-GB"/>
        </w:rPr>
        <w:t xml:space="preserve"> indispensable for delivering the Government's far-reaching plans across all the areas outlined in their white paper on Prison Safety and Reform, published in November 2016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 and, wherever family relationships are mentioned, it should be assumed that other significant and supportive relationships are also inferred.</w:t>
      </w:r>
    </w:p>
    <w:p w14:paraId="1276E941"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6392B2F8" w14:textId="76DF2C91" w:rsidR="003F5CAF" w:rsidRPr="00EB2969" w:rsidRDefault="007E08E9" w:rsidP="007E08E9">
      <w:pPr>
        <w:pStyle w:val="Default"/>
        <w:spacing w:line="288" w:lineRule="auto"/>
        <w:jc w:val="both"/>
        <w:rPr>
          <w:rFonts w:ascii="Arial" w:eastAsiaTheme="minorEastAsia" w:hAnsi="Arial" w:cs="Arial"/>
          <w:color w:val="FF0000"/>
          <w:sz w:val="21"/>
          <w:szCs w:val="21"/>
          <w:highlight w:val="yellow"/>
        </w:rPr>
      </w:pPr>
      <w:r w:rsidRPr="007E08E9">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proofErr w:type="spellStart"/>
      <w:r w:rsidRPr="007E08E9">
        <w:rPr>
          <w:rFonts w:ascii="Arial" w:eastAsia="Calibri" w:hAnsi="Arial" w:cs="Arial"/>
          <w:color w:val="2A3B4C"/>
          <w:lang w:eastAsia="en-GB"/>
        </w:rPr>
        <w:t>refered</w:t>
      </w:r>
      <w:proofErr w:type="spellEnd"/>
      <w:r w:rsidRPr="007E08E9">
        <w:rPr>
          <w:rFonts w:ascii="Arial" w:eastAsia="Calibri" w:hAnsi="Arial" w:cs="Arial"/>
          <w:color w:val="2A3B4C"/>
          <w:lang w:eastAsia="en-GB"/>
        </w:rPr>
        <w:t xml:space="preserve"> to into our underpinning values and work ethic working with all those impacted by familial imprisonment. Working closely with the Prisons Ormiston Families staff ensure we promote and advocate on behalf of the families and the prisoners giving them a voice to help support, maintain and build healthy, safe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and significant other relationships whilst serving their sentence.   </w:t>
      </w:r>
    </w:p>
    <w:p w14:paraId="544FC1C4" w14:textId="53C4DF6C" w:rsidR="00DC1B82" w:rsidRPr="00CF5210" w:rsidRDefault="00DC1B82" w:rsidP="00DC1B82">
      <w:pPr>
        <w:pStyle w:val="OrmistonSubHeader"/>
        <w:spacing w:line="288" w:lineRule="auto"/>
        <w:rPr>
          <w:b/>
          <w:bCs/>
          <w:color w:val="00A685"/>
          <w:sz w:val="48"/>
          <w:szCs w:val="48"/>
        </w:rPr>
      </w:pPr>
      <w:r w:rsidRPr="00CF5210">
        <w:rPr>
          <w:b/>
          <w:bCs/>
          <w:color w:val="00A878"/>
          <w:sz w:val="48"/>
          <w:szCs w:val="48"/>
        </w:rPr>
        <w:lastRenderedPageBreak/>
        <w:t xml:space="preserve">About </w:t>
      </w:r>
      <w:r w:rsidR="00AC514A" w:rsidRPr="00CF5210">
        <w:rPr>
          <w:b/>
          <w:bCs/>
          <w:color w:val="00A878"/>
          <w:sz w:val="48"/>
          <w:szCs w:val="48"/>
        </w:rPr>
        <w:t xml:space="preserve">Our HMP </w:t>
      </w:r>
      <w:r w:rsidR="00241994">
        <w:rPr>
          <w:b/>
          <w:bCs/>
          <w:color w:val="00A878"/>
          <w:sz w:val="48"/>
          <w:szCs w:val="48"/>
        </w:rPr>
        <w:t xml:space="preserve">Chelmsford </w:t>
      </w:r>
      <w:r w:rsidR="00730DB0">
        <w:rPr>
          <w:b/>
          <w:bCs/>
          <w:color w:val="00A878"/>
          <w:sz w:val="48"/>
          <w:szCs w:val="48"/>
        </w:rPr>
        <w:t>Service</w:t>
      </w:r>
    </w:p>
    <w:p w14:paraId="72D9BAB4" w14:textId="07C67364" w:rsidR="00DC1B82" w:rsidRPr="00CF5210" w:rsidRDefault="00AC514A" w:rsidP="00DC1B82">
      <w:pPr>
        <w:pStyle w:val="Default"/>
        <w:spacing w:line="288" w:lineRule="auto"/>
        <w:jc w:val="both"/>
        <w:rPr>
          <w:rFonts w:ascii="Arial" w:eastAsiaTheme="minorEastAsia" w:hAnsi="Arial" w:cs="Arial"/>
          <w:color w:val="FF0000"/>
          <w:sz w:val="21"/>
          <w:szCs w:val="21"/>
        </w:rPr>
      </w:pPr>
      <w:r w:rsidRPr="00CF5210">
        <w:rPr>
          <w:rFonts w:ascii="Arial" w:eastAsia="Calibri" w:hAnsi="Arial" w:cs="Arial"/>
          <w:color w:val="2A3B4C"/>
          <w:lang w:eastAsia="en-GB"/>
        </w:rPr>
        <w:t xml:space="preserve">The Ormiston Families team is based at HMP </w:t>
      </w:r>
      <w:r w:rsidR="00622D38">
        <w:rPr>
          <w:rFonts w:ascii="Arial" w:eastAsia="Calibri" w:hAnsi="Arial" w:cs="Arial"/>
          <w:color w:val="2A3B4C"/>
          <w:lang w:eastAsia="en-GB"/>
        </w:rPr>
        <w:t>Chelmsford</w:t>
      </w:r>
      <w:r w:rsidRPr="00CF5210">
        <w:rPr>
          <w:rFonts w:ascii="Arial" w:eastAsia="Calibri" w:hAnsi="Arial" w:cs="Arial"/>
          <w:color w:val="2A3B4C"/>
          <w:lang w:eastAsia="en-GB"/>
        </w:rPr>
        <w:t xml:space="preserve">. </w:t>
      </w:r>
      <w:r w:rsidR="00CF5210" w:rsidRPr="00CF5210">
        <w:rPr>
          <w:rFonts w:ascii="Arial" w:eastAsia="Calibri" w:hAnsi="Arial" w:cs="Arial"/>
          <w:color w:val="2A3B4C"/>
          <w:lang w:eastAsia="en-GB"/>
        </w:rPr>
        <w:t xml:space="preserve">We assist with the effective and efficient running of the Visitors Hall and </w:t>
      </w:r>
      <w:proofErr w:type="gramStart"/>
      <w:r w:rsidR="00CF5210" w:rsidRPr="00CF5210">
        <w:rPr>
          <w:rFonts w:ascii="Arial" w:eastAsia="Calibri" w:hAnsi="Arial" w:cs="Arial"/>
          <w:color w:val="2A3B4C"/>
          <w:lang w:eastAsia="en-GB"/>
        </w:rPr>
        <w:t>Centre</w:t>
      </w:r>
      <w:proofErr w:type="gramEnd"/>
      <w:r w:rsidR="00CF5210" w:rsidRPr="00CF5210">
        <w:rPr>
          <w:rFonts w:ascii="Arial" w:eastAsia="Calibri" w:hAnsi="Arial" w:cs="Arial"/>
          <w:color w:val="2A3B4C"/>
          <w:lang w:eastAsia="en-GB"/>
        </w:rPr>
        <w:t xml:space="preserve"> </w:t>
      </w:r>
      <w:r w:rsidRPr="00CF5210">
        <w:rPr>
          <w:rFonts w:ascii="Arial" w:eastAsia="Calibri" w:hAnsi="Arial" w:cs="Arial"/>
          <w:color w:val="2A3B4C"/>
          <w:lang w:eastAsia="en-GB"/>
        </w:rPr>
        <w:t>provid</w:t>
      </w:r>
      <w:r w:rsidR="00CF5210" w:rsidRPr="00CF5210">
        <w:rPr>
          <w:rFonts w:ascii="Arial" w:eastAsia="Calibri" w:hAnsi="Arial" w:cs="Arial"/>
          <w:color w:val="2A3B4C"/>
          <w:lang w:eastAsia="en-GB"/>
        </w:rPr>
        <w:t>ing</w:t>
      </w:r>
      <w:r w:rsidRPr="00CF5210">
        <w:rPr>
          <w:rFonts w:ascii="Arial" w:eastAsia="Calibri" w:hAnsi="Arial" w:cs="Arial"/>
          <w:color w:val="2A3B4C"/>
          <w:lang w:eastAsia="en-GB"/>
        </w:rPr>
        <w:t xml:space="preserve"> support, </w:t>
      </w:r>
      <w:proofErr w:type="gramStart"/>
      <w:r w:rsidRPr="00CF5210">
        <w:rPr>
          <w:rFonts w:ascii="Arial" w:eastAsia="Calibri" w:hAnsi="Arial" w:cs="Arial"/>
          <w:color w:val="2A3B4C"/>
          <w:lang w:eastAsia="en-GB"/>
        </w:rPr>
        <w:t>information</w:t>
      </w:r>
      <w:proofErr w:type="gramEnd"/>
      <w:r w:rsidRPr="00CF5210">
        <w:rPr>
          <w:rFonts w:ascii="Arial" w:eastAsia="Calibri" w:hAnsi="Arial" w:cs="Arial"/>
          <w:color w:val="2A3B4C"/>
          <w:lang w:eastAsia="en-GB"/>
        </w:rPr>
        <w:t xml:space="preserve"> and a personal welcome for visitors to help them access the services available to them.</w:t>
      </w:r>
    </w:p>
    <w:p w14:paraId="3DCE5109" w14:textId="77777777" w:rsidR="00DC1B82" w:rsidRPr="00EB2969" w:rsidRDefault="00DC1B82" w:rsidP="00DC1B82">
      <w:pPr>
        <w:pStyle w:val="OrmistonSubHeader"/>
        <w:spacing w:line="288" w:lineRule="auto"/>
        <w:rPr>
          <w:b/>
          <w:bCs/>
          <w:color w:val="00A878"/>
          <w:sz w:val="24"/>
          <w:szCs w:val="24"/>
          <w:highlight w:val="yellow"/>
        </w:rPr>
      </w:pPr>
    </w:p>
    <w:p w14:paraId="36731338" w14:textId="5A296E23" w:rsidR="00AC514A" w:rsidRPr="00CF5210" w:rsidRDefault="00DC1B82" w:rsidP="00DC1B82">
      <w:pPr>
        <w:pStyle w:val="OrmistonSubHeader"/>
        <w:spacing w:line="288" w:lineRule="auto"/>
        <w:rPr>
          <w:b/>
          <w:bCs/>
          <w:color w:val="00A878"/>
          <w:sz w:val="48"/>
          <w:szCs w:val="48"/>
        </w:rPr>
      </w:pPr>
      <w:r w:rsidRPr="00CF5210">
        <w:rPr>
          <w:b/>
          <w:bCs/>
          <w:color w:val="00A878"/>
          <w:sz w:val="48"/>
          <w:szCs w:val="48"/>
        </w:rPr>
        <w:t xml:space="preserve">About </w:t>
      </w:r>
      <w:r w:rsidR="00AC514A" w:rsidRPr="00CF5210">
        <w:rPr>
          <w:b/>
          <w:bCs/>
          <w:color w:val="00A878"/>
          <w:sz w:val="48"/>
          <w:szCs w:val="48"/>
        </w:rPr>
        <w:t>the role of Family Support Worker</w:t>
      </w:r>
    </w:p>
    <w:p w14:paraId="1588234E" w14:textId="3D1E79A5" w:rsidR="00622D38" w:rsidRDefault="00622D38" w:rsidP="00622D38">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HMP Chelmsford part of the main HMP Estate offers a varied and exciting opportunity to work in a busy yet rewarding environment where no two days are the same. You will be required to obtain and retain enhanced security vetting for this role. </w:t>
      </w:r>
    </w:p>
    <w:p w14:paraId="552D8A81" w14:textId="77777777" w:rsidR="00622D38" w:rsidRPr="00622D38" w:rsidRDefault="00622D38" w:rsidP="00622D38">
      <w:pPr>
        <w:pStyle w:val="Default"/>
        <w:spacing w:line="288" w:lineRule="auto"/>
        <w:jc w:val="both"/>
        <w:rPr>
          <w:rFonts w:ascii="Arial" w:eastAsia="Calibri" w:hAnsi="Arial" w:cs="Arial"/>
          <w:color w:val="2A3B4C"/>
          <w:lang w:eastAsia="en-GB"/>
        </w:rPr>
      </w:pPr>
    </w:p>
    <w:p w14:paraId="57987518" w14:textId="77777777" w:rsidR="007E08E9" w:rsidRPr="007E08E9" w:rsidRDefault="00622D38" w:rsidP="007E08E9">
      <w:pPr>
        <w:pStyle w:val="Default"/>
        <w:spacing w:line="288" w:lineRule="auto"/>
        <w:jc w:val="both"/>
        <w:rPr>
          <w:rFonts w:ascii="Arial" w:eastAsia="Calibri" w:hAnsi="Arial" w:cs="Arial"/>
          <w:color w:val="2A3B4C"/>
          <w:lang w:eastAsia="en-GB"/>
        </w:rPr>
      </w:pPr>
      <w:r w:rsidRPr="00622D38">
        <w:rPr>
          <w:rFonts w:ascii="Arial" w:eastAsia="Calibri" w:hAnsi="Arial" w:cs="Arial"/>
          <w:color w:val="2A3B4C"/>
          <w:lang w:eastAsia="en-GB"/>
        </w:rPr>
        <w:t xml:space="preserve">The Ormiston Families team based at HMP Chelmsford </w:t>
      </w:r>
      <w:r w:rsidR="007E08E9" w:rsidRPr="007E08E9">
        <w:rPr>
          <w:rFonts w:ascii="Arial" w:eastAsia="Calibri" w:hAnsi="Arial" w:cs="Arial"/>
          <w:color w:val="2A3B4C"/>
          <w:lang w:eastAsia="en-GB"/>
        </w:rPr>
        <w:t xml:space="preserve">provide a personal welcome for first-time and returning visitors to help them access the services available to them. </w:t>
      </w:r>
    </w:p>
    <w:p w14:paraId="0ED104CB" w14:textId="77777777" w:rsidR="007E08E9" w:rsidRPr="007E08E9" w:rsidRDefault="007E08E9" w:rsidP="007E08E9">
      <w:pPr>
        <w:pStyle w:val="Default"/>
        <w:spacing w:line="288" w:lineRule="auto"/>
        <w:jc w:val="both"/>
        <w:rPr>
          <w:rFonts w:ascii="Arial" w:eastAsia="Calibri" w:hAnsi="Arial" w:cs="Arial"/>
          <w:color w:val="2A3B4C"/>
          <w:lang w:eastAsia="en-GB"/>
        </w:rPr>
      </w:pPr>
    </w:p>
    <w:p w14:paraId="7206CA63" w14:textId="03B1A8E1" w:rsidR="00CF5210" w:rsidRDefault="007E08E9" w:rsidP="007E08E9">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We are seeking Family Support Workers to join the team in providing effective and efficient running of the Visitor Centre, Tea Bar, Play Area in the Prison Visits Hall, assist on Family Days to ensure prisoners and their families have a valuable visiting experience, improving the quality of visits for children and families helping to maintain positive, healthy and </w:t>
      </w:r>
      <w:proofErr w:type="spellStart"/>
      <w:r w:rsidRPr="007E08E9">
        <w:rPr>
          <w:rFonts w:ascii="Arial" w:eastAsia="Calibri" w:hAnsi="Arial" w:cs="Arial"/>
          <w:color w:val="2A3B4C"/>
          <w:lang w:eastAsia="en-GB"/>
        </w:rPr>
        <w:t>resilent</w:t>
      </w:r>
      <w:proofErr w:type="spellEnd"/>
      <w:r w:rsidRPr="007E08E9">
        <w:rPr>
          <w:rFonts w:ascii="Arial" w:eastAsia="Calibri" w:hAnsi="Arial" w:cs="Arial"/>
          <w:color w:val="2A3B4C"/>
          <w:lang w:eastAsia="en-GB"/>
        </w:rPr>
        <w:t xml:space="preserve"> family relationships.</w:t>
      </w:r>
    </w:p>
    <w:p w14:paraId="47F6C407" w14:textId="77777777" w:rsidR="007E08E9" w:rsidRPr="00EB2969" w:rsidRDefault="007E08E9" w:rsidP="007E08E9">
      <w:pPr>
        <w:pStyle w:val="Default"/>
        <w:spacing w:line="288" w:lineRule="auto"/>
        <w:jc w:val="both"/>
        <w:rPr>
          <w:b/>
          <w:bCs/>
          <w:color w:val="00A878"/>
          <w:highlight w:val="yellow"/>
        </w:rPr>
      </w:pPr>
    </w:p>
    <w:p w14:paraId="02731394" w14:textId="6D91D422" w:rsidR="00CC4D9A" w:rsidRPr="00CF5210" w:rsidRDefault="00CC4D9A" w:rsidP="00CC4D9A">
      <w:pPr>
        <w:pStyle w:val="OrmistonSubHeader"/>
        <w:tabs>
          <w:tab w:val="left" w:pos="1095"/>
        </w:tabs>
        <w:spacing w:line="288" w:lineRule="auto"/>
        <w:rPr>
          <w:b/>
          <w:bCs/>
          <w:color w:val="00A878"/>
          <w:sz w:val="48"/>
          <w:szCs w:val="48"/>
        </w:rPr>
      </w:pPr>
      <w:r w:rsidRPr="00CF5210">
        <w:rPr>
          <w:b/>
          <w:bCs/>
          <w:color w:val="00A878"/>
          <w:sz w:val="48"/>
          <w:szCs w:val="48"/>
        </w:rPr>
        <w:t>About you</w:t>
      </w:r>
    </w:p>
    <w:p w14:paraId="179019E4" w14:textId="7DE9562A" w:rsidR="00CF5210" w:rsidRDefault="007E08E9" w:rsidP="00CF521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 xml:space="preserve">Ideally you will have experience of dealing with people in a customer service-based role and be able to demonstrate excellent communication and problem-solving skills sometimes under challenging circumstances whilst embracing a </w:t>
      </w:r>
      <w:proofErr w:type="spellStart"/>
      <w:r w:rsidRPr="007E08E9">
        <w:rPr>
          <w:rFonts w:ascii="Arial" w:eastAsia="Calibri" w:hAnsi="Arial" w:cs="Arial"/>
          <w:color w:val="2A3B4C"/>
          <w:lang w:eastAsia="en-GB"/>
        </w:rPr>
        <w:t>a</w:t>
      </w:r>
      <w:proofErr w:type="spellEnd"/>
      <w:r w:rsidRPr="007E08E9">
        <w:rPr>
          <w:rFonts w:ascii="Arial" w:eastAsia="Calibri" w:hAnsi="Arial" w:cs="Arial"/>
          <w:color w:val="2A3B4C"/>
          <w:lang w:eastAsia="en-GB"/>
        </w:rPr>
        <w:t xml:space="preserve"> </w:t>
      </w:r>
      <w:proofErr w:type="spellStart"/>
      <w:r w:rsidRPr="007E08E9">
        <w:rPr>
          <w:rFonts w:ascii="Arial" w:eastAsia="Calibri" w:hAnsi="Arial" w:cs="Arial"/>
          <w:color w:val="2A3B4C"/>
          <w:lang w:eastAsia="en-GB"/>
        </w:rPr>
        <w:t>non-judgemental</w:t>
      </w:r>
      <w:proofErr w:type="spellEnd"/>
      <w:r w:rsidRPr="007E08E9">
        <w:rPr>
          <w:rFonts w:ascii="Arial" w:eastAsia="Calibri" w:hAnsi="Arial" w:cs="Arial"/>
          <w:color w:val="2A3B4C"/>
          <w:lang w:eastAsia="en-GB"/>
        </w:rPr>
        <w:t xml:space="preserve"> and empathetic work </w:t>
      </w:r>
      <w:proofErr w:type="gramStart"/>
      <w:r w:rsidRPr="007E08E9">
        <w:rPr>
          <w:rFonts w:ascii="Arial" w:eastAsia="Calibri" w:hAnsi="Arial" w:cs="Arial"/>
          <w:color w:val="2A3B4C"/>
          <w:lang w:eastAsia="en-GB"/>
        </w:rPr>
        <w:t>ethic</w:t>
      </w:r>
      <w:proofErr w:type="gramEnd"/>
    </w:p>
    <w:p w14:paraId="1D5D640F" w14:textId="77777777" w:rsidR="007E08E9" w:rsidRPr="00CF5210" w:rsidRDefault="007E08E9" w:rsidP="00CF5210">
      <w:pPr>
        <w:pStyle w:val="Default"/>
        <w:spacing w:line="288" w:lineRule="auto"/>
        <w:jc w:val="both"/>
        <w:rPr>
          <w:rFonts w:ascii="Arial" w:eastAsia="Calibri" w:hAnsi="Arial" w:cs="Arial"/>
          <w:color w:val="2A3B4C"/>
          <w:lang w:eastAsia="en-GB"/>
        </w:rPr>
      </w:pPr>
    </w:p>
    <w:p w14:paraId="0C357681" w14:textId="7A0FD973" w:rsidR="001B03A0" w:rsidRDefault="001B03A0" w:rsidP="001B03A0">
      <w:pPr>
        <w:pStyle w:val="Default"/>
        <w:spacing w:line="288" w:lineRule="auto"/>
        <w:jc w:val="both"/>
        <w:rPr>
          <w:rFonts w:ascii="Arial" w:eastAsia="Calibri" w:hAnsi="Arial" w:cs="Arial"/>
          <w:color w:val="2A3B4C"/>
          <w:lang w:eastAsia="en-GB"/>
        </w:rPr>
      </w:pPr>
      <w:bookmarkStart w:id="1" w:name="_Hlk131920337"/>
      <w:r>
        <w:rPr>
          <w:rFonts w:ascii="Arial" w:eastAsia="Calibri" w:hAnsi="Arial" w:cs="Arial"/>
          <w:color w:val="2A3B4C"/>
          <w:lang w:eastAsia="en-GB"/>
        </w:rPr>
        <w:t>The work pattern is as follows:</w:t>
      </w:r>
    </w:p>
    <w:p w14:paraId="4DB0821B"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Tuesday and Wednesday 11:15am – 4:30pm (5.25 hours per weekday shift)         </w:t>
      </w:r>
    </w:p>
    <w:p w14:paraId="077C2100"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plus</w:t>
      </w:r>
    </w:p>
    <w:p w14:paraId="400AB2A6"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Saturday and Sunday one weekend (based on a </w:t>
      </w:r>
      <w:proofErr w:type="gramStart"/>
      <w:r w:rsidRPr="00283D9F">
        <w:rPr>
          <w:rFonts w:ascii="Arial" w:eastAsia="Calibri" w:hAnsi="Arial" w:cs="Arial"/>
          <w:color w:val="2A3B4C"/>
          <w:lang w:eastAsia="en-GB"/>
        </w:rPr>
        <w:t>4 week</w:t>
      </w:r>
      <w:proofErr w:type="gramEnd"/>
      <w:r w:rsidRPr="00283D9F">
        <w:rPr>
          <w:rFonts w:ascii="Arial" w:eastAsia="Calibri" w:hAnsi="Arial" w:cs="Arial"/>
          <w:color w:val="2A3B4C"/>
          <w:lang w:eastAsia="en-GB"/>
        </w:rPr>
        <w:t xml:space="preserve"> </w:t>
      </w:r>
      <w:proofErr w:type="spellStart"/>
      <w:r w:rsidRPr="00283D9F">
        <w:rPr>
          <w:rFonts w:ascii="Arial" w:eastAsia="Calibri" w:hAnsi="Arial" w:cs="Arial"/>
          <w:color w:val="2A3B4C"/>
          <w:lang w:eastAsia="en-GB"/>
        </w:rPr>
        <w:t>rota</w:t>
      </w:r>
      <w:proofErr w:type="spellEnd"/>
      <w:r w:rsidRPr="00283D9F">
        <w:rPr>
          <w:rFonts w:ascii="Arial" w:eastAsia="Calibri" w:hAnsi="Arial" w:cs="Arial"/>
          <w:color w:val="2A3B4C"/>
          <w:lang w:eastAsia="en-GB"/>
        </w:rPr>
        <w:t xml:space="preserve">) – 11:30am – 4.15pm (4.75 hours per shift) </w:t>
      </w:r>
    </w:p>
    <w:p w14:paraId="7574663D"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plus </w:t>
      </w:r>
    </w:p>
    <w:p w14:paraId="328D9DBE" w14:textId="7B9B88C8" w:rsid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One Sunday (4.75 hours per shift)</w:t>
      </w:r>
    </w:p>
    <w:p w14:paraId="6E768407" w14:textId="77777777" w:rsidR="00283D9F" w:rsidRDefault="007E08E9" w:rsidP="00283D9F">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Although a degree of flexibility will be required at times to meet operational demand.</w:t>
      </w:r>
      <w:bookmarkEnd w:id="1"/>
    </w:p>
    <w:p w14:paraId="55023AD2" w14:textId="51957A02" w:rsidR="005344BF" w:rsidRPr="00283D9F" w:rsidRDefault="005344BF" w:rsidP="00283D9F">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35A873DC"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E757564"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622D38" w:rsidRPr="00A3464B">
          <w:rPr>
            <w:rStyle w:val="Hyperlink"/>
            <w:rFonts w:ascii="Arial" w:hAnsi="Arial" w:cs="Arial"/>
            <w:b/>
            <w:bCs/>
          </w:rPr>
          <w:t>alison.herron@ormistonfamilies.org.uk</w:t>
        </w:r>
      </w:hyperlink>
      <w:r w:rsidR="00135B16">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3D67618" w14:textId="77777777" w:rsidR="00CD3E08" w:rsidRPr="00CD3E08" w:rsidRDefault="00CD3E08" w:rsidP="00F277D4">
      <w:pPr>
        <w:pStyle w:val="BodyText"/>
        <w:spacing w:after="120" w:line="288" w:lineRule="auto"/>
        <w:rPr>
          <w:rFonts w:ascii="Arial Bold" w:eastAsiaTheme="minorEastAsia" w:hAnsi="Arial Bold" w:cs="Arial Bold"/>
          <w:b/>
          <w:color w:val="2B4250"/>
          <w:szCs w:val="16"/>
        </w:rPr>
      </w:pPr>
      <w:bookmarkStart w:id="10" w:name="_Hlk100744731"/>
    </w:p>
    <w:p w14:paraId="6EC5231B" w14:textId="7914F3B6" w:rsidR="00F277D4" w:rsidRPr="00CF5210" w:rsidRDefault="00F277D4" w:rsidP="00F277D4">
      <w:pPr>
        <w:pStyle w:val="BodyText"/>
        <w:spacing w:after="120" w:line="288" w:lineRule="auto"/>
        <w:rPr>
          <w:rFonts w:ascii="Arial" w:eastAsiaTheme="minorEastAsia" w:hAnsi="Arial" w:cs="Arial"/>
          <w:b/>
          <w:color w:val="2B4250"/>
          <w:sz w:val="32"/>
          <w:szCs w:val="32"/>
        </w:rPr>
      </w:pPr>
      <w:r w:rsidRPr="00CF5210">
        <w:rPr>
          <w:rFonts w:ascii="Arial Bold" w:eastAsiaTheme="minorEastAsia" w:hAnsi="Arial Bold" w:cs="Arial Bold"/>
          <w:b/>
          <w:color w:val="2B4250"/>
          <w:sz w:val="32"/>
          <w:szCs w:val="32"/>
        </w:rPr>
        <w:t>Duration</w:t>
      </w:r>
    </w:p>
    <w:bookmarkEnd w:id="10"/>
    <w:p w14:paraId="0A9B98DB" w14:textId="7ECAE897" w:rsidR="00F277D4" w:rsidRPr="00CF5210" w:rsidRDefault="00F277D4" w:rsidP="00F277D4">
      <w:pPr>
        <w:pStyle w:val="BodyText"/>
        <w:spacing w:line="288" w:lineRule="auto"/>
        <w:jc w:val="both"/>
        <w:rPr>
          <w:rFonts w:ascii="Arial" w:eastAsiaTheme="minorEastAsia" w:hAnsi="Arial" w:cs="Arial"/>
          <w:color w:val="2A3B4C"/>
          <w:sz w:val="24"/>
          <w:szCs w:val="24"/>
        </w:rPr>
      </w:pPr>
      <w:r w:rsidRPr="00CF5210">
        <w:rPr>
          <w:rFonts w:ascii="Arial" w:eastAsiaTheme="minorEastAsia" w:hAnsi="Arial" w:cs="Arial"/>
          <w:color w:val="2A3B4C"/>
          <w:sz w:val="24"/>
          <w:szCs w:val="24"/>
        </w:rPr>
        <w:t>The pos</w:t>
      </w:r>
      <w:r w:rsidR="009B5FD6">
        <w:rPr>
          <w:rFonts w:ascii="Arial" w:eastAsiaTheme="minorEastAsia" w:hAnsi="Arial" w:cs="Arial"/>
          <w:color w:val="2A3B4C"/>
          <w:sz w:val="24"/>
          <w:szCs w:val="24"/>
        </w:rPr>
        <w:t>t</w:t>
      </w:r>
      <w:r w:rsidRPr="00CF5210">
        <w:rPr>
          <w:rFonts w:ascii="Arial" w:eastAsiaTheme="minorEastAsia" w:hAnsi="Arial" w:cs="Arial"/>
          <w:color w:val="2A3B4C"/>
          <w:sz w:val="24"/>
          <w:szCs w:val="24"/>
        </w:rPr>
        <w:t xml:space="preserve"> advertised </w:t>
      </w:r>
      <w:r w:rsidR="009B5FD6">
        <w:rPr>
          <w:rFonts w:ascii="Arial" w:eastAsiaTheme="minorEastAsia" w:hAnsi="Arial" w:cs="Arial"/>
          <w:color w:val="2A3B4C"/>
          <w:sz w:val="24"/>
          <w:szCs w:val="24"/>
        </w:rPr>
        <w:t>is</w:t>
      </w:r>
      <w:r w:rsidR="001B03A0">
        <w:rPr>
          <w:rFonts w:ascii="Arial" w:eastAsiaTheme="minorEastAsia" w:hAnsi="Arial" w:cs="Arial"/>
          <w:color w:val="2A3B4C"/>
          <w:sz w:val="24"/>
          <w:szCs w:val="24"/>
        </w:rPr>
        <w:t xml:space="preserve"> a</w:t>
      </w:r>
      <w:r w:rsidRPr="00CF5210">
        <w:rPr>
          <w:rFonts w:ascii="Arial" w:eastAsiaTheme="minorEastAsia" w:hAnsi="Arial" w:cs="Arial"/>
          <w:color w:val="2A3B4C"/>
          <w:sz w:val="24"/>
          <w:szCs w:val="24"/>
        </w:rPr>
        <w:t xml:space="preserve"> permanent</w:t>
      </w:r>
      <w:r w:rsidR="001B03A0">
        <w:rPr>
          <w:rFonts w:ascii="Arial" w:eastAsiaTheme="minorEastAsia" w:hAnsi="Arial" w:cs="Arial"/>
          <w:color w:val="2A3B4C"/>
          <w:sz w:val="24"/>
          <w:szCs w:val="24"/>
        </w:rPr>
        <w:t>,</w:t>
      </w:r>
      <w:r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part-time position</w:t>
      </w:r>
      <w:r w:rsidR="00471EC8" w:rsidRPr="00CF5210">
        <w:rPr>
          <w:rFonts w:ascii="Arial" w:eastAsiaTheme="minorEastAsia" w:hAnsi="Arial" w:cs="Arial"/>
          <w:color w:val="2A3B4C"/>
          <w:sz w:val="24"/>
          <w:szCs w:val="24"/>
        </w:rPr>
        <w:t>.</w:t>
      </w:r>
    </w:p>
    <w:p w14:paraId="0E43CF78" w14:textId="77777777" w:rsidR="00F277D4" w:rsidRPr="00CF5210" w:rsidRDefault="00F277D4" w:rsidP="00F277D4">
      <w:pPr>
        <w:pStyle w:val="BodyText"/>
        <w:spacing w:line="288" w:lineRule="auto"/>
        <w:jc w:val="both"/>
        <w:rPr>
          <w:rFonts w:ascii="Arial" w:eastAsiaTheme="minorEastAsia" w:hAnsi="Arial" w:cs="Arial"/>
          <w:color w:val="2A3B4C"/>
          <w:sz w:val="24"/>
          <w:szCs w:val="24"/>
        </w:rPr>
      </w:pPr>
    </w:p>
    <w:p w14:paraId="31AF475A" w14:textId="77777777" w:rsidR="001B03A0" w:rsidRDefault="00F277D4" w:rsidP="001B03A0">
      <w:pPr>
        <w:pStyle w:val="BodyText"/>
        <w:spacing w:line="288" w:lineRule="auto"/>
        <w:jc w:val="both"/>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Hours of Work and Working Arrangements:</w:t>
      </w:r>
    </w:p>
    <w:p w14:paraId="242D7A8E" w14:textId="61F953DE" w:rsidR="001B03A0" w:rsidRPr="001B03A0" w:rsidRDefault="001B03A0" w:rsidP="001B03A0">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1B03A0">
        <w:rPr>
          <w:rFonts w:ascii="Arial" w:eastAsia="Calibri" w:hAnsi="Arial" w:cs="Arial"/>
          <w:color w:val="2A3B4C"/>
          <w:sz w:val="24"/>
          <w:szCs w:val="32"/>
          <w:lang w:eastAsia="en-GB"/>
        </w:rPr>
        <w:t>The work pattern is as follows:</w:t>
      </w:r>
    </w:p>
    <w:p w14:paraId="52625E7F"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Tuesday and Wednesday 11:15am – 4:30pm (5.25 hours per weekday shift)         </w:t>
      </w:r>
    </w:p>
    <w:p w14:paraId="22D01816"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plus</w:t>
      </w:r>
    </w:p>
    <w:p w14:paraId="2438D7B0"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Saturday and Sunday one weekend (based on a </w:t>
      </w:r>
      <w:proofErr w:type="gramStart"/>
      <w:r w:rsidRPr="00283D9F">
        <w:rPr>
          <w:rFonts w:ascii="Arial" w:eastAsia="Calibri" w:hAnsi="Arial" w:cs="Arial"/>
          <w:color w:val="2A3B4C"/>
          <w:lang w:eastAsia="en-GB"/>
        </w:rPr>
        <w:t>4 week</w:t>
      </w:r>
      <w:proofErr w:type="gramEnd"/>
      <w:r w:rsidRPr="00283D9F">
        <w:rPr>
          <w:rFonts w:ascii="Arial" w:eastAsia="Calibri" w:hAnsi="Arial" w:cs="Arial"/>
          <w:color w:val="2A3B4C"/>
          <w:lang w:eastAsia="en-GB"/>
        </w:rPr>
        <w:t xml:space="preserve"> </w:t>
      </w:r>
      <w:proofErr w:type="spellStart"/>
      <w:r w:rsidRPr="00283D9F">
        <w:rPr>
          <w:rFonts w:ascii="Arial" w:eastAsia="Calibri" w:hAnsi="Arial" w:cs="Arial"/>
          <w:color w:val="2A3B4C"/>
          <w:lang w:eastAsia="en-GB"/>
        </w:rPr>
        <w:t>rota</w:t>
      </w:r>
      <w:proofErr w:type="spellEnd"/>
      <w:r w:rsidRPr="00283D9F">
        <w:rPr>
          <w:rFonts w:ascii="Arial" w:eastAsia="Calibri" w:hAnsi="Arial" w:cs="Arial"/>
          <w:color w:val="2A3B4C"/>
          <w:lang w:eastAsia="en-GB"/>
        </w:rPr>
        <w:t xml:space="preserve">) – 11:30am – 4.15pm (4.75 hours per shift) </w:t>
      </w:r>
    </w:p>
    <w:p w14:paraId="33B750A8" w14:textId="77777777" w:rsidR="00283D9F" w:rsidRPr="00283D9F"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 xml:space="preserve">plus </w:t>
      </w:r>
    </w:p>
    <w:p w14:paraId="7E4F156A" w14:textId="3CB54822" w:rsidR="001B03A0" w:rsidRDefault="00283D9F" w:rsidP="00283D9F">
      <w:pPr>
        <w:pStyle w:val="Default"/>
        <w:spacing w:line="288" w:lineRule="auto"/>
        <w:jc w:val="both"/>
        <w:rPr>
          <w:rFonts w:ascii="Arial" w:eastAsia="Calibri" w:hAnsi="Arial" w:cs="Arial"/>
          <w:color w:val="2A3B4C"/>
          <w:lang w:eastAsia="en-GB"/>
        </w:rPr>
      </w:pPr>
      <w:r w:rsidRPr="00283D9F">
        <w:rPr>
          <w:rFonts w:ascii="Arial" w:eastAsia="Calibri" w:hAnsi="Arial" w:cs="Arial"/>
          <w:color w:val="2A3B4C"/>
          <w:lang w:eastAsia="en-GB"/>
        </w:rPr>
        <w:t>One Sunday (4.75 hours per shift)</w:t>
      </w:r>
      <w:r>
        <w:rPr>
          <w:rFonts w:ascii="Arial" w:eastAsia="Calibri" w:hAnsi="Arial" w:cs="Arial"/>
          <w:color w:val="2A3B4C"/>
          <w:lang w:eastAsia="en-GB"/>
        </w:rPr>
        <w:t xml:space="preserve"> </w:t>
      </w:r>
    </w:p>
    <w:p w14:paraId="53EE50DE" w14:textId="77777777" w:rsidR="00283D9F" w:rsidRDefault="00283D9F" w:rsidP="001B03A0">
      <w:pPr>
        <w:pStyle w:val="Default"/>
        <w:spacing w:line="288" w:lineRule="auto"/>
        <w:jc w:val="both"/>
        <w:rPr>
          <w:rFonts w:ascii="Arial" w:eastAsia="Calibri" w:hAnsi="Arial" w:cs="Arial"/>
          <w:color w:val="2A3B4C"/>
          <w:lang w:eastAsia="en-GB"/>
        </w:rPr>
      </w:pPr>
    </w:p>
    <w:p w14:paraId="19985BB3" w14:textId="119D2056" w:rsidR="001B03A0" w:rsidRPr="00CF5210" w:rsidRDefault="001B03A0" w:rsidP="001B03A0">
      <w:pPr>
        <w:pStyle w:val="Default"/>
        <w:spacing w:line="288" w:lineRule="auto"/>
        <w:jc w:val="both"/>
        <w:rPr>
          <w:rFonts w:ascii="Arial" w:eastAsia="Calibri" w:hAnsi="Arial" w:cs="Arial"/>
          <w:color w:val="2A3B4C"/>
          <w:lang w:eastAsia="en-GB"/>
        </w:rPr>
      </w:pPr>
      <w:r w:rsidRPr="007E08E9">
        <w:rPr>
          <w:rFonts w:ascii="Arial" w:eastAsia="Calibri" w:hAnsi="Arial" w:cs="Arial"/>
          <w:color w:val="2A3B4C"/>
          <w:lang w:eastAsia="en-GB"/>
        </w:rPr>
        <w:t>Although a degree of flexibility will be required at times to meet operational demand.</w:t>
      </w:r>
    </w:p>
    <w:p w14:paraId="6EEF06A7" w14:textId="499AF532" w:rsidR="00F277D4" w:rsidRPr="00CF5210" w:rsidRDefault="00F277D4" w:rsidP="00F342F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CF5210">
        <w:rPr>
          <w:rFonts w:ascii="Arial" w:eastAsiaTheme="minorEastAsia" w:hAnsi="Arial" w:cs="Arial"/>
          <w:color w:val="2A3B4C"/>
          <w:sz w:val="24"/>
          <w:szCs w:val="24"/>
        </w:rPr>
        <w:t xml:space="preserve">The normal working week is </w:t>
      </w:r>
      <w:r w:rsidR="00DC1B82" w:rsidRPr="00CF5210">
        <w:rPr>
          <w:rFonts w:ascii="Arial" w:eastAsiaTheme="minorEastAsia" w:hAnsi="Arial" w:cs="Arial"/>
          <w:color w:val="2A3B4C"/>
          <w:sz w:val="24"/>
          <w:szCs w:val="24"/>
        </w:rPr>
        <w:t>35</w:t>
      </w:r>
      <w:r w:rsidRPr="00CF5210">
        <w:rPr>
          <w:rFonts w:ascii="Arial" w:eastAsiaTheme="minorEastAsia" w:hAnsi="Arial" w:cs="Arial"/>
          <w:color w:val="2A3B4C"/>
          <w:sz w:val="24"/>
          <w:szCs w:val="24"/>
        </w:rPr>
        <w:t xml:space="preserve"> hours, Monday to Friday and covers 52 weeks per year.</w:t>
      </w:r>
    </w:p>
    <w:p w14:paraId="36BE2192" w14:textId="77777777" w:rsidR="00CD3E08" w:rsidRPr="00CD3E08" w:rsidRDefault="00CD3E08" w:rsidP="00F277D4">
      <w:pPr>
        <w:pStyle w:val="BodyText"/>
        <w:spacing w:line="288" w:lineRule="auto"/>
        <w:rPr>
          <w:rFonts w:ascii="Arial" w:eastAsiaTheme="minorEastAsia" w:hAnsi="Arial" w:cs="Arial"/>
          <w:b/>
          <w:bCs/>
          <w:color w:val="2B4250"/>
          <w:szCs w:val="16"/>
        </w:rPr>
      </w:pPr>
    </w:p>
    <w:p w14:paraId="71AB0B1E" w14:textId="716E7CFE" w:rsidR="00F277D4" w:rsidRPr="00CF5210" w:rsidRDefault="00F277D4" w:rsidP="00F277D4">
      <w:pPr>
        <w:pStyle w:val="BodyText"/>
        <w:spacing w:line="288" w:lineRule="auto"/>
        <w:rPr>
          <w:rFonts w:ascii="Arial" w:eastAsiaTheme="minorEastAsia" w:hAnsi="Arial" w:cs="Arial"/>
          <w:b/>
          <w:bCs/>
          <w:color w:val="2B4250"/>
          <w:sz w:val="32"/>
          <w:szCs w:val="32"/>
        </w:rPr>
      </w:pPr>
      <w:r w:rsidRPr="00CF5210">
        <w:rPr>
          <w:rFonts w:ascii="Arial" w:eastAsiaTheme="minorEastAsia" w:hAnsi="Arial" w:cs="Arial"/>
          <w:b/>
          <w:bCs/>
          <w:color w:val="2B4250"/>
          <w:sz w:val="32"/>
          <w:szCs w:val="32"/>
        </w:rPr>
        <w:t>Location:</w:t>
      </w:r>
    </w:p>
    <w:p w14:paraId="49D6618E" w14:textId="2BED0198" w:rsidR="00F277D4" w:rsidRPr="00CF5210"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CF5210">
        <w:rPr>
          <w:rFonts w:ascii="Arial" w:eastAsiaTheme="minorEastAsia" w:hAnsi="Arial" w:cs="Arial"/>
          <w:color w:val="2A3B4C"/>
          <w:sz w:val="24"/>
          <w:szCs w:val="24"/>
        </w:rPr>
        <w:t>Your base will be</w:t>
      </w:r>
      <w:r w:rsidR="00DC1B82" w:rsidRPr="00CF5210">
        <w:rPr>
          <w:rFonts w:ascii="Arial" w:eastAsiaTheme="minorEastAsia" w:hAnsi="Arial" w:cs="Arial"/>
          <w:color w:val="2A3B4C"/>
          <w:sz w:val="24"/>
          <w:szCs w:val="24"/>
        </w:rPr>
        <w:t xml:space="preserve"> </w:t>
      </w:r>
      <w:r w:rsidR="00876F38" w:rsidRPr="00CF5210">
        <w:rPr>
          <w:rFonts w:ascii="Arial" w:eastAsiaTheme="minorEastAsia" w:hAnsi="Arial" w:cs="Arial"/>
          <w:color w:val="2A3B4C"/>
          <w:sz w:val="24"/>
          <w:szCs w:val="24"/>
        </w:rPr>
        <w:t xml:space="preserve">the Visitors’ Centre at HMP </w:t>
      </w:r>
      <w:r w:rsidR="002F5882">
        <w:rPr>
          <w:rFonts w:ascii="Arial" w:eastAsiaTheme="minorEastAsia" w:hAnsi="Arial" w:cs="Arial"/>
          <w:color w:val="2A3B4C"/>
          <w:sz w:val="24"/>
          <w:szCs w:val="24"/>
        </w:rPr>
        <w:t>Chelmsford.</w:t>
      </w:r>
      <w:r w:rsidRPr="00CF5210">
        <w:rPr>
          <w:rFonts w:ascii="Arial" w:eastAsiaTheme="minorEastAsia" w:hAnsi="Arial" w:cs="Arial"/>
          <w:color w:val="2A3B4C"/>
          <w:sz w:val="24"/>
          <w:szCs w:val="24"/>
        </w:rPr>
        <w:t xml:space="preserve"> </w:t>
      </w:r>
    </w:p>
    <w:p w14:paraId="40694E8A" w14:textId="77777777" w:rsidR="00F277D4" w:rsidRPr="00CD3E08" w:rsidRDefault="00F277D4" w:rsidP="00F277D4">
      <w:pPr>
        <w:pStyle w:val="BodyText"/>
        <w:spacing w:line="288" w:lineRule="auto"/>
        <w:rPr>
          <w:rFonts w:ascii="Arial" w:eastAsiaTheme="minorEastAsia" w:hAnsi="Arial" w:cs="Arial"/>
          <w:color w:val="2A3B4C"/>
          <w:szCs w:val="16"/>
        </w:rPr>
      </w:pPr>
    </w:p>
    <w:p w14:paraId="754978A2" w14:textId="71E928B8" w:rsidR="00F277D4" w:rsidRPr="00CD3E08" w:rsidRDefault="00F277D4" w:rsidP="00F277D4">
      <w:pPr>
        <w:pStyle w:val="BodyText"/>
        <w:spacing w:line="288" w:lineRule="auto"/>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t>Salary:</w:t>
      </w:r>
    </w:p>
    <w:p w14:paraId="6C1145F2" w14:textId="3775FAAD" w:rsidR="00CF5210" w:rsidRPr="00CD3E08" w:rsidRDefault="009B5FD6" w:rsidP="00CF5210">
      <w:pPr>
        <w:pStyle w:val="ListParagraph"/>
        <w:numPr>
          <w:ilvl w:val="0"/>
          <w:numId w:val="8"/>
        </w:numPr>
        <w:spacing w:before="120" w:after="60" w:line="288" w:lineRule="auto"/>
        <w:ind w:left="357" w:hanging="357"/>
        <w:rPr>
          <w:rFonts w:ascii="Arial" w:eastAsiaTheme="minorEastAsia" w:hAnsi="Arial" w:cs="Arial"/>
          <w:color w:val="2A3B4C"/>
        </w:rPr>
      </w:pPr>
      <w:bookmarkStart w:id="11" w:name="_Hlk103768900"/>
      <w:r>
        <w:rPr>
          <w:rFonts w:ascii="Arial" w:eastAsiaTheme="minorEastAsia" w:hAnsi="Arial" w:cs="Arial"/>
          <w:color w:val="2A3B4C"/>
        </w:rPr>
        <w:t>T</w:t>
      </w:r>
      <w:r w:rsidR="00CF5210" w:rsidRPr="00CD3E08">
        <w:rPr>
          <w:rFonts w:ascii="Arial" w:eastAsiaTheme="minorEastAsia" w:hAnsi="Arial" w:cs="Arial"/>
          <w:color w:val="2A3B4C"/>
        </w:rPr>
        <w:t xml:space="preserve">he salary for </w:t>
      </w:r>
      <w:r w:rsidR="002F5882">
        <w:rPr>
          <w:rFonts w:ascii="Arial" w:eastAsiaTheme="minorEastAsia" w:hAnsi="Arial" w:cs="Arial"/>
          <w:color w:val="2A3B4C"/>
        </w:rPr>
        <w:t xml:space="preserve">the </w:t>
      </w:r>
      <w:r w:rsidR="00CF5210" w:rsidRPr="00CD3E08">
        <w:rPr>
          <w:rFonts w:ascii="Arial" w:eastAsiaTheme="minorEastAsia" w:hAnsi="Arial" w:cs="Arial"/>
          <w:color w:val="2A3B4C"/>
        </w:rPr>
        <w:t xml:space="preserve">post </w:t>
      </w:r>
      <w:r w:rsidR="002F5882">
        <w:rPr>
          <w:rFonts w:ascii="Arial" w:eastAsiaTheme="minorEastAsia" w:hAnsi="Arial" w:cs="Arial"/>
          <w:color w:val="2A3B4C"/>
        </w:rPr>
        <w:t>will be based off an hourly rate of £</w:t>
      </w:r>
      <w:r w:rsidR="001B03A0">
        <w:rPr>
          <w:rFonts w:ascii="Arial" w:eastAsiaTheme="minorEastAsia" w:hAnsi="Arial" w:cs="Arial"/>
          <w:color w:val="2A3B4C"/>
        </w:rPr>
        <w:t>12</w:t>
      </w:r>
      <w:r w:rsidR="002F5882">
        <w:rPr>
          <w:rFonts w:ascii="Arial" w:eastAsiaTheme="minorEastAsia" w:hAnsi="Arial" w:cs="Arial"/>
          <w:color w:val="2A3B4C"/>
        </w:rPr>
        <w:t xml:space="preserve"> per hour</w:t>
      </w:r>
      <w:r w:rsidR="00283D9F">
        <w:rPr>
          <w:rFonts w:ascii="Arial" w:eastAsiaTheme="minorEastAsia" w:hAnsi="Arial" w:cs="Arial"/>
          <w:color w:val="2A3B4C"/>
        </w:rPr>
        <w:t xml:space="preserve"> (Real Living Wage)</w:t>
      </w:r>
      <w:r w:rsidR="00CF5210" w:rsidRPr="00CD3E08">
        <w:rPr>
          <w:rFonts w:ascii="Arial" w:eastAsiaTheme="minorEastAsia" w:hAnsi="Arial" w:cs="Arial"/>
          <w:color w:val="2A3B4C"/>
          <w:lang w:eastAsia="en-US"/>
        </w:rPr>
        <w:t>.</w:t>
      </w:r>
    </w:p>
    <w:p w14:paraId="1EA5D0BF" w14:textId="128C77E5" w:rsidR="00F277D4" w:rsidRPr="00CD3E08" w:rsidRDefault="00190EED" w:rsidP="00CF420B">
      <w:pPr>
        <w:pStyle w:val="ListParagraph"/>
        <w:numPr>
          <w:ilvl w:val="0"/>
          <w:numId w:val="8"/>
        </w:numPr>
        <w:spacing w:before="120" w:after="60" w:line="288" w:lineRule="auto"/>
        <w:ind w:left="357" w:hanging="357"/>
        <w:rPr>
          <w:rFonts w:ascii="Arial" w:eastAsiaTheme="minorEastAsia" w:hAnsi="Arial" w:cs="Arial"/>
          <w:color w:val="2A3B4C"/>
        </w:rPr>
      </w:pPr>
      <w:r w:rsidRPr="00CD3E08">
        <w:rPr>
          <w:rFonts w:ascii="Arial" w:eastAsiaTheme="minorEastAsia" w:hAnsi="Arial" w:cs="Arial"/>
          <w:color w:val="2A3B4C"/>
          <w:lang w:eastAsia="en-US"/>
        </w:rPr>
        <w:t xml:space="preserve"> The full-time equivalent is </w:t>
      </w:r>
      <w:r w:rsidR="00C030AF" w:rsidRPr="00C030AF">
        <w:rPr>
          <w:rFonts w:ascii="Arial" w:eastAsiaTheme="minorEastAsia" w:hAnsi="Arial" w:cs="Arial"/>
          <w:color w:val="2A3B4C"/>
        </w:rPr>
        <w:t>£21,84</w:t>
      </w:r>
      <w:r w:rsidR="00C030AF">
        <w:rPr>
          <w:rFonts w:ascii="Arial" w:eastAsiaTheme="minorEastAsia" w:hAnsi="Arial" w:cs="Arial"/>
          <w:color w:val="2A3B4C"/>
        </w:rPr>
        <w:t>0</w:t>
      </w:r>
      <w:r w:rsidR="00F277D4" w:rsidRPr="00CD3E08">
        <w:rPr>
          <w:rFonts w:ascii="Arial" w:eastAsiaTheme="minorEastAsia" w:hAnsi="Arial" w:cs="Arial"/>
          <w:color w:val="2A3B4C"/>
        </w:rPr>
        <w:t>, based on</w:t>
      </w:r>
      <w:r w:rsidR="00246A00" w:rsidRPr="00CD3E08">
        <w:rPr>
          <w:rFonts w:ascii="Arial" w:eastAsiaTheme="minorEastAsia" w:hAnsi="Arial" w:cs="Arial"/>
          <w:color w:val="2A3B4C"/>
        </w:rPr>
        <w:t xml:space="preserve"> 35</w:t>
      </w:r>
      <w:r w:rsidR="00F277D4" w:rsidRPr="00CD3E08">
        <w:rPr>
          <w:rFonts w:ascii="Arial" w:eastAsiaTheme="minorEastAsia" w:hAnsi="Arial" w:cs="Arial"/>
          <w:color w:val="2A3B4C"/>
        </w:rPr>
        <w:t xml:space="preserve"> hours per week. </w:t>
      </w:r>
    </w:p>
    <w:bookmarkEnd w:id="11"/>
    <w:p w14:paraId="5A45E675" w14:textId="6121431E" w:rsidR="00F277D4" w:rsidRPr="00CD3E08"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CD3E08" w:rsidRDefault="00F277D4" w:rsidP="00F277D4">
      <w:pPr>
        <w:pStyle w:val="BodyText"/>
        <w:spacing w:line="288" w:lineRule="auto"/>
        <w:rPr>
          <w:rFonts w:ascii="Arial" w:eastAsiaTheme="minorEastAsia" w:hAnsi="Arial" w:cs="Arial"/>
          <w:color w:val="2B4250"/>
          <w:szCs w:val="16"/>
        </w:rPr>
      </w:pPr>
    </w:p>
    <w:p w14:paraId="4A706272" w14:textId="77777777" w:rsidR="00283D9F" w:rsidRDefault="00283D9F" w:rsidP="0046262A">
      <w:pPr>
        <w:rPr>
          <w:rFonts w:ascii="Arial" w:eastAsiaTheme="minorEastAsia" w:hAnsi="Arial" w:cs="Arial"/>
          <w:b/>
          <w:bCs/>
          <w:color w:val="2B4250"/>
          <w:sz w:val="32"/>
          <w:szCs w:val="32"/>
        </w:rPr>
      </w:pPr>
    </w:p>
    <w:p w14:paraId="391E68D8" w14:textId="73882E98" w:rsidR="00F277D4" w:rsidRDefault="00F277D4" w:rsidP="0046262A">
      <w:pPr>
        <w:rPr>
          <w:rFonts w:ascii="Arial" w:eastAsiaTheme="minorEastAsia" w:hAnsi="Arial" w:cs="Arial"/>
          <w:b/>
          <w:bCs/>
          <w:color w:val="2B4250"/>
          <w:sz w:val="32"/>
          <w:szCs w:val="32"/>
        </w:rPr>
      </w:pPr>
      <w:r w:rsidRPr="00CD3E08">
        <w:rPr>
          <w:rFonts w:ascii="Arial" w:eastAsiaTheme="minorEastAsia" w:hAnsi="Arial" w:cs="Arial"/>
          <w:b/>
          <w:bCs/>
          <w:color w:val="2B4250"/>
          <w:sz w:val="32"/>
          <w:szCs w:val="32"/>
        </w:rPr>
        <w:lastRenderedPageBreak/>
        <w:t>Probationary Period:</w:t>
      </w:r>
    </w:p>
    <w:p w14:paraId="74A32957" w14:textId="77777777" w:rsidR="00622D38" w:rsidRPr="00283D9F" w:rsidRDefault="00622D38" w:rsidP="0046262A">
      <w:pPr>
        <w:rPr>
          <w:rFonts w:ascii="Arial" w:eastAsiaTheme="minorEastAsia" w:hAnsi="Arial" w:cs="Arial"/>
          <w:b/>
          <w:bCs/>
          <w:color w:val="2B4250"/>
        </w:rPr>
      </w:pPr>
    </w:p>
    <w:p w14:paraId="7151B9E6" w14:textId="45D34FF7" w:rsidR="00283D9F" w:rsidRDefault="00F277D4" w:rsidP="00283D9F">
      <w:pPr>
        <w:pStyle w:val="BodyText"/>
        <w:numPr>
          <w:ilvl w:val="0"/>
          <w:numId w:val="9"/>
        </w:numPr>
        <w:spacing w:before="120" w:line="288" w:lineRule="auto"/>
        <w:ind w:left="357" w:hanging="357"/>
        <w:rPr>
          <w:rFonts w:ascii="Arial" w:eastAsiaTheme="minorEastAsia" w:hAnsi="Arial" w:cs="Arial"/>
          <w:color w:val="2A3B4C"/>
          <w:sz w:val="24"/>
          <w:szCs w:val="24"/>
        </w:rPr>
      </w:pPr>
      <w:r w:rsidRPr="00CD3E08">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2AFBE3AD" w14:textId="77777777" w:rsidR="00283D9F" w:rsidRPr="00283D9F" w:rsidRDefault="00283D9F" w:rsidP="00283D9F">
      <w:pPr>
        <w:pStyle w:val="BodyText"/>
        <w:spacing w:before="120" w:line="288" w:lineRule="auto"/>
        <w:ind w:left="357"/>
        <w:rPr>
          <w:rFonts w:ascii="Arial" w:eastAsiaTheme="minorEastAsia" w:hAnsi="Arial" w:cs="Arial"/>
          <w:color w:val="2A3B4C"/>
          <w:sz w:val="6"/>
          <w:szCs w:val="6"/>
        </w:rPr>
      </w:pPr>
    </w:p>
    <w:p w14:paraId="12727386" w14:textId="61D56AE9" w:rsidR="00F277D4" w:rsidRPr="00C030AF" w:rsidRDefault="00F277D4" w:rsidP="00C030AF">
      <w:pPr>
        <w:pStyle w:val="BodyText"/>
        <w:spacing w:before="120" w:line="288" w:lineRule="auto"/>
        <w:rPr>
          <w:rFonts w:ascii="Arial" w:eastAsiaTheme="minorEastAsia" w:hAnsi="Arial" w:cs="Arial"/>
          <w:color w:val="2A3B4C"/>
          <w:sz w:val="24"/>
          <w:szCs w:val="24"/>
        </w:rPr>
      </w:pPr>
      <w:r w:rsidRPr="00C030AF">
        <w:rPr>
          <w:rFonts w:ascii="Arial" w:eastAsiaTheme="minorEastAsia" w:hAnsi="Arial" w:cs="Arial"/>
          <w:b/>
          <w:bCs/>
          <w:color w:val="2B4250"/>
          <w:sz w:val="32"/>
          <w:szCs w:val="32"/>
        </w:rPr>
        <w:t>Travelling Requirements for Your Role</w:t>
      </w:r>
    </w:p>
    <w:p w14:paraId="4BC69D3E" w14:textId="605F11F4"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412ABDB7" w14:textId="77777777" w:rsidR="00283D9F" w:rsidRDefault="00283D9F" w:rsidP="00C030AF">
      <w:pPr>
        <w:rPr>
          <w:rFonts w:ascii="Arial" w:hAnsi="Arial" w:cs="Arial"/>
          <w:color w:val="3C4043"/>
        </w:rPr>
      </w:pPr>
    </w:p>
    <w:p w14:paraId="284E8AE3" w14:textId="4ADDFC74" w:rsidR="00F277D4" w:rsidRPr="00C030AF" w:rsidRDefault="00283D9F" w:rsidP="00C030AF">
      <w:pPr>
        <w:rPr>
          <w:rFonts w:ascii="Arial" w:eastAsia="Calibri" w:hAnsi="Arial" w:cs="Arial"/>
          <w:color w:val="3C4043"/>
          <w:lang w:eastAsia="en-GB"/>
        </w:rPr>
      </w:pPr>
      <w:r>
        <w:rPr>
          <w:rFonts w:ascii="Arial" w:hAnsi="Arial" w:cs="Arial"/>
          <w:b/>
          <w:bCs/>
          <w:color w:val="00A878"/>
          <w:sz w:val="48"/>
          <w:szCs w:val="48"/>
        </w:rPr>
        <w:lastRenderedPageBreak/>
        <w:t>J</w:t>
      </w:r>
      <w:r w:rsidR="00F277D4">
        <w:rPr>
          <w:rFonts w:ascii="Arial" w:hAnsi="Arial" w:cs="Arial"/>
          <w:b/>
          <w:bCs/>
          <w:color w:val="00A878"/>
          <w:sz w:val="48"/>
          <w:szCs w:val="48"/>
        </w:rPr>
        <w:t>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034D541F"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07720">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7E08E9">
        <w:rPr>
          <w:rFonts w:ascii="Arial" w:eastAsiaTheme="minorEastAsia" w:hAnsi="Arial" w:cs="Arial"/>
          <w:b/>
          <w:bCs/>
          <w:color w:val="2B4250"/>
          <w:sz w:val="32"/>
          <w:szCs w:val="32"/>
        </w:rPr>
        <w:t>s</w:t>
      </w:r>
    </w:p>
    <w:p w14:paraId="3CC37641" w14:textId="3F39970F" w:rsidR="00F277D4" w:rsidRDefault="00F277D4" w:rsidP="00F277D4">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 xml:space="preserve">HMP </w:t>
      </w:r>
      <w:r w:rsidR="00622D38">
        <w:rPr>
          <w:rFonts w:ascii="Arial" w:eastAsiaTheme="minorEastAsia" w:hAnsi="Arial" w:cs="Arial"/>
          <w:b/>
          <w:bCs/>
          <w:color w:val="2B4250"/>
          <w:sz w:val="32"/>
          <w:szCs w:val="32"/>
        </w:rPr>
        <w:t>Chelmsford</w:t>
      </w:r>
    </w:p>
    <w:p w14:paraId="1F64FD22" w14:textId="77777777" w:rsidR="00622D38" w:rsidRDefault="00622D38"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33166ED3" w14:textId="589341BB" w:rsidR="00F277D4" w:rsidRDefault="00F07720" w:rsidP="00F277D4">
      <w:p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assist with the effective and efficient running of the Visitors Hall and Centre at HMP </w:t>
      </w:r>
      <w:r w:rsidR="00622D38">
        <w:rPr>
          <w:rFonts w:ascii="Arial" w:eastAsiaTheme="minorEastAsia" w:hAnsi="Arial" w:cs="Arial"/>
          <w:color w:val="2A3B4C"/>
        </w:rPr>
        <w:t>Chelmsford</w:t>
      </w:r>
      <w:r w:rsidRPr="00F07720">
        <w:rPr>
          <w:rFonts w:ascii="Arial" w:eastAsiaTheme="minorEastAsia" w:hAnsi="Arial" w:cs="Arial"/>
          <w:color w:val="2A3B4C"/>
        </w:rPr>
        <w:t xml:space="preserve"> to ensure prisoners and their families have a valuable visiting experience, improving the quality of visits for children and families and helping to maintain family relationships.</w:t>
      </w:r>
    </w:p>
    <w:p w14:paraId="1B91BBEF" w14:textId="77777777" w:rsidR="00F07720" w:rsidRDefault="00F07720"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43ABBBB0"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follow a</w:t>
      </w:r>
      <w:r w:rsidR="00195AA1">
        <w:rPr>
          <w:rFonts w:ascii="Arial" w:eastAsiaTheme="minorEastAsia" w:hAnsi="Arial" w:cs="Arial"/>
          <w:color w:val="2A3B4C"/>
        </w:rPr>
        <w:t>ll</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56E879BB"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day to day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5F490EED"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622D38">
        <w:rPr>
          <w:rFonts w:ascii="Arial" w:eastAsiaTheme="minorEastAsia" w:hAnsi="Arial" w:cs="Arial"/>
          <w:color w:val="2A3B4C"/>
        </w:rPr>
        <w:t>Team Leader</w:t>
      </w:r>
      <w:r w:rsidRPr="00982612">
        <w:rPr>
          <w:rFonts w:ascii="Arial" w:eastAsiaTheme="minorEastAsia" w:hAnsi="Arial" w:cs="Arial"/>
          <w:color w:val="2A3B4C"/>
        </w:rPr>
        <w:t xml:space="preserve"> with activities for group and/or individual work, </w:t>
      </w:r>
      <w:proofErr w:type="gramStart"/>
      <w:r w:rsidRPr="00982612">
        <w:rPr>
          <w:rFonts w:ascii="Arial" w:eastAsiaTheme="minorEastAsia" w:hAnsi="Arial" w:cs="Arial"/>
          <w:color w:val="2A3B4C"/>
        </w:rPr>
        <w:t>in order to</w:t>
      </w:r>
      <w:proofErr w:type="gramEnd"/>
      <w:r w:rsidRPr="00982612">
        <w:rPr>
          <w:rFonts w:ascii="Arial" w:eastAsiaTheme="minorEastAsia" w:hAnsi="Arial" w:cs="Arial"/>
          <w:color w:val="2A3B4C"/>
        </w:rPr>
        <w:t xml:space="preserve"> achieve identified outcomes for prisoners’ children and families when visiting the prison. This may include one to one work</w:t>
      </w:r>
      <w:r w:rsidR="00195AA1">
        <w:rPr>
          <w:rFonts w:ascii="Arial" w:eastAsiaTheme="minorEastAsia" w:hAnsi="Arial" w:cs="Arial"/>
          <w:color w:val="2A3B4C"/>
        </w:rPr>
        <w:t xml:space="preserve"> with prisoners</w:t>
      </w:r>
      <w:r w:rsidRPr="00982612">
        <w:rPr>
          <w:rFonts w:ascii="Arial" w:eastAsiaTheme="minorEastAsia" w:hAnsi="Arial" w:cs="Arial"/>
          <w:color w:val="2A3B4C"/>
        </w:rPr>
        <w:t xml:space="preserve">, inductions, parenting courses, story book dads’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6DBB52BF" w14:textId="63FF7086" w:rsidR="00B67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 xml:space="preserve">To assist </w:t>
      </w:r>
      <w:r w:rsidR="00622D38">
        <w:rPr>
          <w:rFonts w:ascii="Arial" w:eastAsiaTheme="minorEastAsia" w:hAnsi="Arial" w:cs="Arial"/>
          <w:color w:val="2A3B4C"/>
        </w:rPr>
        <w:t>in the provision of refreshments for visitors, where required</w:t>
      </w:r>
      <w:r>
        <w:rPr>
          <w:rFonts w:ascii="Arial" w:eastAsiaTheme="minorEastAsia" w:hAnsi="Arial" w:cs="Arial"/>
          <w:color w:val="2A3B4C"/>
        </w:rPr>
        <w:t>.</w:t>
      </w:r>
    </w:p>
    <w:p w14:paraId="469E5F39" w14:textId="7B9386F1" w:rsidR="00982612" w:rsidRPr="00982612" w:rsidRDefault="00B67612" w:rsidP="00982612">
      <w:pPr>
        <w:pStyle w:val="ListParagraph"/>
        <w:numPr>
          <w:ilvl w:val="0"/>
          <w:numId w:val="15"/>
        </w:numPr>
        <w:spacing w:before="120" w:after="60" w:line="288" w:lineRule="auto"/>
        <w:jc w:val="both"/>
        <w:rPr>
          <w:rFonts w:ascii="Arial" w:eastAsiaTheme="minorEastAsia" w:hAnsi="Arial" w:cs="Arial"/>
          <w:color w:val="2A3B4C"/>
        </w:rPr>
      </w:pPr>
      <w:r>
        <w:rPr>
          <w:rFonts w:ascii="Arial" w:eastAsiaTheme="minorEastAsia" w:hAnsi="Arial" w:cs="Arial"/>
          <w:color w:val="2A3B4C"/>
        </w:rPr>
        <w:t>To</w:t>
      </w:r>
      <w:r w:rsidR="00195AA1">
        <w:rPr>
          <w:rFonts w:ascii="Arial" w:eastAsiaTheme="minorEastAsia" w:hAnsi="Arial" w:cs="Arial"/>
          <w:color w:val="2A3B4C"/>
        </w:rPr>
        <w:t xml:space="preserve"> </w:t>
      </w:r>
      <w:r w:rsidR="00982612" w:rsidRPr="00982612">
        <w:rPr>
          <w:rFonts w:ascii="Arial" w:eastAsiaTheme="minorEastAsia" w:hAnsi="Arial" w:cs="Arial"/>
          <w:color w:val="2A3B4C"/>
        </w:rPr>
        <w:t>run play services inside the prison visits hall</w:t>
      </w:r>
      <w:r w:rsidR="00622D38">
        <w:rPr>
          <w:rFonts w:ascii="Arial" w:eastAsiaTheme="minorEastAsia" w:hAnsi="Arial" w:cs="Arial"/>
          <w:color w:val="2A3B4C"/>
        </w:rPr>
        <w:t xml:space="preserve"> and organise and maintain toys and activity packs for children in the prison visit halls</w:t>
      </w:r>
      <w:r w:rsidR="0081608A">
        <w:rPr>
          <w:rFonts w:ascii="Arial" w:eastAsiaTheme="minorEastAsia" w:hAnsi="Arial" w:cs="Arial"/>
          <w:color w:val="2A3B4C"/>
        </w:rPr>
        <w:t>.</w:t>
      </w:r>
    </w:p>
    <w:p w14:paraId="5FBEC612"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 to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p w14:paraId="24BD69FD" w14:textId="36D4AE6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keep records and ensure the maintenance of accurate recording systems related to Service/Project activities and / or service users, via our monitoring and evaluation policy</w:t>
      </w:r>
      <w:r w:rsidR="0081608A">
        <w:rPr>
          <w:rFonts w:ascii="Arial" w:eastAsiaTheme="minorEastAsia" w:hAnsi="Arial" w:cs="Arial"/>
          <w:color w:val="2A3B4C"/>
        </w:rPr>
        <w:t>.</w:t>
      </w:r>
    </w:p>
    <w:p w14:paraId="06E5BFBC"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be a fully participating member of the team and to play a lead role in the delivery of the service plan in pre agreed areas of work.</w:t>
      </w:r>
    </w:p>
    <w:p w14:paraId="4DBBFC47"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work within Ormiston’s mission and values and all Ormiston policies and procedures including Safeguarding, Equality and Diversity, Participation, Quality and Health and Safety. Comply with relevant external standards and Quality Marks.</w:t>
      </w:r>
    </w:p>
    <w:p w14:paraId="3FCA158C" w14:textId="5F3B90A4"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Any other responsibilities that arise, commensurate with the position, as instructed by the </w:t>
      </w:r>
      <w:r w:rsidR="00622D38">
        <w:rPr>
          <w:rFonts w:ascii="Arial" w:eastAsiaTheme="minorEastAsia" w:hAnsi="Arial" w:cs="Arial"/>
          <w:color w:val="2A3B4C"/>
        </w:rPr>
        <w:t>Team Leader</w:t>
      </w:r>
      <w:r w:rsidRPr="00F07720">
        <w:rPr>
          <w:rFonts w:ascii="Arial" w:eastAsiaTheme="minorEastAsia" w:hAnsi="Arial" w:cs="Arial"/>
          <w:color w:val="2A3B4C"/>
        </w:rPr>
        <w:t xml:space="preserve"> or Cluster Manager.</w:t>
      </w:r>
    </w:p>
    <w:p w14:paraId="46A968F6"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assist with the effective and efficient running of any other Visitors Centre within the Prisoners’ Family Support Services contract.</w:t>
      </w:r>
    </w:p>
    <w:p w14:paraId="6C2C7BAF" w14:textId="77777777" w:rsidR="00F07720" w:rsidRPr="00F07720"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 xml:space="preserve">To visit other services within the region as and when required. </w:t>
      </w:r>
    </w:p>
    <w:p w14:paraId="3660CE07" w14:textId="701C45F9" w:rsidR="00982612" w:rsidRDefault="00F07720" w:rsidP="00F07720">
      <w:pPr>
        <w:pStyle w:val="ListParagraph"/>
        <w:numPr>
          <w:ilvl w:val="0"/>
          <w:numId w:val="15"/>
        </w:numPr>
        <w:spacing w:before="120" w:after="60" w:line="288" w:lineRule="auto"/>
        <w:jc w:val="both"/>
        <w:rPr>
          <w:rFonts w:ascii="Arial" w:eastAsiaTheme="minorEastAsia" w:hAnsi="Arial" w:cs="Arial"/>
          <w:color w:val="2A3B4C"/>
        </w:rPr>
      </w:pPr>
      <w:r w:rsidRPr="00F07720">
        <w:rPr>
          <w:rFonts w:ascii="Arial" w:eastAsiaTheme="minorEastAsia" w:hAnsi="Arial" w:cs="Arial"/>
          <w:color w:val="2A3B4C"/>
        </w:rPr>
        <w:t>To attend meetings and training when required.</w:t>
      </w:r>
    </w:p>
    <w:p w14:paraId="07B566FC" w14:textId="683DB287" w:rsidR="00F07720" w:rsidRDefault="00F07720" w:rsidP="00F07720">
      <w:pPr>
        <w:spacing w:before="120" w:after="60" w:line="288" w:lineRule="auto"/>
        <w:jc w:val="both"/>
        <w:rPr>
          <w:rFonts w:ascii="Arial" w:eastAsiaTheme="minorEastAsia" w:hAnsi="Arial" w:cs="Arial"/>
          <w:color w:val="2A3B4C"/>
        </w:rPr>
      </w:pPr>
    </w:p>
    <w:p w14:paraId="5E7A4C74" w14:textId="77777777" w:rsidR="00F07720" w:rsidRPr="00F277D4" w:rsidRDefault="00F07720" w:rsidP="00F07720">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14D3E9AA"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 xml:space="preserve">It will be a requirement of this post to obtain and maintain the </w:t>
      </w:r>
      <w:r w:rsidRPr="00E91DDD">
        <w:rPr>
          <w:rFonts w:ascii="Arial" w:eastAsiaTheme="minorEastAsia" w:hAnsi="Arial" w:cs="Arial"/>
          <w:color w:val="2A3B4C"/>
        </w:rPr>
        <w:t>relevant</w:t>
      </w:r>
      <w:r w:rsidRPr="006723D2">
        <w:rPr>
          <w:rFonts w:ascii="Arial" w:eastAsiaTheme="minorEastAsia" w:hAnsi="Arial" w:cs="Arial"/>
          <w:color w:val="2A3B4C"/>
        </w:rPr>
        <w:t xml:space="preserve"> prison clearance and comply with the Prison’s Policies and Procedures regarding vetting.</w:t>
      </w:r>
    </w:p>
    <w:p w14:paraId="20B7EB56" w14:textId="77777777" w:rsidR="00F07720" w:rsidRPr="006723D2" w:rsidRDefault="00F07720" w:rsidP="00F07720">
      <w:pPr>
        <w:pStyle w:val="ListParagraph"/>
        <w:numPr>
          <w:ilvl w:val="0"/>
          <w:numId w:val="15"/>
        </w:numPr>
        <w:spacing w:before="120" w:after="60" w:line="288" w:lineRule="auto"/>
        <w:jc w:val="both"/>
        <w:rPr>
          <w:b/>
          <w:bCs/>
        </w:rPr>
      </w:pPr>
      <w:r w:rsidRPr="006723D2">
        <w:rPr>
          <w:rFonts w:ascii="Arial" w:eastAsiaTheme="minorEastAsia" w:hAnsi="Arial" w:cs="Arial"/>
          <w:color w:val="2A3B4C"/>
        </w:rPr>
        <w:t>Where required as part of your role to obtain and maintain relevant key talk training.</w:t>
      </w:r>
    </w:p>
    <w:p w14:paraId="264861F5" w14:textId="77777777" w:rsidR="00F277D4" w:rsidRDefault="00F277D4"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2ABC04A3" w14:textId="77777777" w:rsidR="00C030AF" w:rsidRDefault="00C030AF" w:rsidP="00337288">
      <w:pPr>
        <w:pStyle w:val="BodyText"/>
        <w:spacing w:after="60" w:line="288" w:lineRule="auto"/>
        <w:rPr>
          <w:rFonts w:ascii="Arial" w:hAnsi="Arial" w:cs="Arial"/>
          <w:b/>
          <w:bCs/>
          <w:color w:val="00A878"/>
          <w:sz w:val="48"/>
          <w:szCs w:val="48"/>
        </w:rPr>
      </w:pPr>
    </w:p>
    <w:p w14:paraId="52E0B855" w14:textId="044A200B"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0D98D24E" w:rsidR="00246A00" w:rsidRPr="00337288" w:rsidRDefault="00CC4D9A" w:rsidP="007E39B6">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NVQ level 2 in a related subject or equivalent or relevant professional experience of working in a prison environment</w:t>
            </w:r>
            <w:r>
              <w:rPr>
                <w:rFonts w:ascii="Arial" w:hAnsi="Arial" w:cs="Arial"/>
                <w:color w:val="2B4250"/>
                <w:sz w:val="24"/>
                <w:szCs w:val="24"/>
              </w:rPr>
              <w:t xml:space="preserve"> </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F07720" w:rsidRPr="00337288" w14:paraId="459A9C86" w14:textId="77777777" w:rsidTr="00337288">
        <w:tc>
          <w:tcPr>
            <w:tcW w:w="4814" w:type="dxa"/>
            <w:vAlign w:val="center"/>
          </w:tcPr>
          <w:p w14:paraId="1D915370" w14:textId="5B69E81D"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in a face-to-face customer service-based role.</w:t>
            </w:r>
          </w:p>
        </w:tc>
        <w:tc>
          <w:tcPr>
            <w:tcW w:w="4815" w:type="dxa"/>
            <w:vAlign w:val="center"/>
          </w:tcPr>
          <w:p w14:paraId="6B3AB0B9" w14:textId="0C9D01E5"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working with children in a play setting.</w:t>
            </w:r>
          </w:p>
        </w:tc>
      </w:tr>
      <w:tr w:rsidR="00F07720" w:rsidRPr="00337288" w14:paraId="4B1819AA" w14:textId="77777777" w:rsidTr="00337288">
        <w:tc>
          <w:tcPr>
            <w:tcW w:w="4814" w:type="dxa"/>
            <w:vAlign w:val="center"/>
          </w:tcPr>
          <w:p w14:paraId="57738922" w14:textId="0687E6C7" w:rsidR="00F07720" w:rsidRPr="00F42A19" w:rsidRDefault="00F07720" w:rsidP="00F07720">
            <w:pPr>
              <w:pStyle w:val="BodyText"/>
              <w:spacing w:after="60" w:line="288" w:lineRule="auto"/>
              <w:rPr>
                <w:rFonts w:ascii="Arial" w:hAnsi="Arial" w:cs="Arial"/>
                <w:color w:val="2B4250"/>
                <w:sz w:val="24"/>
                <w:szCs w:val="24"/>
              </w:rPr>
            </w:pPr>
            <w:r w:rsidRPr="00F42A19">
              <w:rPr>
                <w:rFonts w:ascii="Arial" w:hAnsi="Arial" w:cs="Arial"/>
                <w:color w:val="2B4250"/>
                <w:sz w:val="24"/>
                <w:szCs w:val="24"/>
              </w:rPr>
              <w:t>Experience of dealing with people over the telephone in a customer service-based role.</w:t>
            </w:r>
          </w:p>
        </w:tc>
        <w:tc>
          <w:tcPr>
            <w:tcW w:w="4815" w:type="dxa"/>
            <w:vAlign w:val="center"/>
          </w:tcPr>
          <w:p w14:paraId="0660CFFF" w14:textId="26AD205C" w:rsidR="00F07720" w:rsidRPr="00F42A19" w:rsidRDefault="00F07720" w:rsidP="00F07720">
            <w:pPr>
              <w:pStyle w:val="BodyText"/>
              <w:spacing w:after="60" w:line="288" w:lineRule="auto"/>
              <w:rPr>
                <w:rFonts w:ascii="Arial" w:hAnsi="Arial" w:cs="Arial"/>
                <w:color w:val="2B4250"/>
                <w:sz w:val="24"/>
                <w:szCs w:val="24"/>
              </w:rPr>
            </w:pPr>
            <w:r w:rsidRPr="006723D2">
              <w:rPr>
                <w:rFonts w:ascii="Arial" w:hAnsi="Arial" w:cs="Arial"/>
                <w:color w:val="2B4250"/>
                <w:sz w:val="24"/>
                <w:szCs w:val="24"/>
              </w:rPr>
              <w:t>Experience of serving food and drink and cash handling (including use of a till).</w:t>
            </w: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08FABB30" w:rsidR="00CA566F" w:rsidRPr="00337288" w:rsidRDefault="00982612" w:rsidP="000E2918">
            <w:pPr>
              <w:pStyle w:val="BodyText"/>
              <w:spacing w:after="60" w:line="288" w:lineRule="auto"/>
              <w:rPr>
                <w:rFonts w:ascii="Arial" w:hAnsi="Arial" w:cs="Arial"/>
                <w:color w:val="2B4250"/>
                <w:sz w:val="24"/>
                <w:szCs w:val="24"/>
              </w:rPr>
            </w:pPr>
            <w:r w:rsidRPr="00982612">
              <w:rPr>
                <w:rFonts w:ascii="Arial" w:hAnsi="Arial" w:cs="Arial"/>
                <w:color w:val="2B4250"/>
                <w:sz w:val="24"/>
                <w:szCs w:val="24"/>
              </w:rPr>
              <w:t>Excellent communication skills, both written and verbal, with the ability to communicate effectively to a range of people</w:t>
            </w:r>
            <w:r w:rsidR="00CA566F">
              <w:rPr>
                <w:rFonts w:ascii="Arial" w:hAnsi="Arial" w:cs="Arial"/>
                <w:color w:val="2B4250"/>
                <w:sz w:val="24"/>
                <w:szCs w:val="24"/>
              </w:rPr>
              <w:t>.</w:t>
            </w:r>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Excellent attention to detail for recording process, </w:t>
            </w:r>
            <w:proofErr w:type="gramStart"/>
            <w:r w:rsidRPr="00CA566F">
              <w:rPr>
                <w:rFonts w:ascii="Arial" w:hAnsi="Arial" w:cs="Arial"/>
                <w:color w:val="2B4250"/>
                <w:sz w:val="24"/>
                <w:szCs w:val="24"/>
              </w:rPr>
              <w:t>events</w:t>
            </w:r>
            <w:proofErr w:type="gramEnd"/>
            <w:r w:rsidRPr="00CA566F">
              <w:rPr>
                <w:rFonts w:ascii="Arial" w:hAnsi="Arial" w:cs="Arial"/>
                <w:color w:val="2B4250"/>
                <w:sz w:val="24"/>
                <w:szCs w:val="24"/>
              </w:rPr>
              <w:t xml:space="preserve">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57A2593C"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lastRenderedPageBreak/>
              <w:t>Basic knowledge of health and safety to include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 xml:space="preserve">Competent ability to use MS Excel, MS </w:t>
            </w:r>
            <w:proofErr w:type="gramStart"/>
            <w:r w:rsidRPr="00CA566F">
              <w:rPr>
                <w:rFonts w:ascii="Arial" w:hAnsi="Arial" w:cs="Arial"/>
                <w:color w:val="2B4250"/>
                <w:sz w:val="24"/>
                <w:szCs w:val="24"/>
              </w:rPr>
              <w:t>Word</w:t>
            </w:r>
            <w:proofErr w:type="gramEnd"/>
            <w:r w:rsidRPr="00CA566F">
              <w:rPr>
                <w:rFonts w:ascii="Arial" w:hAnsi="Arial" w:cs="Arial"/>
                <w:color w:val="2B4250"/>
                <w:sz w:val="24"/>
                <w:szCs w:val="24"/>
              </w:rPr>
              <w:t xml:space="preserve">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66ADE9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r w:rsidR="00F42A19">
        <w:rPr>
          <w:rFonts w:ascii="Arial" w:eastAsiaTheme="minorEastAsia" w:hAnsi="Arial" w:cs="Arial"/>
          <w:color w:val="2A3B4C"/>
          <w:sz w:val="24"/>
          <w:szCs w:val="24"/>
        </w:rPr>
        <w:t>.</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5837EBD1" w14:textId="68F2FEE6" w:rsidR="00F42A19" w:rsidRPr="00F42A19"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w:t>
      </w:r>
      <w:r w:rsidR="00F42A19">
        <w:rPr>
          <w:rFonts w:ascii="Arial" w:hAnsi="Arial" w:cs="Arial"/>
          <w:color w:val="2A3B4C"/>
        </w:rPr>
        <w:t xml:space="preserve">, up to the age of 70, that includes and covers permanent, fixed-term and as &amp; when contracted </w:t>
      </w:r>
      <w:r w:rsidRPr="00567B0B">
        <w:rPr>
          <w:rFonts w:ascii="Arial" w:hAnsi="Arial" w:cs="Arial"/>
          <w:color w:val="2A3B4C"/>
        </w:rPr>
        <w:t>employees.</w:t>
      </w:r>
      <w:r w:rsidR="00F42A19">
        <w:rPr>
          <w:rFonts w:ascii="Arial" w:hAnsi="Arial" w:cs="Arial"/>
          <w:color w:val="2A3B4C"/>
        </w:rPr>
        <w:t xml:space="preserve"> </w:t>
      </w:r>
    </w:p>
    <w:p w14:paraId="731CB9CC" w14:textId="745E83CB" w:rsidR="00567B0B" w:rsidRPr="00AC1813" w:rsidRDefault="00567B0B" w:rsidP="00F42A19">
      <w:pPr>
        <w:spacing w:before="120" w:line="288" w:lineRule="auto"/>
        <w:ind w:left="357"/>
        <w:jc w:val="both"/>
        <w:rPr>
          <w:rFonts w:ascii="Arial" w:hAnsi="Arial" w:cs="Arial"/>
          <w:color w:val="2A3B4C"/>
          <w:sz w:val="16"/>
          <w:szCs w:val="16"/>
        </w:rPr>
      </w:pP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157F42C7" w14:textId="48A0D0F9" w:rsidR="00567B0B" w:rsidRPr="00D2142B" w:rsidRDefault="00567B0B" w:rsidP="007E08E9">
      <w:pPr>
        <w:rPr>
          <w:rFonts w:ascii="Arial" w:eastAsiaTheme="minorEastAsia" w:hAnsi="Arial" w:cs="Arial"/>
          <w:b/>
          <w:bCs/>
          <w:color w:val="2B4250"/>
          <w:sz w:val="32"/>
          <w:szCs w:val="32"/>
        </w:rPr>
      </w:pPr>
      <w:r>
        <w:rPr>
          <w:rFonts w:ascii="Arial" w:eastAsiaTheme="minorEastAsia" w:hAnsi="Arial" w:cs="Arial"/>
          <w:color w:val="2A3B4C"/>
        </w:rPr>
        <w:br w:type="page"/>
      </w: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3475A629" w:rsidR="00F277D4" w:rsidRPr="001B03A0" w:rsidRDefault="001B03A0" w:rsidP="00606879">
      <w:pPr>
        <w:pStyle w:val="BodyText"/>
        <w:numPr>
          <w:ilvl w:val="0"/>
          <w:numId w:val="4"/>
        </w:numPr>
        <w:spacing w:before="120" w:line="288" w:lineRule="auto"/>
        <w:ind w:left="357" w:hanging="357"/>
        <w:rPr>
          <w:rFonts w:ascii="Arial" w:eastAsiaTheme="minorEastAsia" w:hAnsi="Arial" w:cs="Arial"/>
          <w:color w:val="2A3B4C"/>
          <w:sz w:val="24"/>
          <w:szCs w:val="24"/>
        </w:rPr>
      </w:pPr>
      <w:r w:rsidRPr="001B03A0">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59D8CF" w14:textId="77777777" w:rsidR="005C43E1" w:rsidRDefault="005C43E1" w:rsidP="007F09BC">
      <w:r>
        <w:separator/>
      </w:r>
    </w:p>
  </w:endnote>
  <w:endnote w:type="continuationSeparator" w:id="0">
    <w:p w14:paraId="0FCF81B5" w14:textId="77777777" w:rsidR="005C43E1" w:rsidRDefault="005C43E1"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E9B2186" w14:textId="77777777" w:rsidR="005C43E1" w:rsidRDefault="005C43E1" w:rsidP="007F09BC">
      <w:r>
        <w:separator/>
      </w:r>
    </w:p>
  </w:footnote>
  <w:footnote w:type="continuationSeparator" w:id="0">
    <w:p w14:paraId="3AE238F8" w14:textId="77777777" w:rsidR="005C43E1" w:rsidRDefault="005C43E1"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7165" w:hanging="360"/>
      </w:pPr>
      <w:rPr>
        <w:rFonts w:ascii="Symbol" w:hAnsi="Symbol" w:hint="default"/>
      </w:rPr>
    </w:lvl>
    <w:lvl w:ilvl="1" w:tplc="08090003" w:tentative="1">
      <w:start w:val="1"/>
      <w:numFmt w:val="bullet"/>
      <w:lvlText w:val="o"/>
      <w:lvlJc w:val="left"/>
      <w:pPr>
        <w:ind w:left="7885" w:hanging="360"/>
      </w:pPr>
      <w:rPr>
        <w:rFonts w:ascii="Courier New" w:hAnsi="Courier New" w:cs="Courier New" w:hint="default"/>
      </w:rPr>
    </w:lvl>
    <w:lvl w:ilvl="2" w:tplc="08090005" w:tentative="1">
      <w:start w:val="1"/>
      <w:numFmt w:val="bullet"/>
      <w:lvlText w:val=""/>
      <w:lvlJc w:val="left"/>
      <w:pPr>
        <w:ind w:left="8605" w:hanging="360"/>
      </w:pPr>
      <w:rPr>
        <w:rFonts w:ascii="Wingdings" w:hAnsi="Wingdings" w:hint="default"/>
      </w:rPr>
    </w:lvl>
    <w:lvl w:ilvl="3" w:tplc="08090001" w:tentative="1">
      <w:start w:val="1"/>
      <w:numFmt w:val="bullet"/>
      <w:lvlText w:val=""/>
      <w:lvlJc w:val="left"/>
      <w:pPr>
        <w:ind w:left="9325" w:hanging="360"/>
      </w:pPr>
      <w:rPr>
        <w:rFonts w:ascii="Symbol" w:hAnsi="Symbol" w:hint="default"/>
      </w:rPr>
    </w:lvl>
    <w:lvl w:ilvl="4" w:tplc="08090003" w:tentative="1">
      <w:start w:val="1"/>
      <w:numFmt w:val="bullet"/>
      <w:lvlText w:val="o"/>
      <w:lvlJc w:val="left"/>
      <w:pPr>
        <w:ind w:left="10045" w:hanging="360"/>
      </w:pPr>
      <w:rPr>
        <w:rFonts w:ascii="Courier New" w:hAnsi="Courier New" w:cs="Courier New" w:hint="default"/>
      </w:rPr>
    </w:lvl>
    <w:lvl w:ilvl="5" w:tplc="08090005" w:tentative="1">
      <w:start w:val="1"/>
      <w:numFmt w:val="bullet"/>
      <w:lvlText w:val=""/>
      <w:lvlJc w:val="left"/>
      <w:pPr>
        <w:ind w:left="10765" w:hanging="360"/>
      </w:pPr>
      <w:rPr>
        <w:rFonts w:ascii="Wingdings" w:hAnsi="Wingdings" w:hint="default"/>
      </w:rPr>
    </w:lvl>
    <w:lvl w:ilvl="6" w:tplc="08090001" w:tentative="1">
      <w:start w:val="1"/>
      <w:numFmt w:val="bullet"/>
      <w:lvlText w:val=""/>
      <w:lvlJc w:val="left"/>
      <w:pPr>
        <w:ind w:left="11485" w:hanging="360"/>
      </w:pPr>
      <w:rPr>
        <w:rFonts w:ascii="Symbol" w:hAnsi="Symbol" w:hint="default"/>
      </w:rPr>
    </w:lvl>
    <w:lvl w:ilvl="7" w:tplc="08090003" w:tentative="1">
      <w:start w:val="1"/>
      <w:numFmt w:val="bullet"/>
      <w:lvlText w:val="o"/>
      <w:lvlJc w:val="left"/>
      <w:pPr>
        <w:ind w:left="12205" w:hanging="360"/>
      </w:pPr>
      <w:rPr>
        <w:rFonts w:ascii="Courier New" w:hAnsi="Courier New" w:cs="Courier New" w:hint="default"/>
      </w:rPr>
    </w:lvl>
    <w:lvl w:ilvl="8" w:tplc="08090005" w:tentative="1">
      <w:start w:val="1"/>
      <w:numFmt w:val="bullet"/>
      <w:lvlText w:val=""/>
      <w:lvlJc w:val="left"/>
      <w:pPr>
        <w:ind w:left="12925"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2"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4"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3"/>
  </w:num>
  <w:num w:numId="2" w16cid:durableId="465201396">
    <w:abstractNumId w:val="17"/>
  </w:num>
  <w:num w:numId="3" w16cid:durableId="1967589095">
    <w:abstractNumId w:val="12"/>
  </w:num>
  <w:num w:numId="4" w16cid:durableId="1820536129">
    <w:abstractNumId w:val="15"/>
  </w:num>
  <w:num w:numId="5" w16cid:durableId="1272123991">
    <w:abstractNumId w:val="10"/>
  </w:num>
  <w:num w:numId="6" w16cid:durableId="900754345">
    <w:abstractNumId w:val="8"/>
  </w:num>
  <w:num w:numId="7" w16cid:durableId="31812881">
    <w:abstractNumId w:val="14"/>
  </w:num>
  <w:num w:numId="8" w16cid:durableId="1738087346">
    <w:abstractNumId w:val="7"/>
  </w:num>
  <w:num w:numId="9" w16cid:durableId="1682275323">
    <w:abstractNumId w:val="4"/>
  </w:num>
  <w:num w:numId="10" w16cid:durableId="1080982965">
    <w:abstractNumId w:val="21"/>
  </w:num>
  <w:num w:numId="11" w16cid:durableId="984509187">
    <w:abstractNumId w:val="9"/>
  </w:num>
  <w:num w:numId="12" w16cid:durableId="24984724">
    <w:abstractNumId w:val="5"/>
  </w:num>
  <w:num w:numId="13" w16cid:durableId="1399523812">
    <w:abstractNumId w:val="0"/>
  </w:num>
  <w:num w:numId="14" w16cid:durableId="17701032">
    <w:abstractNumId w:val="22"/>
  </w:num>
  <w:num w:numId="15" w16cid:durableId="26368695">
    <w:abstractNumId w:val="11"/>
  </w:num>
  <w:num w:numId="16" w16cid:durableId="2087144678">
    <w:abstractNumId w:val="1"/>
  </w:num>
  <w:num w:numId="17" w16cid:durableId="1537736735">
    <w:abstractNumId w:val="3"/>
  </w:num>
  <w:num w:numId="18" w16cid:durableId="538737303">
    <w:abstractNumId w:val="6"/>
  </w:num>
  <w:num w:numId="19" w16cid:durableId="1619799565">
    <w:abstractNumId w:val="16"/>
  </w:num>
  <w:num w:numId="20" w16cid:durableId="1611669290">
    <w:abstractNumId w:val="20"/>
  </w:num>
  <w:num w:numId="21" w16cid:durableId="745766543">
    <w:abstractNumId w:val="19"/>
  </w:num>
  <w:num w:numId="22" w16cid:durableId="1336954727">
    <w:abstractNumId w:val="18"/>
  </w:num>
  <w:num w:numId="23" w16cid:durableId="9209881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C2E"/>
    <w:rsid w:val="00090DD1"/>
    <w:rsid w:val="000E2918"/>
    <w:rsid w:val="001343AB"/>
    <w:rsid w:val="00135B16"/>
    <w:rsid w:val="00181038"/>
    <w:rsid w:val="00190EED"/>
    <w:rsid w:val="00195AA1"/>
    <w:rsid w:val="001B03A0"/>
    <w:rsid w:val="001B1391"/>
    <w:rsid w:val="00215BD3"/>
    <w:rsid w:val="00225106"/>
    <w:rsid w:val="00241994"/>
    <w:rsid w:val="00246A00"/>
    <w:rsid w:val="00283D9F"/>
    <w:rsid w:val="00290E21"/>
    <w:rsid w:val="002F5882"/>
    <w:rsid w:val="002F7B6B"/>
    <w:rsid w:val="00337288"/>
    <w:rsid w:val="0034250B"/>
    <w:rsid w:val="00355BFB"/>
    <w:rsid w:val="003F5CAF"/>
    <w:rsid w:val="0046262A"/>
    <w:rsid w:val="00471EC8"/>
    <w:rsid w:val="00485A0D"/>
    <w:rsid w:val="004C3777"/>
    <w:rsid w:val="004F2081"/>
    <w:rsid w:val="005344BF"/>
    <w:rsid w:val="00544E7D"/>
    <w:rsid w:val="00567B0B"/>
    <w:rsid w:val="005A26D1"/>
    <w:rsid w:val="005C43E1"/>
    <w:rsid w:val="005C61C4"/>
    <w:rsid w:val="00622D38"/>
    <w:rsid w:val="00674880"/>
    <w:rsid w:val="006B7FCE"/>
    <w:rsid w:val="00705D7D"/>
    <w:rsid w:val="007118C8"/>
    <w:rsid w:val="00730DB0"/>
    <w:rsid w:val="007B5268"/>
    <w:rsid w:val="007C755D"/>
    <w:rsid w:val="007D11C9"/>
    <w:rsid w:val="007E07CF"/>
    <w:rsid w:val="007E08E9"/>
    <w:rsid w:val="007F09BC"/>
    <w:rsid w:val="0081608A"/>
    <w:rsid w:val="00876F38"/>
    <w:rsid w:val="00982612"/>
    <w:rsid w:val="009B2614"/>
    <w:rsid w:val="009B5FD6"/>
    <w:rsid w:val="00A6615F"/>
    <w:rsid w:val="00A956AA"/>
    <w:rsid w:val="00A95CF8"/>
    <w:rsid w:val="00A95D17"/>
    <w:rsid w:val="00AC1813"/>
    <w:rsid w:val="00AC514A"/>
    <w:rsid w:val="00AD7A54"/>
    <w:rsid w:val="00B67612"/>
    <w:rsid w:val="00B74AF0"/>
    <w:rsid w:val="00B77BCF"/>
    <w:rsid w:val="00BB3374"/>
    <w:rsid w:val="00BD5F48"/>
    <w:rsid w:val="00BF4CEC"/>
    <w:rsid w:val="00C030AF"/>
    <w:rsid w:val="00C73937"/>
    <w:rsid w:val="00CA566F"/>
    <w:rsid w:val="00CC4D9A"/>
    <w:rsid w:val="00CD3E08"/>
    <w:rsid w:val="00CF5210"/>
    <w:rsid w:val="00D2142B"/>
    <w:rsid w:val="00D97574"/>
    <w:rsid w:val="00DC1B82"/>
    <w:rsid w:val="00DD3650"/>
    <w:rsid w:val="00DF7B64"/>
    <w:rsid w:val="00E06C75"/>
    <w:rsid w:val="00E44BFE"/>
    <w:rsid w:val="00E457D0"/>
    <w:rsid w:val="00E57DBD"/>
    <w:rsid w:val="00EB2969"/>
    <w:rsid w:val="00ED0565"/>
    <w:rsid w:val="00EF368D"/>
    <w:rsid w:val="00F03D81"/>
    <w:rsid w:val="00F07720"/>
    <w:rsid w:val="00F277D4"/>
    <w:rsid w:val="00F42A19"/>
    <w:rsid w:val="00F705E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alison.herron@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22</Pages>
  <Words>4026</Words>
  <Characters>22954</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2023-06-08T16:40:00Z</dcterms:created>
  <dcterms:modified xsi:type="dcterms:W3CDTF">2024-04-25T10:29:00Z</dcterms:modified>
</cp:coreProperties>
</file>