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BC1076"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04DD34F1"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79C467E7" w14:textId="4938ECD8" w:rsidR="003F5CAF" w:rsidRPr="00AC514A" w:rsidRDefault="00AC514A" w:rsidP="003F5CAF">
                            <w:pPr>
                              <w:pStyle w:val="OrmistonMainHeader"/>
                              <w:rPr>
                                <w:b/>
                                <w:bCs/>
                                <w:color w:val="FFFFFF" w:themeColor="background1"/>
                                <w:sz w:val="96"/>
                                <w:szCs w:val="96"/>
                              </w:rPr>
                            </w:pPr>
                            <w:r>
                              <w:rPr>
                                <w:b/>
                                <w:bCs/>
                                <w:color w:val="00A685"/>
                                <w:sz w:val="52"/>
                                <w:szCs w:val="52"/>
                              </w:rPr>
                              <w:t>Prison</w:t>
                            </w:r>
                            <w:r w:rsidR="00B67612">
                              <w:rPr>
                                <w:b/>
                                <w:bCs/>
                                <w:color w:val="00A685"/>
                                <w:sz w:val="52"/>
                                <w:szCs w:val="52"/>
                              </w:rPr>
                              <w:t>er</w:t>
                            </w:r>
                            <w:r w:rsidR="00CF5210">
                              <w:rPr>
                                <w:b/>
                                <w:bCs/>
                                <w:color w:val="00A685"/>
                                <w:sz w:val="52"/>
                                <w:szCs w:val="52"/>
                              </w:rPr>
                              <w:t>s’</w:t>
                            </w:r>
                            <w:r>
                              <w:rPr>
                                <w:b/>
                                <w:bCs/>
                                <w:color w:val="00A685"/>
                                <w:sz w:val="52"/>
                                <w:szCs w:val="52"/>
                              </w:rPr>
                              <w:t xml:space="preserve"> Family Support Services – HMP </w:t>
                            </w:r>
                            <w:r w:rsidR="00485937">
                              <w:rPr>
                                <w:b/>
                                <w:bCs/>
                                <w:color w:val="00A685"/>
                                <w:sz w:val="52"/>
                                <w:szCs w:val="52"/>
                              </w:rPr>
                              <w:t>Bure</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04DD34F1"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79C467E7" w14:textId="4938ECD8" w:rsidR="003F5CAF" w:rsidRPr="00AC514A" w:rsidRDefault="00AC514A" w:rsidP="003F5CAF">
                      <w:pPr>
                        <w:pStyle w:val="OrmistonMainHeader"/>
                        <w:rPr>
                          <w:b/>
                          <w:bCs/>
                          <w:color w:val="FFFFFF" w:themeColor="background1"/>
                          <w:sz w:val="96"/>
                          <w:szCs w:val="96"/>
                        </w:rPr>
                      </w:pPr>
                      <w:r>
                        <w:rPr>
                          <w:b/>
                          <w:bCs/>
                          <w:color w:val="00A685"/>
                          <w:sz w:val="52"/>
                          <w:szCs w:val="52"/>
                        </w:rPr>
                        <w:t>Prison</w:t>
                      </w:r>
                      <w:r w:rsidR="00B67612">
                        <w:rPr>
                          <w:b/>
                          <w:bCs/>
                          <w:color w:val="00A685"/>
                          <w:sz w:val="52"/>
                          <w:szCs w:val="52"/>
                        </w:rPr>
                        <w:t>er</w:t>
                      </w:r>
                      <w:r w:rsidR="00CF5210">
                        <w:rPr>
                          <w:b/>
                          <w:bCs/>
                          <w:color w:val="00A685"/>
                          <w:sz w:val="52"/>
                          <w:szCs w:val="52"/>
                        </w:rPr>
                        <w:t>s’</w:t>
                      </w:r>
                      <w:r>
                        <w:rPr>
                          <w:b/>
                          <w:bCs/>
                          <w:color w:val="00A685"/>
                          <w:sz w:val="52"/>
                          <w:szCs w:val="52"/>
                        </w:rPr>
                        <w:t xml:space="preserve"> Family Support Services – HMP </w:t>
                      </w:r>
                      <w:r w:rsidR="00485937">
                        <w:rPr>
                          <w:b/>
                          <w:bCs/>
                          <w:color w:val="00A685"/>
                          <w:sz w:val="52"/>
                          <w:szCs w:val="52"/>
                        </w:rPr>
                        <w:t>Bure</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7496006"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CF5210">
        <w:rPr>
          <w:rFonts w:ascii="Arial" w:eastAsia="Times New Roman" w:hAnsi="Arial" w:cs="Arial"/>
          <w:color w:val="000000"/>
          <w:lang w:eastAsia="en-GB"/>
        </w:rPr>
        <w:t>s’</w:t>
      </w:r>
      <w:r w:rsidR="00AC514A" w:rsidRPr="00F705EF">
        <w:rPr>
          <w:rFonts w:ascii="Arial" w:eastAsia="Times New Roman" w:hAnsi="Arial" w:cs="Arial"/>
          <w:color w:val="000000"/>
          <w:lang w:eastAsia="en-GB"/>
        </w:rPr>
        <w:t xml:space="preserve"> Family Support Services at HMP </w:t>
      </w:r>
      <w:r w:rsidR="00485937">
        <w:rPr>
          <w:rFonts w:ascii="Arial" w:eastAsia="Times New Roman" w:hAnsi="Arial" w:cs="Arial"/>
          <w:color w:val="000000"/>
          <w:lang w:eastAsia="en-GB"/>
        </w:rPr>
        <w:t>Bure</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3F5338A6" w14:textId="1E5E42F7" w:rsidR="00AC514A" w:rsidRPr="00CF5210" w:rsidRDefault="00AC514A" w:rsidP="00AC514A">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 xml:space="preserve">The Ministry of Justice’s own research shows that, for a prisoner who receives visits from a partner or family member, the odds of reoffending are 39% lower than for prisoners who had not received such visits.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as the third leg of the stool that brings stability and structure to prisoners’ lives, particularly when they leave prison. </w:t>
      </w:r>
    </w:p>
    <w:p w14:paraId="213BCE21" w14:textId="77777777" w:rsidR="007D11C9" w:rsidRPr="00CF5210" w:rsidRDefault="007D11C9" w:rsidP="00AC514A">
      <w:pPr>
        <w:pStyle w:val="Default"/>
        <w:spacing w:line="288" w:lineRule="auto"/>
        <w:jc w:val="both"/>
        <w:rPr>
          <w:rFonts w:ascii="Arial" w:eastAsia="Calibri" w:hAnsi="Arial" w:cs="Arial"/>
          <w:color w:val="2A3B4C"/>
          <w:lang w:eastAsia="en-GB"/>
        </w:rPr>
      </w:pPr>
    </w:p>
    <w:p w14:paraId="76B12001" w14:textId="77777777" w:rsidR="00AC514A" w:rsidRPr="00CF5210" w:rsidRDefault="00AC514A" w:rsidP="00AC514A">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That is why the overarching conclusion of my Review is that good family relationships are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 Farmer (2017)</w:t>
      </w:r>
    </w:p>
    <w:p w14:paraId="0425AF31" w14:textId="77777777" w:rsidR="00AC514A" w:rsidRPr="00CF5210" w:rsidRDefault="00AC514A" w:rsidP="00AC514A">
      <w:pPr>
        <w:pStyle w:val="Default"/>
        <w:spacing w:line="288" w:lineRule="auto"/>
        <w:jc w:val="both"/>
        <w:rPr>
          <w:rFonts w:ascii="Arial" w:eastAsia="Calibri" w:hAnsi="Arial" w:cs="Arial"/>
          <w:color w:val="2A3B4C"/>
          <w:lang w:eastAsia="en-GB"/>
        </w:rPr>
      </w:pPr>
    </w:p>
    <w:p w14:paraId="19A82B52" w14:textId="34BEA2C6" w:rsidR="003F5CAF" w:rsidRPr="00CF5210" w:rsidRDefault="00AC514A" w:rsidP="00AC514A">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work we undertake within the Prison Family Support Services at Ormiston Families is underpinned by Lord Farmer (2017) and his recommendations. Working closely with the prisons Ormiston Families staff ensure we promote and advocate on behalf of the families and the prisoners giving them a voice to help support, maintain and build healthy family and significant other relationships whilst serving their sentence.   </w:t>
      </w:r>
    </w:p>
    <w:p w14:paraId="6392B2F8" w14:textId="77777777" w:rsidR="003F5CAF" w:rsidRPr="00EB2969" w:rsidRDefault="003F5CAF" w:rsidP="005344BF">
      <w:pPr>
        <w:pStyle w:val="Default"/>
        <w:spacing w:line="288" w:lineRule="auto"/>
        <w:jc w:val="both"/>
        <w:rPr>
          <w:rFonts w:ascii="Arial" w:eastAsiaTheme="minorEastAsia" w:hAnsi="Arial" w:cs="Arial"/>
          <w:color w:val="FF0000"/>
          <w:sz w:val="21"/>
          <w:szCs w:val="21"/>
          <w:highlight w:val="yellow"/>
        </w:rPr>
      </w:pPr>
    </w:p>
    <w:p w14:paraId="0DE8BE32" w14:textId="455FF114" w:rsidR="003F5CAF" w:rsidRPr="00EB2969" w:rsidRDefault="003F5CAF" w:rsidP="005344BF">
      <w:pPr>
        <w:pStyle w:val="Default"/>
        <w:spacing w:line="288" w:lineRule="auto"/>
        <w:jc w:val="both"/>
        <w:rPr>
          <w:rFonts w:ascii="Arial" w:eastAsiaTheme="minorEastAsia" w:hAnsi="Arial" w:cs="Arial"/>
          <w:color w:val="FF0000"/>
          <w:sz w:val="21"/>
          <w:szCs w:val="21"/>
          <w:highlight w:val="yellow"/>
        </w:rPr>
      </w:pPr>
    </w:p>
    <w:p w14:paraId="544FC1C4" w14:textId="53CF9CF4"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85937">
        <w:rPr>
          <w:b/>
          <w:bCs/>
          <w:color w:val="00A878"/>
          <w:sz w:val="48"/>
          <w:szCs w:val="48"/>
        </w:rPr>
        <w:t>Bure</w:t>
      </w:r>
      <w:r w:rsidR="00AC514A" w:rsidRPr="00CF5210">
        <w:rPr>
          <w:b/>
          <w:bCs/>
          <w:color w:val="00A878"/>
          <w:sz w:val="48"/>
          <w:szCs w:val="48"/>
        </w:rPr>
        <w:t xml:space="preserve"> </w:t>
      </w:r>
      <w:r w:rsidR="00730DB0">
        <w:rPr>
          <w:b/>
          <w:bCs/>
          <w:color w:val="00A878"/>
          <w:sz w:val="48"/>
          <w:szCs w:val="48"/>
        </w:rPr>
        <w:t>Service</w:t>
      </w:r>
    </w:p>
    <w:p w14:paraId="5A6D2C2F" w14:textId="77777777" w:rsidR="00485937" w:rsidRPr="00485937" w:rsidRDefault="00485937" w:rsidP="00485937">
      <w:pPr>
        <w:pStyle w:val="Default"/>
        <w:spacing w:line="288" w:lineRule="auto"/>
        <w:jc w:val="both"/>
        <w:rPr>
          <w:rFonts w:ascii="Arial" w:eastAsia="Calibri" w:hAnsi="Arial" w:cs="Arial"/>
          <w:color w:val="2A3B4C"/>
          <w:lang w:eastAsia="en-GB"/>
        </w:rPr>
      </w:pPr>
      <w:r w:rsidRPr="00485937">
        <w:rPr>
          <w:rFonts w:ascii="Arial" w:eastAsia="Calibri" w:hAnsi="Arial" w:cs="Arial"/>
          <w:color w:val="2A3B4C"/>
          <w:lang w:eastAsia="en-GB"/>
        </w:rPr>
        <w:t xml:space="preserve">The Ormiston Families team is based at HMP Bure. We provide support, </w:t>
      </w:r>
      <w:proofErr w:type="gramStart"/>
      <w:r w:rsidRPr="00485937">
        <w:rPr>
          <w:rFonts w:ascii="Arial" w:eastAsia="Calibri" w:hAnsi="Arial" w:cs="Arial"/>
          <w:color w:val="2A3B4C"/>
          <w:lang w:eastAsia="en-GB"/>
        </w:rPr>
        <w:t>information</w:t>
      </w:r>
      <w:proofErr w:type="gramEnd"/>
      <w:r w:rsidRPr="00485937">
        <w:rPr>
          <w:rFonts w:ascii="Arial" w:eastAsia="Calibri" w:hAnsi="Arial" w:cs="Arial"/>
          <w:color w:val="2A3B4C"/>
          <w:lang w:eastAsia="en-GB"/>
        </w:rPr>
        <w:t xml:space="preserve"> and a personal welcome for first-time visitors to help them access the services available to them. </w:t>
      </w:r>
    </w:p>
    <w:p w14:paraId="2944F4B2" w14:textId="59D03225" w:rsidR="00485937" w:rsidRDefault="00485937" w:rsidP="00485937">
      <w:pPr>
        <w:pStyle w:val="Default"/>
        <w:spacing w:line="288" w:lineRule="auto"/>
        <w:jc w:val="both"/>
        <w:rPr>
          <w:rFonts w:ascii="Arial" w:eastAsia="Calibri" w:hAnsi="Arial" w:cs="Arial"/>
          <w:color w:val="2A3B4C"/>
          <w:lang w:eastAsia="en-GB"/>
        </w:rPr>
      </w:pPr>
      <w:r w:rsidRPr="00485937">
        <w:rPr>
          <w:rFonts w:ascii="Arial" w:eastAsia="Calibri" w:hAnsi="Arial" w:cs="Arial"/>
          <w:color w:val="2A3B4C"/>
          <w:lang w:eastAsia="en-GB"/>
        </w:rPr>
        <w:t xml:space="preserve">We are excited to be growing and transforming our services for children, </w:t>
      </w:r>
      <w:proofErr w:type="gramStart"/>
      <w:r w:rsidRPr="00485937">
        <w:rPr>
          <w:rFonts w:ascii="Arial" w:eastAsia="Calibri" w:hAnsi="Arial" w:cs="Arial"/>
          <w:color w:val="2A3B4C"/>
          <w:lang w:eastAsia="en-GB"/>
        </w:rPr>
        <w:t>families</w:t>
      </w:r>
      <w:proofErr w:type="gramEnd"/>
      <w:r w:rsidRPr="00485937">
        <w:rPr>
          <w:rFonts w:ascii="Arial" w:eastAsia="Calibri" w:hAnsi="Arial" w:cs="Arial"/>
          <w:color w:val="2A3B4C"/>
          <w:lang w:eastAsia="en-GB"/>
        </w:rPr>
        <w:t xml:space="preserve"> and young people, and will be focused on improving our quality and availability of services and so it is a great time to consider joining us. </w:t>
      </w:r>
    </w:p>
    <w:p w14:paraId="23208B29" w14:textId="77777777" w:rsidR="00485937" w:rsidRPr="00485937" w:rsidRDefault="00485937" w:rsidP="00485937">
      <w:pPr>
        <w:pStyle w:val="Default"/>
        <w:spacing w:line="288" w:lineRule="auto"/>
        <w:jc w:val="both"/>
        <w:rPr>
          <w:rFonts w:ascii="Arial" w:eastAsia="Calibri" w:hAnsi="Arial" w:cs="Arial"/>
          <w:color w:val="2A3B4C"/>
          <w:lang w:eastAsia="en-GB"/>
        </w:rPr>
      </w:pPr>
    </w:p>
    <w:p w14:paraId="33CD25B4" w14:textId="77777777" w:rsidR="00485937" w:rsidRPr="00485937" w:rsidRDefault="00485937" w:rsidP="00485937">
      <w:pPr>
        <w:pStyle w:val="Default"/>
        <w:spacing w:line="288" w:lineRule="auto"/>
        <w:jc w:val="both"/>
        <w:rPr>
          <w:rFonts w:ascii="Arial" w:eastAsia="Calibri" w:hAnsi="Arial" w:cs="Arial"/>
          <w:color w:val="2A3B4C"/>
          <w:lang w:eastAsia="en-GB"/>
        </w:rPr>
      </w:pPr>
      <w:r w:rsidRPr="00485937">
        <w:rPr>
          <w:rFonts w:ascii="Arial" w:eastAsia="Calibri" w:hAnsi="Arial" w:cs="Arial"/>
          <w:color w:val="2A3B4C"/>
          <w:lang w:eastAsia="en-GB"/>
        </w:rPr>
        <w:t xml:space="preserve">To be successful you will have experience of dealing with people in a customer service-based role and be able to demonstrate excellent communication and problem-solving skills. </w:t>
      </w:r>
    </w:p>
    <w:p w14:paraId="602C2D26" w14:textId="77777777" w:rsidR="00485937" w:rsidRPr="00485937" w:rsidRDefault="00485937" w:rsidP="00485937">
      <w:pPr>
        <w:pStyle w:val="Default"/>
        <w:spacing w:line="288" w:lineRule="auto"/>
        <w:jc w:val="both"/>
        <w:rPr>
          <w:rFonts w:ascii="Arial" w:eastAsia="Calibri" w:hAnsi="Arial" w:cs="Arial"/>
          <w:color w:val="2A3B4C"/>
          <w:lang w:eastAsia="en-GB"/>
        </w:rPr>
      </w:pPr>
    </w:p>
    <w:p w14:paraId="0595AB10" w14:textId="77777777" w:rsidR="00485937" w:rsidRDefault="00485937" w:rsidP="00485937">
      <w:pPr>
        <w:pStyle w:val="Default"/>
        <w:spacing w:line="288" w:lineRule="auto"/>
        <w:jc w:val="both"/>
        <w:rPr>
          <w:rFonts w:ascii="Arial" w:eastAsia="Calibri" w:hAnsi="Arial" w:cs="Arial"/>
          <w:color w:val="2A3B4C"/>
          <w:lang w:eastAsia="en-GB"/>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D9E37E1" w14:textId="77777777" w:rsidR="00485937" w:rsidRPr="00485937" w:rsidRDefault="00485937" w:rsidP="00485937">
      <w:pPr>
        <w:pStyle w:val="Default"/>
        <w:spacing w:line="288" w:lineRule="auto"/>
        <w:jc w:val="both"/>
        <w:rPr>
          <w:rFonts w:ascii="Arial" w:eastAsia="Calibri" w:hAnsi="Arial" w:cs="Arial"/>
          <w:color w:val="2A3B4C"/>
          <w:lang w:eastAsia="en-GB"/>
        </w:rPr>
      </w:pPr>
      <w:r w:rsidRPr="00485937">
        <w:rPr>
          <w:rFonts w:ascii="Arial" w:eastAsia="Calibri" w:hAnsi="Arial" w:cs="Arial"/>
          <w:color w:val="2A3B4C"/>
          <w:lang w:eastAsia="en-GB"/>
        </w:rPr>
        <w:t>We are seeking a Family Support Worker to assist with the effective and efficient running of the Visitor Centre and Tea Bar and Play Area in the prison visits hall, to ensure prisoners and their families have a valuable visiting experience, improving the quality of visits for children and families and helping to maintain family relationships.</w:t>
      </w:r>
    </w:p>
    <w:p w14:paraId="0E8420D4" w14:textId="5781F787" w:rsidR="00CC4D9A" w:rsidRDefault="00CC4D9A" w:rsidP="00CF5210">
      <w:pPr>
        <w:pStyle w:val="Default"/>
        <w:spacing w:line="288" w:lineRule="auto"/>
        <w:jc w:val="both"/>
        <w:rPr>
          <w:rFonts w:ascii="Arial" w:eastAsia="Calibri" w:hAnsi="Arial" w:cs="Arial"/>
          <w:color w:val="2A3B4C"/>
          <w:lang w:eastAsia="en-GB"/>
        </w:rPr>
      </w:pPr>
    </w:p>
    <w:p w14:paraId="7206CA63" w14:textId="77777777" w:rsidR="00CF5210" w:rsidRPr="00EB2969" w:rsidRDefault="00CF5210" w:rsidP="00CF5210">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4DC4F24C" w14:textId="3001D68D" w:rsidR="00CF5210" w:rsidRPr="00CF5210"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 xml:space="preserve">To be successful you will have experience of dealing with people in a customer service-based role and be able to demonstrate excellent communication and problem-solving skills. </w:t>
      </w:r>
    </w:p>
    <w:p w14:paraId="179019E4" w14:textId="77777777" w:rsidR="00CF5210" w:rsidRPr="00CF5210" w:rsidRDefault="00CF5210" w:rsidP="00CF5210">
      <w:pPr>
        <w:pStyle w:val="Default"/>
        <w:spacing w:line="288" w:lineRule="auto"/>
        <w:jc w:val="both"/>
        <w:rPr>
          <w:rFonts w:ascii="Arial" w:eastAsia="Calibri" w:hAnsi="Arial" w:cs="Arial"/>
          <w:color w:val="2A3B4C"/>
          <w:lang w:eastAsia="en-GB"/>
        </w:rPr>
      </w:pPr>
    </w:p>
    <w:p w14:paraId="226394B4" w14:textId="77777777" w:rsidR="00485937" w:rsidRPr="00485937" w:rsidRDefault="00485937" w:rsidP="00485937">
      <w:pPr>
        <w:pStyle w:val="Default"/>
        <w:spacing w:line="288" w:lineRule="auto"/>
        <w:jc w:val="both"/>
        <w:rPr>
          <w:rFonts w:ascii="Arial" w:eastAsia="Calibri" w:hAnsi="Arial" w:cs="Arial"/>
          <w:color w:val="2A3B4C"/>
          <w:lang w:eastAsia="en-GB"/>
        </w:rPr>
      </w:pPr>
      <w:bookmarkStart w:id="1" w:name="_Hlk103801961"/>
      <w:r w:rsidRPr="00485937">
        <w:rPr>
          <w:rFonts w:ascii="Arial" w:eastAsia="Calibri" w:hAnsi="Arial" w:cs="Arial"/>
          <w:color w:val="2A3B4C"/>
          <w:lang w:eastAsia="en-GB"/>
        </w:rPr>
        <w:t xml:space="preserve">The position is part-time for 15 hours per week, which will be based on a </w:t>
      </w:r>
      <w:proofErr w:type="spellStart"/>
      <w:r w:rsidRPr="00485937">
        <w:rPr>
          <w:rFonts w:ascii="Arial" w:eastAsia="Calibri" w:hAnsi="Arial" w:cs="Arial"/>
          <w:color w:val="2A3B4C"/>
          <w:lang w:eastAsia="en-GB"/>
        </w:rPr>
        <w:t>rota</w:t>
      </w:r>
      <w:proofErr w:type="spellEnd"/>
      <w:r w:rsidRPr="00485937">
        <w:rPr>
          <w:rFonts w:ascii="Arial" w:eastAsia="Calibri" w:hAnsi="Arial" w:cs="Arial"/>
          <w:color w:val="2A3B4C"/>
          <w:lang w:eastAsia="en-GB"/>
        </w:rPr>
        <w:t xml:space="preserve"> which will include weekend working.</w:t>
      </w:r>
    </w:p>
    <w:p w14:paraId="614C8937" w14:textId="77777777" w:rsidR="00485937" w:rsidRPr="00485937" w:rsidRDefault="00485937" w:rsidP="00485937">
      <w:pPr>
        <w:pStyle w:val="Default"/>
        <w:spacing w:line="288" w:lineRule="auto"/>
        <w:jc w:val="both"/>
        <w:rPr>
          <w:rFonts w:ascii="Arial" w:eastAsia="Calibri" w:hAnsi="Arial" w:cs="Arial"/>
          <w:color w:val="2A3B4C"/>
          <w:lang w:eastAsia="en-GB"/>
        </w:rPr>
      </w:pPr>
      <w:r w:rsidRPr="00485937">
        <w:rPr>
          <w:rFonts w:ascii="Arial" w:eastAsia="Calibri" w:hAnsi="Arial" w:cs="Arial"/>
          <w:color w:val="2A3B4C"/>
          <w:lang w:eastAsia="en-GB"/>
        </w:rPr>
        <w:tab/>
      </w:r>
    </w:p>
    <w:p w14:paraId="5038FC4A" w14:textId="77777777" w:rsidR="00485937" w:rsidRDefault="00485937" w:rsidP="00485937">
      <w:pPr>
        <w:pStyle w:val="Default"/>
        <w:spacing w:line="288" w:lineRule="auto"/>
        <w:jc w:val="both"/>
        <w:rPr>
          <w:rFonts w:ascii="Arial" w:eastAsia="Calibri" w:hAnsi="Arial" w:cs="Arial"/>
          <w:color w:val="2A3B4C"/>
          <w:lang w:eastAsia="en-GB"/>
        </w:rPr>
      </w:pPr>
      <w:r w:rsidRPr="00485937">
        <w:rPr>
          <w:rFonts w:ascii="Arial" w:eastAsia="Calibri" w:hAnsi="Arial" w:cs="Arial"/>
          <w:color w:val="2A3B4C"/>
          <w:lang w:eastAsia="en-GB"/>
        </w:rPr>
        <w:t>You will also need to be able to have access to a car or be driven to the Prison as HMP Bure is in a remote location and is not accessible via Public Transport.</w:t>
      </w:r>
    </w:p>
    <w:p w14:paraId="3455C2B1" w14:textId="591ACFF3" w:rsidR="00CC4D9A" w:rsidRDefault="00CC4D9A" w:rsidP="00876F38">
      <w:pPr>
        <w:pStyle w:val="Default"/>
        <w:spacing w:line="288" w:lineRule="auto"/>
        <w:jc w:val="both"/>
        <w:rPr>
          <w:rFonts w:ascii="Arial" w:eastAsia="Calibri" w:hAnsi="Arial" w:cs="Arial"/>
          <w:color w:val="2A3B4C"/>
          <w:lang w:eastAsia="en-GB"/>
        </w:rPr>
      </w:pPr>
    </w:p>
    <w:p w14:paraId="74A87A56" w14:textId="30B7E516" w:rsidR="00CC4D9A" w:rsidRDefault="00CC4D9A" w:rsidP="00876F38">
      <w:pPr>
        <w:pStyle w:val="Default"/>
        <w:spacing w:line="288" w:lineRule="auto"/>
        <w:jc w:val="both"/>
        <w:rPr>
          <w:rFonts w:ascii="Arial" w:eastAsia="Calibri" w:hAnsi="Arial" w:cs="Arial"/>
          <w:color w:val="2A3B4C"/>
          <w:lang w:eastAsia="en-GB"/>
        </w:rPr>
      </w:pPr>
    </w:p>
    <w:bookmarkEnd w:id="1"/>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5B2D970"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135B16" w:rsidRPr="006D2D13">
          <w:rPr>
            <w:rStyle w:val="Hyperlink"/>
            <w:rFonts w:ascii="Arial" w:hAnsi="Arial" w:cs="Arial"/>
            <w:b/>
            <w:bCs/>
          </w:rPr>
          <w:t>lisa.brighten@ormistonfamilies.org.uk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4F53A45A" w:rsidR="00F277D4" w:rsidRPr="00CF5210" w:rsidRDefault="00F277D4" w:rsidP="00485937">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post advertised </w:t>
      </w:r>
      <w:r w:rsidR="00485937">
        <w:rPr>
          <w:rFonts w:ascii="Arial" w:eastAsiaTheme="minorEastAsia" w:hAnsi="Arial" w:cs="Arial"/>
          <w:color w:val="2A3B4C"/>
          <w:sz w:val="24"/>
          <w:szCs w:val="24"/>
        </w:rPr>
        <w:t>is</w:t>
      </w:r>
      <w:r w:rsidRPr="00CF5210">
        <w:rPr>
          <w:rFonts w:ascii="Arial" w:eastAsiaTheme="minorEastAsia" w:hAnsi="Arial" w:cs="Arial"/>
          <w:color w:val="2A3B4C"/>
          <w:sz w:val="24"/>
          <w:szCs w:val="24"/>
        </w:rPr>
        <w:t xml:space="preserve"> permanent </w:t>
      </w:r>
      <w:r w:rsidR="00876F38" w:rsidRPr="00CF5210">
        <w:rPr>
          <w:rFonts w:ascii="Arial" w:eastAsiaTheme="minorEastAsia" w:hAnsi="Arial" w:cs="Arial"/>
          <w:color w:val="2A3B4C"/>
          <w:sz w:val="24"/>
          <w:szCs w:val="24"/>
        </w:rPr>
        <w:t xml:space="preserve">part-time position, </w:t>
      </w:r>
      <w:r w:rsidR="00485937">
        <w:rPr>
          <w:rFonts w:ascii="Arial" w:eastAsiaTheme="minorEastAsia" w:hAnsi="Arial" w:cs="Arial"/>
          <w:color w:val="2A3B4C"/>
          <w:sz w:val="24"/>
          <w:szCs w:val="24"/>
        </w:rPr>
        <w:t xml:space="preserve">15 </w:t>
      </w:r>
      <w:r w:rsidR="00CF5210" w:rsidRPr="00CF5210">
        <w:rPr>
          <w:rFonts w:ascii="Arial" w:eastAsiaTheme="minorEastAsia" w:hAnsi="Arial" w:cs="Arial"/>
          <w:color w:val="2A3B4C"/>
          <w:sz w:val="24"/>
          <w:szCs w:val="24"/>
        </w:rPr>
        <w:t>hours per week</w:t>
      </w:r>
      <w:r w:rsidR="00471EC8" w:rsidRPr="00CF5210">
        <w:rPr>
          <w:rFonts w:ascii="Arial" w:eastAsiaTheme="minorEastAsia" w:hAnsi="Arial" w:cs="Arial"/>
          <w:color w:val="2A3B4C"/>
          <w:sz w:val="24"/>
          <w:szCs w:val="24"/>
        </w:rPr>
        <w:t>.</w:t>
      </w:r>
    </w:p>
    <w:p w14:paraId="0E43CF78" w14:textId="77777777" w:rsidR="00F277D4" w:rsidRPr="00CF5210" w:rsidRDefault="00F277D4" w:rsidP="00485937">
      <w:pPr>
        <w:pStyle w:val="BodyText"/>
        <w:spacing w:line="288" w:lineRule="auto"/>
        <w:jc w:val="both"/>
        <w:rPr>
          <w:rFonts w:ascii="Arial" w:eastAsiaTheme="minorEastAsia" w:hAnsi="Arial" w:cs="Arial"/>
          <w:color w:val="2A3B4C"/>
          <w:sz w:val="24"/>
          <w:szCs w:val="24"/>
        </w:rPr>
      </w:pPr>
    </w:p>
    <w:p w14:paraId="39F45F0B" w14:textId="6D7A28CD" w:rsidR="00F277D4" w:rsidRPr="00CF5210" w:rsidRDefault="00F277D4" w:rsidP="00485937">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8BD57E1" w14:textId="1B723A85" w:rsidR="00471EC8" w:rsidRPr="00CF5210" w:rsidRDefault="00485937" w:rsidP="00485937">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485937">
        <w:rPr>
          <w:rFonts w:ascii="Arial" w:eastAsiaTheme="minorEastAsia" w:hAnsi="Arial" w:cs="Arial"/>
          <w:color w:val="2A3B4C"/>
          <w:sz w:val="24"/>
          <w:szCs w:val="24"/>
        </w:rPr>
        <w:t>The position is part-time for 15 hours per week, which will be based on a rota which will include weekend working</w:t>
      </w:r>
      <w:r w:rsidR="00CF5210" w:rsidRPr="00CF5210">
        <w:rPr>
          <w:rFonts w:ascii="Arial" w:eastAsiaTheme="minorEastAsia" w:hAnsi="Arial" w:cs="Arial"/>
          <w:color w:val="2A3B4C"/>
          <w:sz w:val="24"/>
          <w:szCs w:val="24"/>
        </w:rPr>
        <w:t>.</w:t>
      </w:r>
    </w:p>
    <w:p w14:paraId="6EEF06A7" w14:textId="499AF532" w:rsidR="00F277D4" w:rsidRPr="00CF5210" w:rsidRDefault="00F277D4" w:rsidP="00485937">
      <w:pPr>
        <w:pStyle w:val="BodyText"/>
        <w:numPr>
          <w:ilvl w:val="0"/>
          <w:numId w:val="9"/>
        </w:numPr>
        <w:spacing w:before="120" w:after="60" w:line="288" w:lineRule="auto"/>
        <w:ind w:left="357" w:hanging="357"/>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485937">
      <w:pPr>
        <w:pStyle w:val="BodyText"/>
        <w:spacing w:line="288" w:lineRule="auto"/>
        <w:jc w:val="both"/>
        <w:rPr>
          <w:rFonts w:ascii="Arial" w:eastAsiaTheme="minorEastAsia" w:hAnsi="Arial" w:cs="Arial"/>
          <w:b/>
          <w:bCs/>
          <w:color w:val="2B4250"/>
          <w:szCs w:val="16"/>
        </w:rPr>
      </w:pPr>
    </w:p>
    <w:p w14:paraId="71AB0B1E" w14:textId="716E7CFE" w:rsidR="00F277D4" w:rsidRPr="00CF5210" w:rsidRDefault="00F277D4" w:rsidP="00485937">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681886E5" w:rsidR="00F277D4" w:rsidRPr="00CF5210" w:rsidRDefault="00F277D4" w:rsidP="00485937">
      <w:pPr>
        <w:pStyle w:val="BodyText"/>
        <w:numPr>
          <w:ilvl w:val="0"/>
          <w:numId w:val="15"/>
        </w:numPr>
        <w:spacing w:before="120" w:line="288" w:lineRule="auto"/>
        <w:jc w:val="both"/>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485937">
        <w:rPr>
          <w:rFonts w:ascii="Arial" w:eastAsiaTheme="minorEastAsia" w:hAnsi="Arial" w:cs="Arial"/>
          <w:color w:val="2A3B4C"/>
          <w:sz w:val="24"/>
          <w:szCs w:val="24"/>
        </w:rPr>
        <w:t>Bure</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485937">
      <w:pPr>
        <w:pStyle w:val="BodyText"/>
        <w:spacing w:line="288" w:lineRule="auto"/>
        <w:jc w:val="both"/>
        <w:rPr>
          <w:rFonts w:ascii="Arial" w:eastAsiaTheme="minorEastAsia" w:hAnsi="Arial" w:cs="Arial"/>
          <w:color w:val="2A3B4C"/>
          <w:szCs w:val="16"/>
        </w:rPr>
      </w:pPr>
    </w:p>
    <w:p w14:paraId="754978A2" w14:textId="71E928B8" w:rsidR="00F277D4" w:rsidRPr="00CD3E08" w:rsidRDefault="00F277D4" w:rsidP="00485937">
      <w:pPr>
        <w:pStyle w:val="BodyText"/>
        <w:spacing w:line="288" w:lineRule="auto"/>
        <w:jc w:val="both"/>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252C85D9" w14:textId="2E37EBD7" w:rsidR="00CF5210" w:rsidRPr="00CD3E08" w:rsidRDefault="00F277D4" w:rsidP="00485937">
      <w:pPr>
        <w:pStyle w:val="ListParagraph"/>
        <w:numPr>
          <w:ilvl w:val="0"/>
          <w:numId w:val="8"/>
        </w:numPr>
        <w:spacing w:before="120" w:after="60" w:line="288" w:lineRule="auto"/>
        <w:ind w:left="357" w:hanging="357"/>
        <w:jc w:val="both"/>
        <w:rPr>
          <w:rFonts w:ascii="Arial" w:eastAsiaTheme="minorEastAsia" w:hAnsi="Arial" w:cs="Arial"/>
          <w:color w:val="2A3B4C"/>
        </w:rPr>
      </w:pPr>
      <w:bookmarkStart w:id="11" w:name="_Hlk119068146"/>
      <w:r w:rsidRPr="00CD3E08">
        <w:rPr>
          <w:rFonts w:ascii="Arial" w:eastAsiaTheme="minorEastAsia" w:hAnsi="Arial" w:cs="Arial"/>
          <w:color w:val="2A3B4C"/>
        </w:rPr>
        <w:t>The s</w:t>
      </w:r>
      <w:r w:rsidR="00135B16" w:rsidRPr="00CD3E08">
        <w:rPr>
          <w:rFonts w:ascii="Arial" w:eastAsiaTheme="minorEastAsia" w:hAnsi="Arial" w:cs="Arial"/>
          <w:color w:val="2A3B4C"/>
        </w:rPr>
        <w:t xml:space="preserve">alary </w:t>
      </w:r>
      <w:r w:rsidRPr="00CD3E08">
        <w:rPr>
          <w:rFonts w:ascii="Arial" w:eastAsiaTheme="minorEastAsia" w:hAnsi="Arial" w:cs="Arial"/>
          <w:color w:val="2A3B4C"/>
        </w:rPr>
        <w:t xml:space="preserve">is </w:t>
      </w:r>
      <w:r w:rsidR="00135B16" w:rsidRPr="00CD3E08">
        <w:rPr>
          <w:rFonts w:ascii="Arial" w:eastAsiaTheme="minorEastAsia" w:hAnsi="Arial" w:cs="Arial"/>
          <w:color w:val="2A3B4C"/>
        </w:rPr>
        <w:t>£</w:t>
      </w:r>
      <w:r w:rsidR="00485937">
        <w:rPr>
          <w:rFonts w:ascii="Arial" w:eastAsiaTheme="minorEastAsia" w:hAnsi="Arial" w:cs="Arial"/>
          <w:color w:val="2A3B4C"/>
        </w:rPr>
        <w:t>8,245</w:t>
      </w:r>
      <w:r w:rsidR="00135B16" w:rsidRPr="00CD3E08">
        <w:rPr>
          <w:rFonts w:ascii="Arial" w:eastAsiaTheme="minorEastAsia" w:hAnsi="Arial" w:cs="Arial"/>
          <w:color w:val="2A3B4C"/>
        </w:rPr>
        <w:t xml:space="preserve"> to £</w:t>
      </w:r>
      <w:r w:rsidR="00485937">
        <w:rPr>
          <w:rFonts w:ascii="Arial" w:eastAsiaTheme="minorEastAsia" w:hAnsi="Arial" w:cs="Arial"/>
          <w:color w:val="2A3B4C"/>
        </w:rPr>
        <w:t>9,138</w:t>
      </w:r>
      <w:bookmarkStart w:id="12" w:name="_Hlk103768900"/>
      <w:r w:rsidR="00190EED" w:rsidRPr="00CD3E08">
        <w:rPr>
          <w:rFonts w:ascii="Arial" w:eastAsiaTheme="minorEastAsia" w:hAnsi="Arial" w:cs="Arial"/>
          <w:color w:val="2A3B4C"/>
          <w:lang w:eastAsia="en-US"/>
        </w:rPr>
        <w:t xml:space="preserve"> per annum, based on </w:t>
      </w:r>
      <w:r w:rsidR="00485937">
        <w:rPr>
          <w:rFonts w:ascii="Arial" w:eastAsiaTheme="minorEastAsia" w:hAnsi="Arial" w:cs="Arial"/>
          <w:color w:val="2A3B4C"/>
          <w:lang w:eastAsia="en-US"/>
        </w:rPr>
        <w:t>15</w:t>
      </w:r>
      <w:r w:rsidR="00F705EF" w:rsidRPr="00CD3E08">
        <w:rPr>
          <w:rFonts w:ascii="Arial" w:eastAsiaTheme="minorEastAsia" w:hAnsi="Arial" w:cs="Arial"/>
          <w:color w:val="2A3B4C"/>
          <w:lang w:eastAsia="en-US"/>
        </w:rPr>
        <w:t xml:space="preserve"> </w:t>
      </w:r>
      <w:r w:rsidR="00190EED" w:rsidRPr="00CD3E08">
        <w:rPr>
          <w:rFonts w:ascii="Arial" w:eastAsiaTheme="minorEastAsia" w:hAnsi="Arial" w:cs="Arial"/>
          <w:color w:val="2A3B4C"/>
          <w:lang w:eastAsia="en-US"/>
        </w:rPr>
        <w:t>hours per week.</w:t>
      </w:r>
    </w:p>
    <w:bookmarkEnd w:id="11"/>
    <w:p w14:paraId="1EA5D0BF" w14:textId="174FBE52" w:rsidR="00F277D4" w:rsidRPr="00CD3E08" w:rsidRDefault="00190EED" w:rsidP="00485937">
      <w:pPr>
        <w:pStyle w:val="ListParagraph"/>
        <w:numPr>
          <w:ilvl w:val="0"/>
          <w:numId w:val="8"/>
        </w:numPr>
        <w:spacing w:before="120" w:after="60" w:line="288" w:lineRule="auto"/>
        <w:ind w:left="357" w:hanging="357"/>
        <w:jc w:val="both"/>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00F277D4" w:rsidRPr="00CD3E08">
        <w:rPr>
          <w:rFonts w:ascii="Arial" w:eastAsiaTheme="minorEastAsia" w:hAnsi="Arial" w:cs="Arial"/>
          <w:color w:val="2A3B4C"/>
        </w:rPr>
        <w:t>£</w:t>
      </w:r>
      <w:r w:rsidR="00B67612" w:rsidRPr="00CD3E08">
        <w:rPr>
          <w:rFonts w:ascii="Arial" w:eastAsiaTheme="minorEastAsia" w:hAnsi="Arial" w:cs="Arial"/>
          <w:color w:val="2A3B4C"/>
        </w:rPr>
        <w:t>19,240</w:t>
      </w:r>
      <w:r w:rsidR="00135B16" w:rsidRPr="00CD3E08">
        <w:rPr>
          <w:rFonts w:ascii="Arial" w:eastAsiaTheme="minorEastAsia" w:hAnsi="Arial" w:cs="Arial"/>
          <w:color w:val="2A3B4C"/>
        </w:rPr>
        <w:t xml:space="preserve"> to £21,322</w:t>
      </w:r>
      <w:r w:rsidR="00F277D4" w:rsidRPr="00CD3E08">
        <w:rPr>
          <w:rFonts w:ascii="Arial" w:eastAsiaTheme="minorEastAsia" w:hAnsi="Arial" w:cs="Arial"/>
          <w:color w:val="2A3B4C"/>
        </w:rPr>
        <w:t xml:space="preserve"> per annum,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2"/>
    <w:p w14:paraId="5A45E675" w14:textId="6121431E" w:rsidR="00F277D4" w:rsidRPr="00CD3E08" w:rsidRDefault="00F277D4" w:rsidP="00485937">
      <w:pPr>
        <w:pStyle w:val="BodyText"/>
        <w:numPr>
          <w:ilvl w:val="0"/>
          <w:numId w:val="8"/>
        </w:numPr>
        <w:spacing w:before="120" w:after="60" w:line="288" w:lineRule="auto"/>
        <w:ind w:left="357" w:hanging="357"/>
        <w:jc w:val="both"/>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485937">
      <w:pPr>
        <w:pStyle w:val="BodyText"/>
        <w:spacing w:line="288" w:lineRule="auto"/>
        <w:jc w:val="both"/>
        <w:rPr>
          <w:rFonts w:ascii="Arial" w:eastAsiaTheme="minorEastAsia" w:hAnsi="Arial" w:cs="Arial"/>
          <w:color w:val="2B4250"/>
          <w:szCs w:val="16"/>
        </w:rPr>
      </w:pPr>
    </w:p>
    <w:p w14:paraId="391E68D8" w14:textId="08A085D8" w:rsidR="00F277D4" w:rsidRPr="00CD3E08" w:rsidRDefault="00F277D4" w:rsidP="00485937">
      <w:pPr>
        <w:jc w:val="both"/>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325F5F90" w:rsidR="00F277D4" w:rsidRDefault="00F277D4" w:rsidP="00485937">
      <w:pPr>
        <w:pStyle w:val="BodyText"/>
        <w:numPr>
          <w:ilvl w:val="0"/>
          <w:numId w:val="9"/>
        </w:numPr>
        <w:spacing w:before="120" w:line="288" w:lineRule="auto"/>
        <w:ind w:left="357" w:hanging="357"/>
        <w:jc w:val="both"/>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0FE1E398" w14:textId="6C2DB4A9" w:rsidR="00485937" w:rsidRDefault="00485937" w:rsidP="00485937">
      <w:pPr>
        <w:pStyle w:val="BodyText"/>
        <w:spacing w:before="120" w:line="288" w:lineRule="auto"/>
        <w:rPr>
          <w:rFonts w:ascii="Arial" w:eastAsiaTheme="minorEastAsia" w:hAnsi="Arial" w:cs="Arial"/>
          <w:color w:val="2A3B4C"/>
          <w:sz w:val="24"/>
          <w:szCs w:val="24"/>
        </w:rPr>
      </w:pPr>
    </w:p>
    <w:p w14:paraId="30789AC0" w14:textId="7598C4BD" w:rsidR="00485937" w:rsidRDefault="00485937" w:rsidP="00485937">
      <w:pPr>
        <w:pStyle w:val="BodyText"/>
        <w:spacing w:before="120" w:line="288" w:lineRule="auto"/>
        <w:rPr>
          <w:rFonts w:ascii="Arial" w:eastAsiaTheme="minorEastAsia" w:hAnsi="Arial" w:cs="Arial"/>
          <w:color w:val="2A3B4C"/>
          <w:sz w:val="24"/>
          <w:szCs w:val="24"/>
        </w:rPr>
      </w:pPr>
    </w:p>
    <w:p w14:paraId="00C07F39" w14:textId="77777777" w:rsidR="00485937" w:rsidRDefault="00485937" w:rsidP="00485937">
      <w:pPr>
        <w:pStyle w:val="BodyText"/>
        <w:spacing w:before="120" w:line="288" w:lineRule="auto"/>
        <w:rPr>
          <w:rFonts w:ascii="Arial" w:eastAsiaTheme="minorEastAsia" w:hAnsi="Arial" w:cs="Arial"/>
          <w:color w:val="2A3B4C"/>
          <w:sz w:val="24"/>
          <w:szCs w:val="24"/>
        </w:rPr>
      </w:pPr>
    </w:p>
    <w:p w14:paraId="247028D7" w14:textId="7DDB8F4D" w:rsidR="00485937" w:rsidRDefault="00485937" w:rsidP="00485937">
      <w:pPr>
        <w:pStyle w:val="BodyText"/>
        <w:spacing w:before="120" w:line="288" w:lineRule="auto"/>
        <w:rPr>
          <w:rFonts w:ascii="Arial" w:eastAsiaTheme="minorEastAsia" w:hAnsi="Arial" w:cs="Arial"/>
          <w:color w:val="2A3B4C"/>
          <w:sz w:val="24"/>
          <w:szCs w:val="24"/>
        </w:rPr>
      </w:pPr>
    </w:p>
    <w:p w14:paraId="41DDD09C" w14:textId="77777777" w:rsidR="00485937" w:rsidRDefault="00485937" w:rsidP="00F277D4">
      <w:pPr>
        <w:pStyle w:val="BodyText"/>
        <w:spacing w:line="288" w:lineRule="auto"/>
        <w:rPr>
          <w:rFonts w:ascii="Arial" w:eastAsiaTheme="minorEastAsia" w:hAnsi="Arial" w:cs="Arial"/>
          <w:b/>
          <w:bCs/>
          <w:color w:val="2B4250"/>
          <w:sz w:val="32"/>
          <w:szCs w:val="32"/>
        </w:rPr>
      </w:pPr>
    </w:p>
    <w:p w14:paraId="12727386" w14:textId="32675969"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2D583735"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 Prison</w:t>
      </w:r>
      <w:r w:rsidR="00F07720">
        <w:rPr>
          <w:rFonts w:ascii="Arial" w:eastAsiaTheme="minorEastAsia" w:hAnsi="Arial" w:cs="Arial"/>
          <w:b/>
          <w:bCs/>
          <w:color w:val="2B4250"/>
          <w:sz w:val="32"/>
          <w:szCs w:val="32"/>
        </w:rPr>
        <w:t>ers’</w:t>
      </w:r>
      <w:r w:rsidR="00982612">
        <w:rPr>
          <w:rFonts w:ascii="Arial" w:eastAsiaTheme="minorEastAsia" w:hAnsi="Arial" w:cs="Arial"/>
          <w:b/>
          <w:bCs/>
          <w:color w:val="2B4250"/>
          <w:sz w:val="32"/>
          <w:szCs w:val="32"/>
        </w:rPr>
        <w:t xml:space="preserve"> Family Support Service</w:t>
      </w:r>
    </w:p>
    <w:p w14:paraId="634ADE06" w14:textId="20E55E0B"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485937">
        <w:rPr>
          <w:rFonts w:ascii="Arial" w:eastAsiaTheme="minorEastAsia" w:hAnsi="Arial" w:cs="Arial"/>
          <w:b/>
          <w:bCs/>
          <w:color w:val="2B4250"/>
          <w:sz w:val="32"/>
          <w:szCs w:val="32"/>
        </w:rPr>
        <w:t>Bure</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1B91BBEF" w14:textId="4E3A1AA3" w:rsidR="00F07720" w:rsidRDefault="00BC1076" w:rsidP="00F277D4">
      <w:p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assist with the effective and efficient running of the Visitors Centre at HMP Bure to ensure prisoners and their families have a valuable visiting experience, improving the quality of visits for children and families and helping to maintain family relationships.</w:t>
      </w:r>
    </w:p>
    <w:p w14:paraId="261CBFF3" w14:textId="77777777" w:rsidR="00BC1076" w:rsidRDefault="00BC1076"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4933ABDD"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obtain prison keys to open and close the Visitors Centre.</w:t>
      </w:r>
    </w:p>
    <w:p w14:paraId="5E5506DD"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follow all rules and procedures in the prison and keep up to date with any changes.</w:t>
      </w:r>
    </w:p>
    <w:p w14:paraId="7EF5345B"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monitor and maintain the Visitors Centre Reception and book in visitors for all visits to prisoners.</w:t>
      </w:r>
    </w:p>
    <w:p w14:paraId="1FE692BA"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maintain the day to day running of the Visitors Centre.</w:t>
      </w:r>
    </w:p>
    <w:p w14:paraId="6B97B339"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access and use the prison PNOMIS computer system and process visiting orders and book all visits to prisoners, including video visits.</w:t>
      </w:r>
    </w:p>
    <w:p w14:paraId="35C380C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provide support and information to the children and families of prisoners as appropriate and signpost to other agencies where needed.</w:t>
      </w:r>
    </w:p>
    <w:p w14:paraId="282F2715"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support the Senior Family Support Worker with activities for group and/or individual work, </w:t>
      </w:r>
      <w:proofErr w:type="gramStart"/>
      <w:r w:rsidRPr="00BC1076">
        <w:rPr>
          <w:rFonts w:ascii="Arial" w:eastAsiaTheme="minorEastAsia" w:hAnsi="Arial" w:cs="Arial"/>
          <w:color w:val="2A3B4C"/>
        </w:rPr>
        <w:t>in order to</w:t>
      </w:r>
      <w:proofErr w:type="gramEnd"/>
      <w:r w:rsidRPr="00BC1076">
        <w:rPr>
          <w:rFonts w:ascii="Arial" w:eastAsiaTheme="minorEastAsia" w:hAnsi="Arial" w:cs="Arial"/>
          <w:color w:val="2A3B4C"/>
        </w:rPr>
        <w:t xml:space="preserve"> achieve identified outcomes for prisoners’ children and families when visiting the prison. This may include one to one work with prisoners, inductions, parenting courses, story book dads’ and children and family days.</w:t>
      </w:r>
    </w:p>
    <w:p w14:paraId="33FB2899"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maintain the Visitor Centre’s inside and outside play areas, including setting up and tidying away.</w:t>
      </w:r>
    </w:p>
    <w:p w14:paraId="4551328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assist where needed in the provision of refreshments for visitors, including in the </w:t>
      </w:r>
      <w:proofErr w:type="gramStart"/>
      <w:r w:rsidRPr="00BC1076">
        <w:rPr>
          <w:rFonts w:ascii="Arial" w:eastAsiaTheme="minorEastAsia" w:hAnsi="Arial" w:cs="Arial"/>
          <w:color w:val="2A3B4C"/>
        </w:rPr>
        <w:t>visits</w:t>
      </w:r>
      <w:proofErr w:type="gramEnd"/>
      <w:r w:rsidRPr="00BC1076">
        <w:rPr>
          <w:rFonts w:ascii="Arial" w:eastAsiaTheme="minorEastAsia" w:hAnsi="Arial" w:cs="Arial"/>
          <w:color w:val="2A3B4C"/>
        </w:rPr>
        <w:t xml:space="preserve"> hall, where required.</w:t>
      </w:r>
    </w:p>
    <w:p w14:paraId="570B25D3"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run play services inside the prison visits hall or organise and maintain toys and activity packs for children in the prison visit halls where required.</w:t>
      </w:r>
    </w:p>
    <w:p w14:paraId="61B6FADF"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43C33A71"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lastRenderedPageBreak/>
        <w:t>To ensure all financial procedures and policies are fully met.</w:t>
      </w:r>
    </w:p>
    <w:p w14:paraId="33A5DD70"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keep records and ensure the maintenance of accurate recording systems related to Service/Project activities and / or service users, via our monitoring and evaluation policy.</w:t>
      </w:r>
    </w:p>
    <w:p w14:paraId="7D2CEA19"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be a fully participating member of the team and to play a lead role in the delivery of the service plan in pre agreed areas of work.  </w:t>
      </w:r>
    </w:p>
    <w:p w14:paraId="3F1DCE2C"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757B4905"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Any other responsibilities that arise, commensurate with the position, as instructed by the Senior Family Support Worker or Cluster Manager.</w:t>
      </w:r>
    </w:p>
    <w:p w14:paraId="15AD3942"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To assist with the effective and efficient running of any other Visitors Centre. within the Prisoners’ Family Support Services contract.</w:t>
      </w:r>
    </w:p>
    <w:p w14:paraId="317A56F2"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visit other services within the region as and when required. </w:t>
      </w:r>
    </w:p>
    <w:p w14:paraId="3D663DB5" w14:textId="77777777" w:rsidR="00BC1076" w:rsidRPr="00BC1076" w:rsidRDefault="00BC1076" w:rsidP="00BC1076">
      <w:pPr>
        <w:pStyle w:val="ListParagraph"/>
        <w:numPr>
          <w:ilvl w:val="0"/>
          <w:numId w:val="15"/>
        </w:numPr>
        <w:spacing w:before="120" w:after="60" w:line="288" w:lineRule="auto"/>
        <w:jc w:val="both"/>
        <w:rPr>
          <w:rFonts w:ascii="Arial" w:eastAsiaTheme="minorEastAsia" w:hAnsi="Arial" w:cs="Arial"/>
          <w:color w:val="2A3B4C"/>
        </w:rPr>
      </w:pPr>
      <w:r w:rsidRPr="00BC1076">
        <w:rPr>
          <w:rFonts w:ascii="Arial" w:eastAsiaTheme="minorEastAsia" w:hAnsi="Arial" w:cs="Arial"/>
          <w:color w:val="2A3B4C"/>
        </w:rPr>
        <w:t xml:space="preserve">To attend meetings and training when required. </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Excellent attention to detail for recording process, </w:t>
            </w:r>
            <w:proofErr w:type="gramStart"/>
            <w:r w:rsidRPr="00CA566F">
              <w:rPr>
                <w:rFonts w:ascii="Arial" w:hAnsi="Arial" w:cs="Arial"/>
                <w:color w:val="2B4250"/>
                <w:sz w:val="24"/>
                <w:szCs w:val="24"/>
              </w:rPr>
              <w:t>events</w:t>
            </w:r>
            <w:proofErr w:type="gramEnd"/>
            <w:r w:rsidRPr="00CA566F">
              <w:rPr>
                <w:rFonts w:ascii="Arial" w:hAnsi="Arial" w:cs="Arial"/>
                <w:color w:val="2B4250"/>
                <w:sz w:val="24"/>
                <w:szCs w:val="24"/>
              </w:rPr>
              <w:t xml:space="preserve">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Competent ability to use MS Excel, MS </w:t>
            </w:r>
            <w:proofErr w:type="gramStart"/>
            <w:r w:rsidRPr="00CA566F">
              <w:rPr>
                <w:rFonts w:ascii="Arial" w:hAnsi="Arial" w:cs="Arial"/>
                <w:color w:val="2B4250"/>
                <w:sz w:val="24"/>
                <w:szCs w:val="24"/>
              </w:rPr>
              <w:t>Word</w:t>
            </w:r>
            <w:proofErr w:type="gramEnd"/>
            <w:r w:rsidRPr="00CA566F">
              <w:rPr>
                <w:rFonts w:ascii="Arial" w:hAnsi="Arial" w:cs="Arial"/>
                <w:color w:val="2B4250"/>
                <w:sz w:val="24"/>
                <w:szCs w:val="24"/>
              </w:rPr>
              <w:t xml:space="preserve">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w:t>
      </w:r>
      <w:proofErr w:type="gramStart"/>
      <w:r w:rsidR="00F42A19">
        <w:rPr>
          <w:rFonts w:ascii="Arial" w:hAnsi="Arial" w:cs="Arial"/>
          <w:color w:val="2A3B4C"/>
        </w:rPr>
        <w:t>fixed-term</w:t>
      </w:r>
      <w:proofErr w:type="gramEnd"/>
      <w:r w:rsidR="00F42A19">
        <w:rPr>
          <w:rFonts w:ascii="Arial" w:hAnsi="Arial" w:cs="Arial"/>
          <w:color w:val="2A3B4C"/>
        </w:rPr>
        <w:t xml:space="preserve">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lastRenderedPageBreak/>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9D8CF" w14:textId="77777777" w:rsidR="005C43E1" w:rsidRDefault="005C43E1" w:rsidP="007F09BC">
      <w:r>
        <w:separator/>
      </w:r>
    </w:p>
  </w:endnote>
  <w:endnote w:type="continuationSeparator" w:id="0">
    <w:p w14:paraId="0FCF81B5" w14:textId="77777777" w:rsidR="005C43E1" w:rsidRDefault="005C43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B2186" w14:textId="77777777" w:rsidR="005C43E1" w:rsidRDefault="005C43E1" w:rsidP="007F09BC">
      <w:r>
        <w:separator/>
      </w:r>
    </w:p>
  </w:footnote>
  <w:footnote w:type="continuationSeparator" w:id="0">
    <w:p w14:paraId="3AE238F8" w14:textId="77777777" w:rsidR="005C43E1" w:rsidRDefault="005C43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7"/>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1"/>
  </w:num>
  <w:num w:numId="11" w16cid:durableId="984509187">
    <w:abstractNumId w:val="9"/>
  </w:num>
  <w:num w:numId="12" w16cid:durableId="24984724">
    <w:abstractNumId w:val="5"/>
  </w:num>
  <w:num w:numId="13" w16cid:durableId="1399523812">
    <w:abstractNumId w:val="0"/>
  </w:num>
  <w:num w:numId="14" w16cid:durableId="17701032">
    <w:abstractNumId w:val="22"/>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0"/>
  </w:num>
  <w:num w:numId="21" w16cid:durableId="745766543">
    <w:abstractNumId w:val="19"/>
  </w:num>
  <w:num w:numId="22" w16cid:durableId="1336954727">
    <w:abstractNumId w:val="18"/>
  </w:num>
  <w:num w:numId="23" w16cid:durableId="9209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C2E"/>
    <w:rsid w:val="00090DD1"/>
    <w:rsid w:val="000E2918"/>
    <w:rsid w:val="001343AB"/>
    <w:rsid w:val="00135B16"/>
    <w:rsid w:val="00181038"/>
    <w:rsid w:val="00190EED"/>
    <w:rsid w:val="00195AA1"/>
    <w:rsid w:val="001B1391"/>
    <w:rsid w:val="00215BD3"/>
    <w:rsid w:val="00225106"/>
    <w:rsid w:val="00246A00"/>
    <w:rsid w:val="00290E21"/>
    <w:rsid w:val="002F7B6B"/>
    <w:rsid w:val="00337288"/>
    <w:rsid w:val="0034250B"/>
    <w:rsid w:val="00355BFB"/>
    <w:rsid w:val="003F5CAF"/>
    <w:rsid w:val="0046262A"/>
    <w:rsid w:val="00471EC8"/>
    <w:rsid w:val="00485937"/>
    <w:rsid w:val="00485A0D"/>
    <w:rsid w:val="004C3777"/>
    <w:rsid w:val="004F2081"/>
    <w:rsid w:val="005344BF"/>
    <w:rsid w:val="00544E7D"/>
    <w:rsid w:val="00567B0B"/>
    <w:rsid w:val="005A26D1"/>
    <w:rsid w:val="005C43E1"/>
    <w:rsid w:val="00674880"/>
    <w:rsid w:val="006B7FCE"/>
    <w:rsid w:val="00705D7D"/>
    <w:rsid w:val="007118C8"/>
    <w:rsid w:val="00730DB0"/>
    <w:rsid w:val="007B5268"/>
    <w:rsid w:val="007C755D"/>
    <w:rsid w:val="007D11C9"/>
    <w:rsid w:val="007E07CF"/>
    <w:rsid w:val="007F09BC"/>
    <w:rsid w:val="0081608A"/>
    <w:rsid w:val="00876F38"/>
    <w:rsid w:val="00982612"/>
    <w:rsid w:val="009B2614"/>
    <w:rsid w:val="00A6615F"/>
    <w:rsid w:val="00A956AA"/>
    <w:rsid w:val="00A95CF8"/>
    <w:rsid w:val="00A95D17"/>
    <w:rsid w:val="00AC1813"/>
    <w:rsid w:val="00AC514A"/>
    <w:rsid w:val="00AD7A54"/>
    <w:rsid w:val="00B67612"/>
    <w:rsid w:val="00B74AF0"/>
    <w:rsid w:val="00B77BCF"/>
    <w:rsid w:val="00BB3374"/>
    <w:rsid w:val="00BC1076"/>
    <w:rsid w:val="00BD5F48"/>
    <w:rsid w:val="00BF4CEC"/>
    <w:rsid w:val="00C73937"/>
    <w:rsid w:val="00CA566F"/>
    <w:rsid w:val="00CC4D9A"/>
    <w:rsid w:val="00CD3E08"/>
    <w:rsid w:val="00CF5210"/>
    <w:rsid w:val="00D2142B"/>
    <w:rsid w:val="00D97574"/>
    <w:rsid w:val="00DC1B82"/>
    <w:rsid w:val="00DD3650"/>
    <w:rsid w:val="00DF7B64"/>
    <w:rsid w:val="00E06C75"/>
    <w:rsid w:val="00E44BFE"/>
    <w:rsid w:val="00E457D0"/>
    <w:rsid w:val="00E57DBD"/>
    <w:rsid w:val="00EB2969"/>
    <w:rsid w:val="00ED0565"/>
    <w:rsid w:val="00EF368D"/>
    <w:rsid w:val="00F03D81"/>
    <w:rsid w:val="00F07720"/>
    <w:rsid w:val="00F277D4"/>
    <w:rsid w:val="00F42A1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isa.brighte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3947</Words>
  <Characters>22503</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2022-11-17T13:46:00Z</dcterms:created>
  <dcterms:modified xsi:type="dcterms:W3CDTF">2022-11-17T13:46:00Z</dcterms:modified>
</cp:coreProperties>
</file>