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E79E" w14:textId="1A5B161E" w:rsidR="003E6EC2" w:rsidRPr="001F0094" w:rsidRDefault="00BE7A37" w:rsidP="003E6EC2">
      <w:pPr>
        <w:jc w:val="center"/>
        <w:rPr>
          <w:rFonts w:ascii="Arial" w:hAnsi="Arial" w:cs="Arial"/>
          <w:color w:val="2E74B5" w:themeColor="accent5" w:themeShade="BF"/>
          <w:sz w:val="48"/>
          <w:szCs w:val="48"/>
        </w:rPr>
      </w:pPr>
      <w:r w:rsidRPr="001F0094">
        <w:rPr>
          <w:rFonts w:ascii="Arial" w:hAnsi="Arial" w:cs="Arial"/>
          <w:color w:val="2E74B5" w:themeColor="accent5" w:themeShade="BF"/>
          <w:sz w:val="40"/>
          <w:szCs w:val="40"/>
        </w:rPr>
        <w:t>Ormiston Families</w:t>
      </w:r>
      <w:r w:rsidR="00351769" w:rsidRPr="001F0094">
        <w:rPr>
          <w:rFonts w:ascii="Arial" w:hAnsi="Arial" w:cs="Arial"/>
          <w:color w:val="2E74B5" w:themeColor="accent5" w:themeShade="BF"/>
          <w:sz w:val="40"/>
          <w:szCs w:val="40"/>
        </w:rPr>
        <w:t xml:space="preserve"> </w:t>
      </w:r>
      <w:r w:rsidR="00264880">
        <w:rPr>
          <w:rFonts w:ascii="Arial" w:hAnsi="Arial" w:cs="Arial"/>
          <w:color w:val="2E74B5" w:themeColor="accent5" w:themeShade="BF"/>
          <w:sz w:val="40"/>
          <w:szCs w:val="40"/>
        </w:rPr>
        <w:t>Service User Network</w:t>
      </w:r>
      <w:r w:rsidR="00222764">
        <w:rPr>
          <w:rFonts w:ascii="Arial" w:hAnsi="Arial" w:cs="Arial"/>
          <w:color w:val="2E74B5" w:themeColor="accent5" w:themeShade="BF"/>
          <w:sz w:val="40"/>
          <w:szCs w:val="40"/>
        </w:rPr>
        <w:t xml:space="preserve"> Mailing List</w:t>
      </w:r>
      <w:r w:rsidR="00264880">
        <w:rPr>
          <w:rFonts w:ascii="Arial" w:hAnsi="Arial" w:cs="Arial"/>
          <w:color w:val="2E74B5" w:themeColor="accent5" w:themeShade="BF"/>
          <w:sz w:val="40"/>
          <w:szCs w:val="40"/>
        </w:rPr>
        <w:t xml:space="preserve"> </w:t>
      </w:r>
      <w:r w:rsidR="000B1755" w:rsidRPr="001F0094">
        <w:rPr>
          <w:rFonts w:ascii="Arial" w:hAnsi="Arial" w:cs="Arial"/>
          <w:color w:val="2E74B5" w:themeColor="accent5" w:themeShade="BF"/>
          <w:sz w:val="40"/>
          <w:szCs w:val="40"/>
        </w:rPr>
        <w:t>Privacy Policy</w:t>
      </w:r>
    </w:p>
    <w:p w14:paraId="0F4BC3B6" w14:textId="77777777" w:rsidR="000415B5" w:rsidRDefault="000415B5" w:rsidP="003E6EC2">
      <w:pPr>
        <w:rPr>
          <w:rFonts w:ascii="Arial" w:hAnsi="Arial" w:cs="Arial"/>
          <w:iCs/>
          <w:sz w:val="24"/>
          <w:szCs w:val="32"/>
        </w:rPr>
      </w:pPr>
    </w:p>
    <w:p w14:paraId="5C319DEE" w14:textId="49F6E566" w:rsidR="003E6EC2" w:rsidRPr="003E6EC2" w:rsidRDefault="003E6EC2" w:rsidP="003E6EC2">
      <w:pPr>
        <w:rPr>
          <w:rFonts w:ascii="Arial" w:hAnsi="Arial" w:cs="Arial"/>
          <w:iCs/>
          <w:sz w:val="24"/>
          <w:szCs w:val="32"/>
        </w:rPr>
      </w:pPr>
      <w:r w:rsidRPr="003E6EC2">
        <w:rPr>
          <w:rFonts w:ascii="Arial" w:hAnsi="Arial" w:cs="Arial"/>
          <w:iCs/>
          <w:sz w:val="24"/>
          <w:szCs w:val="32"/>
        </w:rPr>
        <w:t>This privacy policy sets out how Ormiston Families uses and protects any data that you provide us</w:t>
      </w:r>
      <w:r w:rsidR="00510983">
        <w:rPr>
          <w:rFonts w:ascii="Arial" w:hAnsi="Arial" w:cs="Arial"/>
          <w:iCs/>
          <w:sz w:val="24"/>
          <w:szCs w:val="32"/>
        </w:rPr>
        <w:t>.</w:t>
      </w:r>
    </w:p>
    <w:p w14:paraId="747AFE46" w14:textId="0F18DD6D" w:rsidR="003E6EC2" w:rsidRPr="001F0094" w:rsidRDefault="003E6EC2" w:rsidP="003E6EC2">
      <w:pPr>
        <w:rPr>
          <w:rFonts w:ascii="Arial" w:hAnsi="Arial" w:cs="Arial"/>
          <w:iCs/>
          <w:sz w:val="24"/>
          <w:szCs w:val="32"/>
        </w:rPr>
      </w:pPr>
      <w:r w:rsidRPr="003E6EC2">
        <w:rPr>
          <w:rFonts w:ascii="Arial" w:hAnsi="Arial" w:cs="Arial"/>
          <w:iCs/>
          <w:sz w:val="24"/>
          <w:szCs w:val="32"/>
        </w:rPr>
        <w:t>We are committed to ensuring that your privacy is protected. Should we ask you to provide certain data by which you can be identified, then you can be assured that it will only be used in accordance with this privacy statement.</w:t>
      </w:r>
    </w:p>
    <w:p w14:paraId="52AA10A4" w14:textId="6D1F8138" w:rsidR="00540663" w:rsidRDefault="00540663" w:rsidP="00540663">
      <w:pPr>
        <w:rPr>
          <w:rFonts w:ascii="Arial" w:hAnsi="Arial" w:cs="Arial"/>
          <w:color w:val="2E74B5" w:themeColor="accent5" w:themeShade="BF"/>
          <w:sz w:val="24"/>
          <w:szCs w:val="24"/>
        </w:rPr>
      </w:pPr>
      <w:r>
        <w:rPr>
          <w:rFonts w:ascii="Arial" w:hAnsi="Arial" w:cs="Arial"/>
          <w:color w:val="2E74B5" w:themeColor="accent5" w:themeShade="BF"/>
          <w:sz w:val="24"/>
          <w:szCs w:val="24"/>
        </w:rPr>
        <w:t>What information do we collect</w:t>
      </w:r>
      <w:r w:rsidR="0039507A">
        <w:rPr>
          <w:rFonts w:ascii="Arial" w:hAnsi="Arial" w:cs="Arial"/>
          <w:color w:val="2E74B5" w:themeColor="accent5" w:themeShade="BF"/>
          <w:sz w:val="24"/>
          <w:szCs w:val="24"/>
        </w:rPr>
        <w:t>?</w:t>
      </w:r>
    </w:p>
    <w:p w14:paraId="3B27299F" w14:textId="15B6A233" w:rsidR="002F3B4F" w:rsidRDefault="009F0FA5" w:rsidP="009F0FA5">
      <w:pPr>
        <w:rPr>
          <w:rFonts w:ascii="Arial" w:hAnsi="Arial" w:cs="Arial"/>
          <w:sz w:val="24"/>
          <w:szCs w:val="24"/>
        </w:rPr>
      </w:pPr>
      <w:r w:rsidRPr="007613A3">
        <w:rPr>
          <w:rFonts w:ascii="Arial" w:hAnsi="Arial" w:cs="Arial"/>
          <w:sz w:val="24"/>
          <w:szCs w:val="24"/>
        </w:rPr>
        <w:t>We collect information about you when</w:t>
      </w:r>
      <w:r w:rsidR="00510983">
        <w:rPr>
          <w:rFonts w:ascii="Arial" w:hAnsi="Arial" w:cs="Arial"/>
          <w:sz w:val="24"/>
          <w:szCs w:val="24"/>
        </w:rPr>
        <w:t xml:space="preserve"> you sign up to be part of our service user network mailing list</w:t>
      </w:r>
      <w:r w:rsidR="00222764">
        <w:rPr>
          <w:rFonts w:ascii="Arial" w:hAnsi="Arial" w:cs="Arial"/>
          <w:sz w:val="24"/>
          <w:szCs w:val="24"/>
        </w:rPr>
        <w:t>.</w:t>
      </w:r>
    </w:p>
    <w:p w14:paraId="41FAC374" w14:textId="664DEF01" w:rsidR="009F0FA5" w:rsidRPr="00623E5D" w:rsidRDefault="002F3B4F" w:rsidP="009F0FA5">
      <w:pPr>
        <w:rPr>
          <w:rFonts w:ascii="Arial" w:hAnsi="Arial" w:cs="Arial"/>
          <w:sz w:val="24"/>
          <w:szCs w:val="24"/>
        </w:rPr>
      </w:pPr>
      <w:r>
        <w:rPr>
          <w:rFonts w:ascii="Arial" w:hAnsi="Arial" w:cs="Arial"/>
          <w:sz w:val="24"/>
          <w:szCs w:val="24"/>
        </w:rPr>
        <w:t xml:space="preserve">The table below sets out what personal data we process, our purpose for doing so, our lawful justification and how long we keep it for: </w:t>
      </w:r>
      <w:r w:rsidR="009F0FA5">
        <w:rPr>
          <w:rFonts w:ascii="Arial" w:hAnsi="Arial" w:cs="Arial"/>
          <w:sz w:val="24"/>
          <w:szCs w:val="24"/>
        </w:rPr>
        <w:t xml:space="preserve"> </w:t>
      </w:r>
    </w:p>
    <w:tbl>
      <w:tblPr>
        <w:tblStyle w:val="TableGrid9"/>
        <w:tblW w:w="0" w:type="auto"/>
        <w:tblLook w:val="04A0" w:firstRow="1" w:lastRow="0" w:firstColumn="1" w:lastColumn="0" w:noHBand="0" w:noVBand="1"/>
      </w:tblPr>
      <w:tblGrid>
        <w:gridCol w:w="1830"/>
        <w:gridCol w:w="1556"/>
        <w:gridCol w:w="1563"/>
        <w:gridCol w:w="4067"/>
      </w:tblGrid>
      <w:tr w:rsidR="006A58F5" w:rsidRPr="00286863" w14:paraId="7D35BD36" w14:textId="77777777" w:rsidTr="00CA1F2D">
        <w:tc>
          <w:tcPr>
            <w:tcW w:w="1776" w:type="dxa"/>
          </w:tcPr>
          <w:p w14:paraId="2EDBB16D" w14:textId="1704F105" w:rsidR="002C5AE0" w:rsidRPr="00391D27" w:rsidRDefault="005B2309" w:rsidP="00727EB8">
            <w:pPr>
              <w:rPr>
                <w:rFonts w:ascii="Arial" w:hAnsi="Arial" w:cs="Arial"/>
                <w:b/>
                <w:color w:val="000000" w:themeColor="text1"/>
                <w:sz w:val="24"/>
                <w:szCs w:val="24"/>
              </w:rPr>
            </w:pPr>
            <w:r w:rsidRPr="00391D27">
              <w:rPr>
                <w:rFonts w:ascii="Arial" w:hAnsi="Arial" w:cs="Arial"/>
                <w:b/>
                <w:color w:val="000000" w:themeColor="text1"/>
                <w:sz w:val="24"/>
                <w:szCs w:val="24"/>
              </w:rPr>
              <w:t xml:space="preserve">What personal data </w:t>
            </w:r>
            <w:r w:rsidR="002F3B4F">
              <w:rPr>
                <w:rFonts w:ascii="Arial" w:hAnsi="Arial" w:cs="Arial"/>
                <w:b/>
                <w:color w:val="000000" w:themeColor="text1"/>
                <w:sz w:val="24"/>
                <w:szCs w:val="24"/>
              </w:rPr>
              <w:t>we process</w:t>
            </w:r>
          </w:p>
        </w:tc>
        <w:tc>
          <w:tcPr>
            <w:tcW w:w="1558" w:type="dxa"/>
          </w:tcPr>
          <w:p w14:paraId="3D3277CB" w14:textId="082D57F9" w:rsidR="002C5AE0" w:rsidRPr="00391D27" w:rsidRDefault="002C5AE0" w:rsidP="00727EB8">
            <w:pPr>
              <w:rPr>
                <w:rFonts w:ascii="Arial" w:hAnsi="Arial" w:cs="Arial"/>
                <w:b/>
                <w:color w:val="000000" w:themeColor="text1"/>
                <w:sz w:val="24"/>
                <w:szCs w:val="24"/>
              </w:rPr>
            </w:pPr>
            <w:r w:rsidRPr="00391D27">
              <w:rPr>
                <w:rFonts w:ascii="Arial" w:hAnsi="Arial" w:cs="Arial"/>
                <w:b/>
                <w:color w:val="000000" w:themeColor="text1"/>
                <w:sz w:val="24"/>
                <w:szCs w:val="24"/>
              </w:rPr>
              <w:t xml:space="preserve">Our purpose </w:t>
            </w:r>
            <w:r w:rsidR="005B2309" w:rsidRPr="00391D27">
              <w:rPr>
                <w:rFonts w:ascii="Arial" w:hAnsi="Arial" w:cs="Arial"/>
                <w:b/>
                <w:color w:val="000000" w:themeColor="text1"/>
                <w:sz w:val="24"/>
                <w:szCs w:val="24"/>
              </w:rPr>
              <w:t>for doing so</w:t>
            </w:r>
          </w:p>
        </w:tc>
        <w:tc>
          <w:tcPr>
            <w:tcW w:w="1563" w:type="dxa"/>
          </w:tcPr>
          <w:p w14:paraId="542A6E60" w14:textId="4E949C9C" w:rsidR="002C5AE0" w:rsidRPr="00391D27" w:rsidRDefault="002C5AE0" w:rsidP="00727EB8">
            <w:pPr>
              <w:rPr>
                <w:rFonts w:ascii="Arial" w:hAnsi="Arial" w:cs="Arial"/>
                <w:b/>
                <w:color w:val="000000" w:themeColor="text1"/>
                <w:sz w:val="24"/>
                <w:szCs w:val="24"/>
              </w:rPr>
            </w:pPr>
            <w:r w:rsidRPr="00391D27">
              <w:rPr>
                <w:rFonts w:ascii="Arial" w:hAnsi="Arial" w:cs="Arial"/>
                <w:b/>
                <w:color w:val="000000" w:themeColor="text1"/>
                <w:sz w:val="24"/>
                <w:szCs w:val="24"/>
              </w:rPr>
              <w:t xml:space="preserve">Our </w:t>
            </w:r>
            <w:r w:rsidR="005B2309" w:rsidRPr="00391D27">
              <w:rPr>
                <w:rFonts w:ascii="Arial" w:hAnsi="Arial" w:cs="Arial"/>
                <w:b/>
                <w:color w:val="000000" w:themeColor="text1"/>
                <w:sz w:val="24"/>
                <w:szCs w:val="24"/>
              </w:rPr>
              <w:t xml:space="preserve">lawful </w:t>
            </w:r>
            <w:r w:rsidRPr="00391D27">
              <w:rPr>
                <w:rFonts w:ascii="Arial" w:hAnsi="Arial" w:cs="Arial"/>
                <w:b/>
                <w:color w:val="000000" w:themeColor="text1"/>
                <w:sz w:val="24"/>
                <w:szCs w:val="24"/>
              </w:rPr>
              <w:t>justification</w:t>
            </w:r>
          </w:p>
        </w:tc>
        <w:tc>
          <w:tcPr>
            <w:tcW w:w="4119" w:type="dxa"/>
          </w:tcPr>
          <w:p w14:paraId="7AD94B96" w14:textId="3648EC82" w:rsidR="002C5AE0" w:rsidRPr="00391D27" w:rsidRDefault="002C5AE0" w:rsidP="00727EB8">
            <w:pPr>
              <w:rPr>
                <w:rFonts w:ascii="Arial" w:hAnsi="Arial" w:cs="Arial"/>
                <w:b/>
                <w:color w:val="000000" w:themeColor="text1"/>
                <w:sz w:val="24"/>
                <w:szCs w:val="24"/>
              </w:rPr>
            </w:pPr>
            <w:r w:rsidRPr="00391D27">
              <w:rPr>
                <w:rFonts w:ascii="Arial" w:hAnsi="Arial" w:cs="Arial"/>
                <w:b/>
                <w:color w:val="000000" w:themeColor="text1"/>
                <w:sz w:val="24"/>
                <w:szCs w:val="24"/>
              </w:rPr>
              <w:t>How long we keep it</w:t>
            </w:r>
            <w:r w:rsidR="005B2309" w:rsidRPr="00391D27">
              <w:rPr>
                <w:rFonts w:ascii="Arial" w:hAnsi="Arial" w:cs="Arial"/>
                <w:b/>
                <w:color w:val="000000" w:themeColor="text1"/>
                <w:sz w:val="24"/>
                <w:szCs w:val="24"/>
              </w:rPr>
              <w:t xml:space="preserve"> for</w:t>
            </w:r>
          </w:p>
        </w:tc>
      </w:tr>
      <w:tr w:rsidR="006A58F5" w:rsidRPr="00286863" w14:paraId="2627D4D0" w14:textId="77777777" w:rsidTr="00CA1F2D">
        <w:trPr>
          <w:trHeight w:val="998"/>
        </w:trPr>
        <w:tc>
          <w:tcPr>
            <w:tcW w:w="1776" w:type="dxa"/>
          </w:tcPr>
          <w:p w14:paraId="13E98749" w14:textId="77777777" w:rsidR="00222764" w:rsidRPr="00F269EB" w:rsidRDefault="00222764" w:rsidP="00727EB8">
            <w:pPr>
              <w:rPr>
                <w:rFonts w:ascii="Arial" w:hAnsi="Arial" w:cs="Arial"/>
                <w:color w:val="000000" w:themeColor="text1"/>
                <w:sz w:val="24"/>
                <w:szCs w:val="24"/>
              </w:rPr>
            </w:pPr>
            <w:r w:rsidRPr="00F269EB">
              <w:rPr>
                <w:rFonts w:ascii="Arial" w:hAnsi="Arial" w:cs="Arial"/>
                <w:color w:val="000000" w:themeColor="text1"/>
                <w:sz w:val="24"/>
                <w:szCs w:val="24"/>
              </w:rPr>
              <w:t>Full Name</w:t>
            </w:r>
          </w:p>
          <w:p w14:paraId="288CBE6A" w14:textId="21144560" w:rsidR="00222764" w:rsidRPr="00F269EB" w:rsidRDefault="00222764" w:rsidP="00727EB8">
            <w:pPr>
              <w:rPr>
                <w:rFonts w:ascii="Arial" w:hAnsi="Arial" w:cs="Arial"/>
                <w:color w:val="000000" w:themeColor="text1"/>
                <w:sz w:val="24"/>
                <w:szCs w:val="24"/>
              </w:rPr>
            </w:pPr>
            <w:r w:rsidRPr="00F269EB">
              <w:rPr>
                <w:rFonts w:ascii="Arial" w:hAnsi="Arial" w:cs="Arial"/>
                <w:color w:val="000000" w:themeColor="text1"/>
                <w:sz w:val="24"/>
                <w:szCs w:val="24"/>
              </w:rPr>
              <w:t>Email address</w:t>
            </w:r>
          </w:p>
          <w:p w14:paraId="21B63909" w14:textId="6C9DDF33" w:rsidR="00222764" w:rsidRPr="00F269EB" w:rsidRDefault="00222764" w:rsidP="00727EB8">
            <w:pPr>
              <w:rPr>
                <w:rFonts w:ascii="Arial" w:hAnsi="Arial" w:cs="Arial"/>
                <w:color w:val="000000" w:themeColor="text1"/>
                <w:sz w:val="24"/>
                <w:szCs w:val="24"/>
              </w:rPr>
            </w:pPr>
            <w:r w:rsidRPr="00F269EB">
              <w:rPr>
                <w:rFonts w:ascii="Arial" w:hAnsi="Arial" w:cs="Arial"/>
                <w:color w:val="000000" w:themeColor="text1"/>
                <w:sz w:val="24"/>
                <w:szCs w:val="24"/>
              </w:rPr>
              <w:t>Phone number</w:t>
            </w:r>
          </w:p>
          <w:p w14:paraId="36E29657" w14:textId="77777777" w:rsidR="00222764" w:rsidRPr="00F269EB" w:rsidRDefault="00222764" w:rsidP="00727EB8">
            <w:pPr>
              <w:rPr>
                <w:rFonts w:ascii="Arial" w:hAnsi="Arial" w:cs="Arial"/>
                <w:color w:val="000000" w:themeColor="text1"/>
                <w:sz w:val="24"/>
                <w:szCs w:val="24"/>
              </w:rPr>
            </w:pPr>
            <w:r w:rsidRPr="00F269EB">
              <w:rPr>
                <w:rFonts w:ascii="Arial" w:hAnsi="Arial" w:cs="Arial"/>
                <w:color w:val="000000" w:themeColor="text1"/>
                <w:sz w:val="24"/>
                <w:szCs w:val="24"/>
              </w:rPr>
              <w:t>Date of birth</w:t>
            </w:r>
          </w:p>
          <w:p w14:paraId="05050E35" w14:textId="786A580B" w:rsidR="00222764" w:rsidRPr="00C27465" w:rsidRDefault="00222764" w:rsidP="00727EB8">
            <w:pPr>
              <w:rPr>
                <w:rFonts w:ascii="Arial" w:hAnsi="Arial" w:cs="Arial"/>
                <w:color w:val="000000" w:themeColor="text1"/>
                <w:sz w:val="24"/>
                <w:szCs w:val="24"/>
                <w:highlight w:val="yellow"/>
              </w:rPr>
            </w:pPr>
            <w:r w:rsidRPr="00F269EB">
              <w:rPr>
                <w:rFonts w:ascii="Arial" w:hAnsi="Arial" w:cs="Arial"/>
                <w:color w:val="000000" w:themeColor="text1"/>
                <w:sz w:val="24"/>
                <w:szCs w:val="24"/>
              </w:rPr>
              <w:t>County of residence</w:t>
            </w:r>
          </w:p>
        </w:tc>
        <w:tc>
          <w:tcPr>
            <w:tcW w:w="1558" w:type="dxa"/>
          </w:tcPr>
          <w:p w14:paraId="2DFEBF01" w14:textId="425272BC" w:rsidR="002C5AE0" w:rsidRPr="00C27465" w:rsidRDefault="00F269EB" w:rsidP="001B0128">
            <w:pPr>
              <w:rPr>
                <w:rFonts w:ascii="Arial" w:hAnsi="Arial" w:cs="Arial"/>
                <w:color w:val="000000" w:themeColor="text1"/>
                <w:sz w:val="24"/>
                <w:szCs w:val="24"/>
                <w:highlight w:val="yellow"/>
              </w:rPr>
            </w:pPr>
            <w:r w:rsidRPr="00F269EB">
              <w:rPr>
                <w:rFonts w:ascii="Arial" w:hAnsi="Arial" w:cs="Arial"/>
                <w:color w:val="000000" w:themeColor="text1"/>
                <w:sz w:val="24"/>
                <w:szCs w:val="24"/>
              </w:rPr>
              <w:t>So that we can contact you to let you know about appropriate involvement activities</w:t>
            </w:r>
          </w:p>
        </w:tc>
        <w:tc>
          <w:tcPr>
            <w:tcW w:w="1563" w:type="dxa"/>
          </w:tcPr>
          <w:p w14:paraId="20F2423C" w14:textId="6267440F" w:rsidR="00CE3AB9" w:rsidRPr="00CA1F2D" w:rsidRDefault="00F269EB" w:rsidP="00CE3AB9">
            <w:pPr>
              <w:rPr>
                <w:rFonts w:ascii="Arial" w:hAnsi="Arial" w:cs="Arial"/>
                <w:color w:val="000000" w:themeColor="text1"/>
                <w:sz w:val="24"/>
                <w:szCs w:val="24"/>
              </w:rPr>
            </w:pPr>
            <w:r w:rsidRPr="00CA1F2D">
              <w:rPr>
                <w:rFonts w:ascii="Arial" w:hAnsi="Arial" w:cs="Arial"/>
                <w:color w:val="000000" w:themeColor="text1"/>
                <w:sz w:val="24"/>
                <w:szCs w:val="24"/>
              </w:rPr>
              <w:t>Consent to contact</w:t>
            </w:r>
          </w:p>
        </w:tc>
        <w:tc>
          <w:tcPr>
            <w:tcW w:w="4119" w:type="dxa"/>
          </w:tcPr>
          <w:p w14:paraId="64298C01" w14:textId="5A2ED5CE" w:rsidR="00CA1F2D" w:rsidRPr="00CA1F2D" w:rsidRDefault="00E7229A" w:rsidP="00CA1F2D">
            <w:pPr>
              <w:pStyle w:val="ListParagraph"/>
              <w:numPr>
                <w:ilvl w:val="0"/>
                <w:numId w:val="22"/>
              </w:numPr>
              <w:rPr>
                <w:rFonts w:ascii="Arial" w:hAnsi="Arial" w:cs="Arial"/>
                <w:color w:val="000000" w:themeColor="text1"/>
                <w:sz w:val="24"/>
                <w:szCs w:val="24"/>
              </w:rPr>
            </w:pPr>
            <w:r w:rsidRPr="00CA1F2D">
              <w:rPr>
                <w:rFonts w:ascii="Arial" w:hAnsi="Arial" w:cs="Arial"/>
                <w:color w:val="000000" w:themeColor="text1"/>
                <w:sz w:val="24"/>
                <w:szCs w:val="24"/>
              </w:rPr>
              <w:t xml:space="preserve">We will review our mailing list  </w:t>
            </w:r>
            <w:r w:rsidR="00CA1F2D" w:rsidRPr="00CA1F2D">
              <w:rPr>
                <w:rFonts w:ascii="Arial" w:hAnsi="Arial" w:cs="Arial"/>
                <w:color w:val="000000" w:themeColor="text1"/>
                <w:sz w:val="24"/>
                <w:szCs w:val="24"/>
              </w:rPr>
              <w:t>annually and</w:t>
            </w:r>
            <w:r w:rsidRPr="00CA1F2D">
              <w:rPr>
                <w:rFonts w:ascii="Arial" w:hAnsi="Arial" w:cs="Arial"/>
                <w:color w:val="000000" w:themeColor="text1"/>
                <w:sz w:val="24"/>
                <w:szCs w:val="24"/>
              </w:rPr>
              <w:t xml:space="preserve"> unsubscribe inactiv</w:t>
            </w:r>
            <w:r w:rsidR="00D95034">
              <w:rPr>
                <w:rFonts w:ascii="Arial" w:hAnsi="Arial" w:cs="Arial"/>
                <w:color w:val="000000" w:themeColor="text1"/>
                <w:sz w:val="24"/>
                <w:szCs w:val="24"/>
              </w:rPr>
              <w:t>e users</w:t>
            </w:r>
            <w:r w:rsidRPr="00CA1F2D">
              <w:rPr>
                <w:rFonts w:ascii="Arial" w:hAnsi="Arial" w:cs="Arial"/>
                <w:color w:val="000000" w:themeColor="text1"/>
                <w:sz w:val="24"/>
                <w:szCs w:val="24"/>
              </w:rPr>
              <w:t xml:space="preserve">. </w:t>
            </w:r>
          </w:p>
          <w:p w14:paraId="3CDBC31B" w14:textId="36F42A28" w:rsidR="00CA1F2D" w:rsidRPr="00CA1F2D" w:rsidRDefault="00E7229A" w:rsidP="00CA1F2D">
            <w:pPr>
              <w:pStyle w:val="ListParagraph"/>
              <w:numPr>
                <w:ilvl w:val="0"/>
                <w:numId w:val="22"/>
              </w:numPr>
              <w:rPr>
                <w:rFonts w:ascii="Arial" w:hAnsi="Arial" w:cs="Arial"/>
                <w:color w:val="000000" w:themeColor="text1"/>
                <w:sz w:val="24"/>
                <w:szCs w:val="24"/>
              </w:rPr>
            </w:pPr>
            <w:r w:rsidRPr="00CA1F2D">
              <w:rPr>
                <w:rFonts w:ascii="Arial" w:hAnsi="Arial" w:cs="Arial"/>
                <w:color w:val="000000" w:themeColor="text1"/>
                <w:sz w:val="24"/>
                <w:szCs w:val="24"/>
              </w:rPr>
              <w:t xml:space="preserve">Inactive users would be </w:t>
            </w:r>
            <w:r w:rsidR="00D95034">
              <w:rPr>
                <w:rFonts w:ascii="Arial" w:hAnsi="Arial" w:cs="Arial"/>
                <w:color w:val="000000" w:themeColor="text1"/>
                <w:sz w:val="24"/>
                <w:szCs w:val="24"/>
              </w:rPr>
              <w:t>a network member</w:t>
            </w:r>
            <w:r w:rsidR="00CA1F2D" w:rsidRPr="00CA1F2D">
              <w:rPr>
                <w:rFonts w:ascii="Arial" w:hAnsi="Arial" w:cs="Arial"/>
                <w:color w:val="000000" w:themeColor="text1"/>
                <w:sz w:val="24"/>
                <w:szCs w:val="24"/>
              </w:rPr>
              <w:t xml:space="preserve"> who has not opened any communication for at least 12 months.</w:t>
            </w:r>
          </w:p>
          <w:p w14:paraId="08E3CC78" w14:textId="1D34BF1B" w:rsidR="00E7229A" w:rsidRPr="00CA1F2D" w:rsidRDefault="00D95034" w:rsidP="00CA1F2D">
            <w:pPr>
              <w:pStyle w:val="ListParagraph"/>
              <w:numPr>
                <w:ilvl w:val="0"/>
                <w:numId w:val="21"/>
              </w:numPr>
              <w:rPr>
                <w:rFonts w:ascii="Arial" w:hAnsi="Arial" w:cs="Arial"/>
                <w:color w:val="000000" w:themeColor="text1"/>
                <w:sz w:val="24"/>
                <w:szCs w:val="24"/>
              </w:rPr>
            </w:pPr>
            <w:r>
              <w:rPr>
                <w:rFonts w:ascii="Arial" w:hAnsi="Arial" w:cs="Arial"/>
                <w:color w:val="000000" w:themeColor="text1"/>
                <w:sz w:val="24"/>
                <w:szCs w:val="24"/>
              </w:rPr>
              <w:t>Network Members</w:t>
            </w:r>
            <w:r w:rsidR="00CA1F2D" w:rsidRPr="00CA1F2D">
              <w:rPr>
                <w:rFonts w:ascii="Arial" w:hAnsi="Arial" w:cs="Arial"/>
                <w:color w:val="000000" w:themeColor="text1"/>
                <w:sz w:val="24"/>
                <w:szCs w:val="24"/>
              </w:rPr>
              <w:t xml:space="preserve"> can at any time unsubscribe from the mailing list. </w:t>
            </w:r>
          </w:p>
        </w:tc>
      </w:tr>
      <w:tr w:rsidR="00132C75" w:rsidRPr="00286863" w14:paraId="2A65F658" w14:textId="77777777" w:rsidTr="00CA1F2D">
        <w:trPr>
          <w:trHeight w:val="998"/>
        </w:trPr>
        <w:tc>
          <w:tcPr>
            <w:tcW w:w="1776" w:type="dxa"/>
          </w:tcPr>
          <w:p w14:paraId="1F6EEC08" w14:textId="77777777" w:rsidR="00132C75" w:rsidRDefault="00132C75" w:rsidP="00727EB8">
            <w:pPr>
              <w:rPr>
                <w:rFonts w:ascii="Arial" w:hAnsi="Arial" w:cs="Arial"/>
                <w:color w:val="000000" w:themeColor="text1"/>
                <w:sz w:val="24"/>
                <w:szCs w:val="24"/>
              </w:rPr>
            </w:pPr>
            <w:r>
              <w:rPr>
                <w:rFonts w:ascii="Arial" w:hAnsi="Arial" w:cs="Arial"/>
                <w:color w:val="000000" w:themeColor="text1"/>
                <w:sz w:val="24"/>
                <w:szCs w:val="24"/>
              </w:rPr>
              <w:t>For those under 16 years of age, we will also collect;</w:t>
            </w:r>
          </w:p>
          <w:p w14:paraId="73EC6452" w14:textId="2DEB16A2" w:rsidR="00132C75" w:rsidRDefault="00132C75" w:rsidP="00727EB8">
            <w:pPr>
              <w:rPr>
                <w:rFonts w:ascii="Arial" w:hAnsi="Arial" w:cs="Arial"/>
                <w:color w:val="000000" w:themeColor="text1"/>
                <w:sz w:val="24"/>
                <w:szCs w:val="24"/>
              </w:rPr>
            </w:pPr>
            <w:r>
              <w:rPr>
                <w:rFonts w:ascii="Arial" w:hAnsi="Arial" w:cs="Arial"/>
                <w:color w:val="000000" w:themeColor="text1"/>
                <w:sz w:val="24"/>
                <w:szCs w:val="24"/>
              </w:rPr>
              <w:t>Your Parent</w:t>
            </w:r>
            <w:r w:rsidR="00D95034">
              <w:rPr>
                <w:rFonts w:ascii="Arial" w:hAnsi="Arial" w:cs="Arial"/>
                <w:color w:val="000000" w:themeColor="text1"/>
                <w:sz w:val="24"/>
                <w:szCs w:val="24"/>
              </w:rPr>
              <w:t>s</w:t>
            </w:r>
            <w:r>
              <w:rPr>
                <w:rFonts w:ascii="Arial" w:hAnsi="Arial" w:cs="Arial"/>
                <w:color w:val="000000" w:themeColor="text1"/>
                <w:sz w:val="24"/>
                <w:szCs w:val="24"/>
              </w:rPr>
              <w:t>/</w:t>
            </w:r>
            <w:r w:rsidR="00701024">
              <w:rPr>
                <w:rFonts w:ascii="Arial" w:hAnsi="Arial" w:cs="Arial"/>
                <w:color w:val="000000" w:themeColor="text1"/>
                <w:sz w:val="24"/>
                <w:szCs w:val="24"/>
              </w:rPr>
              <w:t>carer’s</w:t>
            </w:r>
            <w:r>
              <w:rPr>
                <w:rFonts w:ascii="Arial" w:hAnsi="Arial" w:cs="Arial"/>
                <w:color w:val="000000" w:themeColor="text1"/>
                <w:sz w:val="24"/>
                <w:szCs w:val="24"/>
              </w:rPr>
              <w:t xml:space="preserve"> name, phone number and Email address</w:t>
            </w:r>
          </w:p>
          <w:p w14:paraId="766DB8BE" w14:textId="045F1DC5" w:rsidR="00132C75" w:rsidRPr="00F269EB" w:rsidRDefault="00132C75" w:rsidP="00727EB8">
            <w:pPr>
              <w:rPr>
                <w:rFonts w:ascii="Arial" w:hAnsi="Arial" w:cs="Arial"/>
                <w:color w:val="000000" w:themeColor="text1"/>
                <w:sz w:val="24"/>
                <w:szCs w:val="24"/>
              </w:rPr>
            </w:pPr>
          </w:p>
        </w:tc>
        <w:tc>
          <w:tcPr>
            <w:tcW w:w="1558" w:type="dxa"/>
          </w:tcPr>
          <w:p w14:paraId="6A555771" w14:textId="1F29AEF4" w:rsidR="00132C75" w:rsidRPr="00F269EB" w:rsidRDefault="00132C75" w:rsidP="001B0128">
            <w:pPr>
              <w:rPr>
                <w:rFonts w:ascii="Arial" w:hAnsi="Arial" w:cs="Arial"/>
                <w:color w:val="000000" w:themeColor="text1"/>
                <w:sz w:val="24"/>
                <w:szCs w:val="24"/>
              </w:rPr>
            </w:pPr>
            <w:r>
              <w:rPr>
                <w:rFonts w:ascii="Arial" w:hAnsi="Arial" w:cs="Arial"/>
                <w:color w:val="000000" w:themeColor="text1"/>
                <w:sz w:val="24"/>
                <w:szCs w:val="24"/>
              </w:rPr>
              <w:t>To ensure we have parental consent to contact you.</w:t>
            </w:r>
          </w:p>
        </w:tc>
        <w:tc>
          <w:tcPr>
            <w:tcW w:w="1563" w:type="dxa"/>
          </w:tcPr>
          <w:p w14:paraId="67088528" w14:textId="3F6A84BE" w:rsidR="00132C75" w:rsidRPr="00CA1F2D" w:rsidRDefault="00132C75" w:rsidP="00CE3AB9">
            <w:pPr>
              <w:rPr>
                <w:rFonts w:ascii="Arial" w:hAnsi="Arial" w:cs="Arial"/>
                <w:color w:val="000000" w:themeColor="text1"/>
                <w:sz w:val="24"/>
                <w:szCs w:val="24"/>
              </w:rPr>
            </w:pPr>
            <w:r>
              <w:rPr>
                <w:rFonts w:ascii="Arial" w:hAnsi="Arial" w:cs="Arial"/>
                <w:color w:val="000000" w:themeColor="text1"/>
                <w:sz w:val="24"/>
                <w:szCs w:val="24"/>
              </w:rPr>
              <w:t>Consent to contact</w:t>
            </w:r>
          </w:p>
        </w:tc>
        <w:tc>
          <w:tcPr>
            <w:tcW w:w="4119" w:type="dxa"/>
          </w:tcPr>
          <w:p w14:paraId="31AA5BED" w14:textId="517DC1D0" w:rsidR="00132C75" w:rsidRDefault="00132C75" w:rsidP="00132C75">
            <w:pPr>
              <w:pStyle w:val="ListParagraph"/>
              <w:numPr>
                <w:ilvl w:val="0"/>
                <w:numId w:val="22"/>
              </w:numPr>
              <w:rPr>
                <w:rFonts w:ascii="Arial" w:hAnsi="Arial" w:cs="Arial"/>
                <w:color w:val="000000" w:themeColor="text1"/>
                <w:sz w:val="24"/>
                <w:szCs w:val="24"/>
              </w:rPr>
            </w:pPr>
            <w:r>
              <w:rPr>
                <w:rFonts w:ascii="Arial" w:hAnsi="Arial" w:cs="Arial"/>
                <w:color w:val="000000" w:themeColor="text1"/>
                <w:sz w:val="24"/>
                <w:szCs w:val="24"/>
              </w:rPr>
              <w:t xml:space="preserve">For those who turn 16, we will delete parental/carer contact details from the system </w:t>
            </w:r>
            <w:r w:rsidR="00FF16B8">
              <w:rPr>
                <w:rFonts w:ascii="Arial" w:hAnsi="Arial" w:cs="Arial"/>
                <w:color w:val="000000" w:themeColor="text1"/>
                <w:sz w:val="24"/>
                <w:szCs w:val="24"/>
              </w:rPr>
              <w:t xml:space="preserve">during the </w:t>
            </w:r>
            <w:r>
              <w:rPr>
                <w:rFonts w:ascii="Arial" w:hAnsi="Arial" w:cs="Arial"/>
                <w:color w:val="000000" w:themeColor="text1"/>
                <w:sz w:val="24"/>
                <w:szCs w:val="24"/>
              </w:rPr>
              <w:t>annual</w:t>
            </w:r>
            <w:r w:rsidR="00CF7CC8">
              <w:rPr>
                <w:rFonts w:ascii="Arial" w:hAnsi="Arial" w:cs="Arial"/>
                <w:color w:val="000000" w:themeColor="text1"/>
                <w:sz w:val="24"/>
                <w:szCs w:val="24"/>
              </w:rPr>
              <w:t xml:space="preserve"> review of network members.</w:t>
            </w:r>
            <w:r w:rsidR="001272DC">
              <w:rPr>
                <w:rFonts w:ascii="Arial" w:hAnsi="Arial" w:cs="Arial"/>
                <w:color w:val="000000" w:themeColor="text1"/>
                <w:sz w:val="24"/>
                <w:szCs w:val="24"/>
              </w:rPr>
              <w:t xml:space="preserve"> </w:t>
            </w:r>
          </w:p>
          <w:p w14:paraId="4CE93A14" w14:textId="4366F848" w:rsidR="00132C75" w:rsidRPr="00CA1F2D" w:rsidRDefault="00132C75" w:rsidP="00132C75">
            <w:pPr>
              <w:pStyle w:val="ListParagraph"/>
              <w:rPr>
                <w:rFonts w:ascii="Arial" w:hAnsi="Arial" w:cs="Arial"/>
                <w:color w:val="000000" w:themeColor="text1"/>
                <w:sz w:val="24"/>
                <w:szCs w:val="24"/>
              </w:rPr>
            </w:pPr>
          </w:p>
        </w:tc>
      </w:tr>
    </w:tbl>
    <w:p w14:paraId="73701B7E" w14:textId="77777777" w:rsidR="002C5AE0" w:rsidRDefault="002C5AE0" w:rsidP="00540663">
      <w:pPr>
        <w:rPr>
          <w:rFonts w:ascii="Arial" w:hAnsi="Arial" w:cs="Arial"/>
          <w:color w:val="2E74B5" w:themeColor="accent5" w:themeShade="BF"/>
          <w:sz w:val="24"/>
          <w:szCs w:val="24"/>
        </w:rPr>
      </w:pPr>
    </w:p>
    <w:p w14:paraId="0720BE83" w14:textId="21FA0E58" w:rsidR="002F3B4F" w:rsidRPr="001F0094" w:rsidRDefault="007257BF" w:rsidP="00540663">
      <w:pPr>
        <w:rPr>
          <w:rFonts w:ascii="Arial" w:hAnsi="Arial" w:cs="Arial"/>
          <w:sz w:val="24"/>
          <w:szCs w:val="24"/>
        </w:rPr>
      </w:pPr>
      <w:r w:rsidRPr="007257BF">
        <w:rPr>
          <w:rFonts w:ascii="Arial" w:hAnsi="Arial" w:cs="Arial"/>
          <w:sz w:val="24"/>
          <w:szCs w:val="24"/>
        </w:rPr>
        <w:t xml:space="preserve">We </w:t>
      </w:r>
      <w:r>
        <w:rPr>
          <w:rFonts w:ascii="Arial" w:hAnsi="Arial" w:cs="Arial"/>
          <w:sz w:val="24"/>
          <w:szCs w:val="24"/>
        </w:rPr>
        <w:t xml:space="preserve">also maintain </w:t>
      </w:r>
      <w:r w:rsidRPr="007257BF">
        <w:rPr>
          <w:rFonts w:ascii="Arial" w:hAnsi="Arial" w:cs="Arial"/>
          <w:sz w:val="24"/>
          <w:szCs w:val="24"/>
        </w:rPr>
        <w:t xml:space="preserve">a Retention </w:t>
      </w:r>
      <w:r>
        <w:rPr>
          <w:rFonts w:ascii="Arial" w:hAnsi="Arial" w:cs="Arial"/>
          <w:sz w:val="24"/>
          <w:szCs w:val="24"/>
        </w:rPr>
        <w:t>Schedule, detailing how long we keep all items of information</w:t>
      </w:r>
      <w:r w:rsidR="00093664">
        <w:rPr>
          <w:rFonts w:ascii="Arial" w:hAnsi="Arial" w:cs="Arial"/>
          <w:sz w:val="24"/>
          <w:szCs w:val="24"/>
        </w:rPr>
        <w:t xml:space="preserve"> at </w:t>
      </w:r>
      <w:r w:rsidR="001F6FAB">
        <w:rPr>
          <w:rFonts w:ascii="Arial" w:hAnsi="Arial" w:cs="Arial"/>
          <w:sz w:val="24"/>
          <w:szCs w:val="24"/>
        </w:rPr>
        <w:t>Ormiston Families</w:t>
      </w:r>
      <w:r w:rsidR="00093664">
        <w:rPr>
          <w:rFonts w:ascii="Arial" w:hAnsi="Arial" w:cs="Arial"/>
          <w:sz w:val="24"/>
          <w:szCs w:val="24"/>
        </w:rPr>
        <w:t xml:space="preserve"> beyond those listed above.</w:t>
      </w:r>
      <w:r>
        <w:rPr>
          <w:rFonts w:ascii="Arial" w:hAnsi="Arial" w:cs="Arial"/>
          <w:sz w:val="24"/>
          <w:szCs w:val="24"/>
        </w:rPr>
        <w:t xml:space="preserve"> This</w:t>
      </w:r>
      <w:r w:rsidRPr="007257BF">
        <w:rPr>
          <w:rFonts w:ascii="Arial" w:hAnsi="Arial" w:cs="Arial"/>
          <w:sz w:val="24"/>
          <w:szCs w:val="24"/>
        </w:rPr>
        <w:t xml:space="preserve"> is available to view</w:t>
      </w:r>
      <w:r>
        <w:rPr>
          <w:rFonts w:ascii="Arial" w:hAnsi="Arial" w:cs="Arial"/>
          <w:sz w:val="24"/>
          <w:szCs w:val="24"/>
        </w:rPr>
        <w:t xml:space="preserve"> </w:t>
      </w:r>
      <w:r w:rsidRPr="007257BF">
        <w:rPr>
          <w:rFonts w:ascii="Arial" w:hAnsi="Arial" w:cs="Arial"/>
          <w:sz w:val="24"/>
          <w:szCs w:val="24"/>
        </w:rPr>
        <w:t>on request.</w:t>
      </w:r>
    </w:p>
    <w:p w14:paraId="0AE95895" w14:textId="6615A8A4" w:rsidR="00540663" w:rsidRDefault="00540663" w:rsidP="00540663">
      <w:pPr>
        <w:rPr>
          <w:rFonts w:ascii="Arial" w:hAnsi="Arial" w:cs="Arial"/>
          <w:color w:val="2E74B5" w:themeColor="accent5" w:themeShade="BF"/>
          <w:sz w:val="24"/>
          <w:szCs w:val="24"/>
        </w:rPr>
      </w:pPr>
      <w:r>
        <w:rPr>
          <w:rFonts w:ascii="Arial" w:hAnsi="Arial" w:cs="Arial"/>
          <w:color w:val="2E74B5" w:themeColor="accent5" w:themeShade="BF"/>
          <w:sz w:val="24"/>
          <w:szCs w:val="24"/>
        </w:rPr>
        <w:t xml:space="preserve">Who will we share </w:t>
      </w:r>
      <w:r w:rsidR="00DA289E">
        <w:rPr>
          <w:rFonts w:ascii="Arial" w:hAnsi="Arial" w:cs="Arial"/>
          <w:color w:val="2E74B5" w:themeColor="accent5" w:themeShade="BF"/>
          <w:sz w:val="24"/>
          <w:szCs w:val="24"/>
        </w:rPr>
        <w:t xml:space="preserve">personal data </w:t>
      </w:r>
      <w:r>
        <w:rPr>
          <w:rFonts w:ascii="Arial" w:hAnsi="Arial" w:cs="Arial"/>
          <w:color w:val="2E74B5" w:themeColor="accent5" w:themeShade="BF"/>
          <w:sz w:val="24"/>
          <w:szCs w:val="24"/>
        </w:rPr>
        <w:t>with?</w:t>
      </w:r>
    </w:p>
    <w:p w14:paraId="0B45360A" w14:textId="67F396AF" w:rsidR="00286863" w:rsidRPr="00286863" w:rsidRDefault="000B29D4" w:rsidP="00391D27">
      <w:pPr>
        <w:rPr>
          <w:rFonts w:ascii="Arial" w:hAnsi="Arial" w:cs="Arial"/>
          <w:color w:val="FF0000"/>
          <w:sz w:val="24"/>
          <w:szCs w:val="24"/>
        </w:rPr>
      </w:pPr>
      <w:r>
        <w:rPr>
          <w:rFonts w:ascii="Arial" w:hAnsi="Arial" w:cs="Arial"/>
          <w:sz w:val="24"/>
          <w:szCs w:val="24"/>
        </w:rPr>
        <w:lastRenderedPageBreak/>
        <w:t xml:space="preserve">Where information is used for the reasons listed above, we </w:t>
      </w:r>
      <w:r w:rsidRPr="000B29D4">
        <w:rPr>
          <w:rFonts w:ascii="Arial" w:hAnsi="Arial" w:cs="Arial"/>
          <w:sz w:val="24"/>
          <w:szCs w:val="24"/>
        </w:rPr>
        <w:t>may</w:t>
      </w:r>
      <w:r>
        <w:rPr>
          <w:rFonts w:ascii="Arial" w:hAnsi="Arial" w:cs="Arial"/>
          <w:sz w:val="24"/>
          <w:szCs w:val="24"/>
        </w:rPr>
        <w:t xml:space="preserve"> </w:t>
      </w:r>
      <w:r w:rsidRPr="000B29D4">
        <w:rPr>
          <w:rFonts w:ascii="Arial" w:hAnsi="Arial" w:cs="Arial"/>
          <w:sz w:val="24"/>
          <w:szCs w:val="24"/>
        </w:rPr>
        <w:t xml:space="preserve">need to share the information about you with </w:t>
      </w:r>
      <w:r>
        <w:rPr>
          <w:rFonts w:ascii="Arial" w:hAnsi="Arial" w:cs="Arial"/>
          <w:sz w:val="24"/>
          <w:szCs w:val="24"/>
        </w:rPr>
        <w:t>other organisations. This will include:</w:t>
      </w:r>
    </w:p>
    <w:tbl>
      <w:tblPr>
        <w:tblStyle w:val="TableGrid"/>
        <w:tblW w:w="9072" w:type="dxa"/>
        <w:tblInd w:w="-5" w:type="dxa"/>
        <w:tblLook w:val="04A0" w:firstRow="1" w:lastRow="0" w:firstColumn="1" w:lastColumn="0" w:noHBand="0" w:noVBand="1"/>
      </w:tblPr>
      <w:tblGrid>
        <w:gridCol w:w="2552"/>
        <w:gridCol w:w="3402"/>
        <w:gridCol w:w="3118"/>
      </w:tblGrid>
      <w:tr w:rsidR="00DF57D4" w14:paraId="113931F8" w14:textId="77777777" w:rsidTr="001F0094">
        <w:tc>
          <w:tcPr>
            <w:tcW w:w="2552" w:type="dxa"/>
          </w:tcPr>
          <w:p w14:paraId="6B31A4EF" w14:textId="5178C27A" w:rsidR="00DF57D4" w:rsidRPr="00391D27" w:rsidRDefault="005B2309" w:rsidP="00683544">
            <w:pPr>
              <w:rPr>
                <w:rFonts w:ascii="Arial" w:hAnsi="Arial" w:cs="Arial"/>
                <w:b/>
                <w:color w:val="000000" w:themeColor="text1"/>
                <w:sz w:val="24"/>
                <w:szCs w:val="24"/>
              </w:rPr>
            </w:pPr>
            <w:r>
              <w:rPr>
                <w:rFonts w:ascii="Arial" w:hAnsi="Arial" w:cs="Arial"/>
                <w:b/>
                <w:color w:val="000000" w:themeColor="text1"/>
                <w:sz w:val="24"/>
                <w:szCs w:val="24"/>
              </w:rPr>
              <w:t>Who we share your information with</w:t>
            </w:r>
            <w:r w:rsidR="00DF57D4" w:rsidRPr="00391D27">
              <w:rPr>
                <w:rFonts w:ascii="Arial" w:hAnsi="Arial" w:cs="Arial"/>
                <w:b/>
                <w:color w:val="000000" w:themeColor="text1"/>
                <w:sz w:val="24"/>
                <w:szCs w:val="24"/>
              </w:rPr>
              <w:t xml:space="preserve"> </w:t>
            </w:r>
          </w:p>
        </w:tc>
        <w:tc>
          <w:tcPr>
            <w:tcW w:w="3402" w:type="dxa"/>
          </w:tcPr>
          <w:p w14:paraId="6F18C0B0" w14:textId="20C9A12F" w:rsidR="00DF57D4" w:rsidRPr="00391D27" w:rsidRDefault="00391D27" w:rsidP="00683544">
            <w:pPr>
              <w:rPr>
                <w:rFonts w:ascii="Arial" w:hAnsi="Arial" w:cs="Arial"/>
                <w:b/>
                <w:color w:val="000000" w:themeColor="text1"/>
                <w:sz w:val="24"/>
                <w:szCs w:val="24"/>
              </w:rPr>
            </w:pPr>
            <w:r>
              <w:rPr>
                <w:rFonts w:ascii="Arial" w:hAnsi="Arial" w:cs="Arial"/>
                <w:b/>
                <w:color w:val="000000" w:themeColor="text1"/>
                <w:sz w:val="24"/>
                <w:szCs w:val="24"/>
              </w:rPr>
              <w:t>The purpose for sharing it</w:t>
            </w:r>
          </w:p>
        </w:tc>
        <w:tc>
          <w:tcPr>
            <w:tcW w:w="3118" w:type="dxa"/>
          </w:tcPr>
          <w:p w14:paraId="23A522EA" w14:textId="723939E6" w:rsidR="00DF57D4" w:rsidRPr="00391D27" w:rsidRDefault="00391D27" w:rsidP="00683544">
            <w:pPr>
              <w:rPr>
                <w:rFonts w:ascii="Arial" w:hAnsi="Arial" w:cs="Arial"/>
                <w:b/>
                <w:color w:val="000000" w:themeColor="text1"/>
                <w:sz w:val="24"/>
                <w:szCs w:val="24"/>
              </w:rPr>
            </w:pPr>
            <w:r>
              <w:rPr>
                <w:rFonts w:ascii="Arial" w:hAnsi="Arial" w:cs="Arial"/>
                <w:b/>
                <w:color w:val="000000" w:themeColor="text1"/>
                <w:sz w:val="24"/>
                <w:szCs w:val="24"/>
              </w:rPr>
              <w:t>Our justification for sharing</w:t>
            </w:r>
          </w:p>
        </w:tc>
      </w:tr>
      <w:tr w:rsidR="000F12AE" w14:paraId="709AD544" w14:textId="77777777" w:rsidTr="001F0094">
        <w:tc>
          <w:tcPr>
            <w:tcW w:w="2552" w:type="dxa"/>
          </w:tcPr>
          <w:p w14:paraId="7F3FBD2A" w14:textId="77777777" w:rsidR="000F12AE" w:rsidRDefault="000F12AE" w:rsidP="000F12AE">
            <w:pPr>
              <w:rPr>
                <w:rFonts w:ascii="Arial" w:hAnsi="Arial" w:cs="Arial"/>
                <w:color w:val="000000" w:themeColor="text1"/>
                <w:sz w:val="24"/>
                <w:szCs w:val="24"/>
              </w:rPr>
            </w:pPr>
            <w:proofErr w:type="spellStart"/>
            <w:r>
              <w:rPr>
                <w:rFonts w:ascii="Arial" w:hAnsi="Arial" w:cs="Arial"/>
                <w:color w:val="000000" w:themeColor="text1"/>
                <w:sz w:val="24"/>
                <w:szCs w:val="24"/>
              </w:rPr>
              <w:t>MailChimp</w:t>
            </w:r>
            <w:proofErr w:type="spellEnd"/>
            <w:r>
              <w:rPr>
                <w:rFonts w:ascii="Arial" w:hAnsi="Arial" w:cs="Arial"/>
                <w:color w:val="000000" w:themeColor="text1"/>
                <w:sz w:val="24"/>
                <w:szCs w:val="24"/>
              </w:rPr>
              <w:t xml:space="preserve"> –</w:t>
            </w:r>
          </w:p>
          <w:p w14:paraId="60402C8F" w14:textId="59286F39" w:rsidR="000F12AE" w:rsidRPr="00F269EB" w:rsidRDefault="000F12AE" w:rsidP="000F12AE">
            <w:pPr>
              <w:rPr>
                <w:rFonts w:ascii="Arial" w:hAnsi="Arial" w:cs="Arial"/>
                <w:color w:val="000000" w:themeColor="text1"/>
                <w:sz w:val="24"/>
                <w:szCs w:val="24"/>
              </w:rPr>
            </w:pPr>
            <w:r>
              <w:rPr>
                <w:rFonts w:ascii="Arial" w:hAnsi="Arial" w:cs="Arial"/>
                <w:color w:val="000000" w:themeColor="text1"/>
                <w:sz w:val="24"/>
                <w:szCs w:val="24"/>
              </w:rPr>
              <w:t xml:space="preserve"> </w:t>
            </w:r>
            <w:r w:rsidRPr="00F269EB">
              <w:rPr>
                <w:rFonts w:ascii="Arial" w:hAnsi="Arial" w:cs="Arial"/>
                <w:color w:val="000000" w:themeColor="text1"/>
                <w:sz w:val="24"/>
                <w:szCs w:val="24"/>
              </w:rPr>
              <w:t>Full Name</w:t>
            </w:r>
          </w:p>
          <w:p w14:paraId="18FA4EE1" w14:textId="77777777" w:rsidR="000F12AE" w:rsidRPr="00F269EB" w:rsidRDefault="000F12AE" w:rsidP="000F12AE">
            <w:pPr>
              <w:rPr>
                <w:rFonts w:ascii="Arial" w:hAnsi="Arial" w:cs="Arial"/>
                <w:color w:val="000000" w:themeColor="text1"/>
                <w:sz w:val="24"/>
                <w:szCs w:val="24"/>
              </w:rPr>
            </w:pPr>
            <w:r w:rsidRPr="00F269EB">
              <w:rPr>
                <w:rFonts w:ascii="Arial" w:hAnsi="Arial" w:cs="Arial"/>
                <w:color w:val="000000" w:themeColor="text1"/>
                <w:sz w:val="24"/>
                <w:szCs w:val="24"/>
              </w:rPr>
              <w:t>Email address</w:t>
            </w:r>
          </w:p>
          <w:p w14:paraId="55B0DAEA" w14:textId="77777777" w:rsidR="000F12AE" w:rsidRPr="00F269EB" w:rsidRDefault="000F12AE" w:rsidP="000F12AE">
            <w:pPr>
              <w:rPr>
                <w:rFonts w:ascii="Arial" w:hAnsi="Arial" w:cs="Arial"/>
                <w:color w:val="000000" w:themeColor="text1"/>
                <w:sz w:val="24"/>
                <w:szCs w:val="24"/>
              </w:rPr>
            </w:pPr>
            <w:r w:rsidRPr="00F269EB">
              <w:rPr>
                <w:rFonts w:ascii="Arial" w:hAnsi="Arial" w:cs="Arial"/>
                <w:color w:val="000000" w:themeColor="text1"/>
                <w:sz w:val="24"/>
                <w:szCs w:val="24"/>
              </w:rPr>
              <w:t>Phone number</w:t>
            </w:r>
          </w:p>
          <w:p w14:paraId="7CCB204A" w14:textId="77777777" w:rsidR="000F12AE" w:rsidRPr="00F269EB" w:rsidRDefault="000F12AE" w:rsidP="000F12AE">
            <w:pPr>
              <w:rPr>
                <w:rFonts w:ascii="Arial" w:hAnsi="Arial" w:cs="Arial"/>
                <w:color w:val="000000" w:themeColor="text1"/>
                <w:sz w:val="24"/>
                <w:szCs w:val="24"/>
              </w:rPr>
            </w:pPr>
            <w:r w:rsidRPr="00F269EB">
              <w:rPr>
                <w:rFonts w:ascii="Arial" w:hAnsi="Arial" w:cs="Arial"/>
                <w:color w:val="000000" w:themeColor="text1"/>
                <w:sz w:val="24"/>
                <w:szCs w:val="24"/>
              </w:rPr>
              <w:t>Date of birth</w:t>
            </w:r>
          </w:p>
          <w:p w14:paraId="6BF8DE5C" w14:textId="77777777" w:rsidR="000F12AE" w:rsidRDefault="000F12AE" w:rsidP="000F12AE">
            <w:pPr>
              <w:rPr>
                <w:rFonts w:ascii="Arial" w:hAnsi="Arial" w:cs="Arial"/>
                <w:color w:val="000000" w:themeColor="text1"/>
                <w:sz w:val="24"/>
                <w:szCs w:val="24"/>
              </w:rPr>
            </w:pPr>
            <w:r w:rsidRPr="00F269EB">
              <w:rPr>
                <w:rFonts w:ascii="Arial" w:hAnsi="Arial" w:cs="Arial"/>
                <w:color w:val="000000" w:themeColor="text1"/>
                <w:sz w:val="24"/>
                <w:szCs w:val="24"/>
              </w:rPr>
              <w:t>County of residence</w:t>
            </w:r>
          </w:p>
          <w:p w14:paraId="3D46DE75" w14:textId="442E63F8" w:rsidR="0053480C" w:rsidRDefault="0053480C" w:rsidP="0053480C">
            <w:pPr>
              <w:rPr>
                <w:rFonts w:ascii="Arial" w:hAnsi="Arial" w:cs="Arial"/>
                <w:color w:val="000000" w:themeColor="text1"/>
                <w:sz w:val="24"/>
                <w:szCs w:val="24"/>
              </w:rPr>
            </w:pPr>
            <w:r>
              <w:rPr>
                <w:rFonts w:ascii="Arial" w:hAnsi="Arial" w:cs="Arial"/>
                <w:color w:val="000000" w:themeColor="text1"/>
                <w:sz w:val="24"/>
                <w:szCs w:val="24"/>
              </w:rPr>
              <w:t xml:space="preserve"> For Network members </w:t>
            </w:r>
            <w:r>
              <w:rPr>
                <w:rFonts w:ascii="Arial" w:hAnsi="Arial" w:cs="Arial"/>
                <w:color w:val="000000" w:themeColor="text1"/>
                <w:sz w:val="24"/>
                <w:szCs w:val="24"/>
              </w:rPr>
              <w:t>under 16 years of age</w:t>
            </w:r>
            <w:r>
              <w:rPr>
                <w:rFonts w:ascii="Arial" w:hAnsi="Arial" w:cs="Arial"/>
                <w:color w:val="000000" w:themeColor="text1"/>
                <w:sz w:val="24"/>
                <w:szCs w:val="24"/>
              </w:rPr>
              <w:t xml:space="preserve"> we will also share.</w:t>
            </w:r>
            <w:r w:rsidR="001272DC">
              <w:rPr>
                <w:rFonts w:ascii="Arial" w:hAnsi="Arial" w:cs="Arial"/>
                <w:color w:val="000000" w:themeColor="text1"/>
                <w:sz w:val="24"/>
                <w:szCs w:val="24"/>
              </w:rPr>
              <w:t xml:space="preserve"> </w:t>
            </w:r>
            <w:r>
              <w:rPr>
                <w:rFonts w:ascii="Arial" w:hAnsi="Arial" w:cs="Arial"/>
                <w:color w:val="000000" w:themeColor="text1"/>
                <w:sz w:val="24"/>
                <w:szCs w:val="24"/>
              </w:rPr>
              <w:t>Your Parents/</w:t>
            </w:r>
            <w:r w:rsidR="001272DC">
              <w:rPr>
                <w:rFonts w:ascii="Arial" w:hAnsi="Arial" w:cs="Arial"/>
                <w:color w:val="000000" w:themeColor="text1"/>
                <w:sz w:val="24"/>
                <w:szCs w:val="24"/>
              </w:rPr>
              <w:t>carer’s</w:t>
            </w:r>
            <w:r>
              <w:rPr>
                <w:rFonts w:ascii="Arial" w:hAnsi="Arial" w:cs="Arial"/>
                <w:color w:val="000000" w:themeColor="text1"/>
                <w:sz w:val="24"/>
                <w:szCs w:val="24"/>
              </w:rPr>
              <w:t xml:space="preserve"> name, phone number and Email address</w:t>
            </w:r>
          </w:p>
          <w:p w14:paraId="599043F9" w14:textId="4D8E6D03" w:rsidR="0053480C" w:rsidRPr="00391D27" w:rsidRDefault="0053480C" w:rsidP="000F12AE">
            <w:pPr>
              <w:rPr>
                <w:rFonts w:ascii="Arial" w:hAnsi="Arial" w:cs="Arial"/>
                <w:color w:val="000000" w:themeColor="text1"/>
                <w:sz w:val="24"/>
                <w:szCs w:val="24"/>
              </w:rPr>
            </w:pPr>
          </w:p>
        </w:tc>
        <w:tc>
          <w:tcPr>
            <w:tcW w:w="3402" w:type="dxa"/>
          </w:tcPr>
          <w:p w14:paraId="4A7E1C8B" w14:textId="76B21E7F" w:rsidR="000F12AE" w:rsidRPr="00391D27" w:rsidRDefault="000F12AE" w:rsidP="000F12AE">
            <w:pPr>
              <w:rPr>
                <w:rFonts w:ascii="Arial" w:hAnsi="Arial" w:cs="Arial"/>
                <w:color w:val="000000" w:themeColor="text1"/>
                <w:sz w:val="24"/>
                <w:szCs w:val="24"/>
              </w:rPr>
            </w:pPr>
            <w:r>
              <w:rPr>
                <w:rFonts w:ascii="Arial" w:hAnsi="Arial" w:cs="Arial"/>
                <w:color w:val="000000" w:themeColor="text1"/>
                <w:sz w:val="24"/>
                <w:szCs w:val="24"/>
              </w:rPr>
              <w:t xml:space="preserve">This platform allows us to contact a large number of </w:t>
            </w:r>
            <w:r>
              <w:rPr>
                <w:rFonts w:ascii="Arial" w:hAnsi="Arial" w:cs="Arial"/>
                <w:color w:val="000000" w:themeColor="text1"/>
                <w:sz w:val="24"/>
                <w:szCs w:val="24"/>
              </w:rPr>
              <w:t>network members</w:t>
            </w:r>
            <w:r>
              <w:rPr>
                <w:rFonts w:ascii="Arial" w:hAnsi="Arial" w:cs="Arial"/>
                <w:color w:val="000000" w:themeColor="text1"/>
                <w:sz w:val="24"/>
                <w:szCs w:val="24"/>
              </w:rPr>
              <w:t xml:space="preserve"> at once. This platform also </w:t>
            </w:r>
            <w:proofErr w:type="spellStart"/>
            <w:r w:rsidR="001272DC">
              <w:rPr>
                <w:rFonts w:ascii="Arial" w:hAnsi="Arial" w:cs="Arial"/>
                <w:color w:val="000000" w:themeColor="text1"/>
                <w:sz w:val="24"/>
                <w:szCs w:val="24"/>
              </w:rPr>
              <w:t>fulfills</w:t>
            </w:r>
            <w:proofErr w:type="spellEnd"/>
            <w:r>
              <w:rPr>
                <w:rFonts w:ascii="Arial" w:hAnsi="Arial" w:cs="Arial"/>
                <w:color w:val="000000" w:themeColor="text1"/>
                <w:sz w:val="24"/>
                <w:szCs w:val="24"/>
              </w:rPr>
              <w:t xml:space="preserve"> our obligations to give </w:t>
            </w:r>
            <w:r>
              <w:rPr>
                <w:rFonts w:ascii="Arial" w:hAnsi="Arial" w:cs="Arial"/>
                <w:color w:val="000000" w:themeColor="text1"/>
                <w:sz w:val="24"/>
                <w:szCs w:val="24"/>
              </w:rPr>
              <w:t xml:space="preserve">network members </w:t>
            </w:r>
            <w:r>
              <w:rPr>
                <w:rFonts w:ascii="Arial" w:hAnsi="Arial" w:cs="Arial"/>
                <w:color w:val="000000" w:themeColor="text1"/>
                <w:sz w:val="24"/>
                <w:szCs w:val="24"/>
              </w:rPr>
              <w:t>the option to unsubscribe from receiving emails</w:t>
            </w:r>
            <w:r w:rsidR="00CF7CC8">
              <w:rPr>
                <w:rFonts w:ascii="Arial" w:hAnsi="Arial" w:cs="Arial"/>
                <w:color w:val="000000" w:themeColor="text1"/>
                <w:sz w:val="24"/>
                <w:szCs w:val="24"/>
              </w:rPr>
              <w:t>.</w:t>
            </w:r>
          </w:p>
        </w:tc>
        <w:tc>
          <w:tcPr>
            <w:tcW w:w="3118" w:type="dxa"/>
          </w:tcPr>
          <w:p w14:paraId="6319D204" w14:textId="0FA3AEF8" w:rsidR="000F12AE" w:rsidRPr="00391D27" w:rsidRDefault="000F12AE" w:rsidP="000F12AE">
            <w:pPr>
              <w:rPr>
                <w:rFonts w:ascii="Arial" w:hAnsi="Arial" w:cs="Arial"/>
                <w:color w:val="000000" w:themeColor="text1"/>
                <w:sz w:val="24"/>
                <w:szCs w:val="24"/>
              </w:rPr>
            </w:pPr>
            <w:r>
              <w:rPr>
                <w:rFonts w:ascii="Arial" w:hAnsi="Arial" w:cs="Arial"/>
                <w:color w:val="000000" w:themeColor="text1"/>
                <w:sz w:val="24"/>
                <w:szCs w:val="24"/>
              </w:rPr>
              <w:t xml:space="preserve">Without sharing this information, we would be unable to contact large numbers of </w:t>
            </w:r>
            <w:r>
              <w:rPr>
                <w:rFonts w:ascii="Arial" w:hAnsi="Arial" w:cs="Arial"/>
                <w:color w:val="000000" w:themeColor="text1"/>
                <w:sz w:val="24"/>
                <w:szCs w:val="24"/>
              </w:rPr>
              <w:t xml:space="preserve"> Network members </w:t>
            </w:r>
            <w:r>
              <w:rPr>
                <w:rFonts w:ascii="Arial" w:hAnsi="Arial" w:cs="Arial"/>
                <w:color w:val="000000" w:themeColor="text1"/>
                <w:sz w:val="24"/>
                <w:szCs w:val="24"/>
              </w:rPr>
              <w:t>at once, for example to share our newsletters</w:t>
            </w:r>
            <w:r>
              <w:rPr>
                <w:rFonts w:ascii="Arial" w:hAnsi="Arial" w:cs="Arial"/>
                <w:color w:val="000000" w:themeColor="text1"/>
                <w:sz w:val="24"/>
                <w:szCs w:val="24"/>
              </w:rPr>
              <w:t>, events and opportunities.</w:t>
            </w:r>
          </w:p>
        </w:tc>
      </w:tr>
    </w:tbl>
    <w:p w14:paraId="20EED992" w14:textId="77777777" w:rsidR="00683544" w:rsidRPr="00683544" w:rsidRDefault="00683544" w:rsidP="00683544">
      <w:pPr>
        <w:ind w:left="360"/>
        <w:rPr>
          <w:rFonts w:ascii="Arial" w:hAnsi="Arial" w:cs="Arial"/>
          <w:color w:val="2E74B5" w:themeColor="accent5" w:themeShade="BF"/>
          <w:sz w:val="24"/>
          <w:szCs w:val="24"/>
        </w:rPr>
      </w:pPr>
    </w:p>
    <w:p w14:paraId="75C213F4" w14:textId="3EBDC84A" w:rsidR="00540663" w:rsidRDefault="00D04D06" w:rsidP="00540663">
      <w:pPr>
        <w:rPr>
          <w:rFonts w:ascii="Arial" w:hAnsi="Arial" w:cs="Arial"/>
          <w:color w:val="2E74B5" w:themeColor="accent5" w:themeShade="BF"/>
          <w:sz w:val="24"/>
          <w:szCs w:val="24"/>
        </w:rPr>
      </w:pPr>
      <w:r>
        <w:rPr>
          <w:rFonts w:ascii="Arial" w:hAnsi="Arial" w:cs="Arial"/>
          <w:color w:val="2E74B5" w:themeColor="accent5" w:themeShade="BF"/>
          <w:sz w:val="24"/>
          <w:szCs w:val="24"/>
        </w:rPr>
        <w:t>Data Subject Rights</w:t>
      </w:r>
    </w:p>
    <w:p w14:paraId="31847E23" w14:textId="58126F3E" w:rsidR="00540663" w:rsidRDefault="00E6399E" w:rsidP="00540663">
      <w:pPr>
        <w:rPr>
          <w:rFonts w:ascii="Arial" w:hAnsi="Arial" w:cs="Arial"/>
          <w:sz w:val="24"/>
          <w:szCs w:val="24"/>
        </w:rPr>
      </w:pPr>
      <w:r>
        <w:rPr>
          <w:rFonts w:ascii="Arial" w:hAnsi="Arial" w:cs="Arial"/>
          <w:sz w:val="24"/>
          <w:szCs w:val="24"/>
        </w:rPr>
        <w:t xml:space="preserve">You have a number of right which may be available in relation to your data including the rights to: </w:t>
      </w:r>
    </w:p>
    <w:p w14:paraId="56426F92" w14:textId="2436E9BE" w:rsidR="00E6399E" w:rsidRDefault="00E6399E" w:rsidP="00E6399E">
      <w:pPr>
        <w:pStyle w:val="ListParagraph"/>
        <w:numPr>
          <w:ilvl w:val="0"/>
          <w:numId w:val="20"/>
        </w:numPr>
        <w:rPr>
          <w:rFonts w:ascii="Arial" w:hAnsi="Arial" w:cs="Arial"/>
          <w:sz w:val="24"/>
          <w:szCs w:val="24"/>
        </w:rPr>
      </w:pPr>
      <w:r>
        <w:rPr>
          <w:rFonts w:ascii="Arial" w:hAnsi="Arial" w:cs="Arial"/>
          <w:sz w:val="24"/>
          <w:szCs w:val="24"/>
        </w:rPr>
        <w:t>Access Data</w:t>
      </w:r>
    </w:p>
    <w:p w14:paraId="69B1D52B" w14:textId="06E79DF1" w:rsidR="00E6399E" w:rsidRDefault="003350D6" w:rsidP="00E6399E">
      <w:pPr>
        <w:pStyle w:val="ListParagraph"/>
        <w:numPr>
          <w:ilvl w:val="0"/>
          <w:numId w:val="20"/>
        </w:numPr>
        <w:rPr>
          <w:rFonts w:ascii="Arial" w:hAnsi="Arial" w:cs="Arial"/>
          <w:sz w:val="24"/>
          <w:szCs w:val="24"/>
        </w:rPr>
      </w:pPr>
      <w:r>
        <w:rPr>
          <w:rFonts w:ascii="Arial" w:hAnsi="Arial" w:cs="Arial"/>
          <w:sz w:val="24"/>
          <w:szCs w:val="24"/>
        </w:rPr>
        <w:t>Correct Data</w:t>
      </w:r>
    </w:p>
    <w:p w14:paraId="7EA2E39D" w14:textId="651006C5" w:rsidR="003350D6" w:rsidRDefault="003350D6" w:rsidP="00E6399E">
      <w:pPr>
        <w:pStyle w:val="ListParagraph"/>
        <w:numPr>
          <w:ilvl w:val="0"/>
          <w:numId w:val="20"/>
        </w:numPr>
        <w:rPr>
          <w:rFonts w:ascii="Arial" w:hAnsi="Arial" w:cs="Arial"/>
          <w:sz w:val="24"/>
          <w:szCs w:val="24"/>
        </w:rPr>
      </w:pPr>
      <w:r>
        <w:rPr>
          <w:rFonts w:ascii="Arial" w:hAnsi="Arial" w:cs="Arial"/>
          <w:sz w:val="24"/>
          <w:szCs w:val="24"/>
        </w:rPr>
        <w:t>Erase Data</w:t>
      </w:r>
    </w:p>
    <w:p w14:paraId="32E08FCE" w14:textId="7A1AA17F" w:rsidR="003350D6" w:rsidRDefault="003350D6" w:rsidP="00E6399E">
      <w:pPr>
        <w:pStyle w:val="ListParagraph"/>
        <w:numPr>
          <w:ilvl w:val="0"/>
          <w:numId w:val="20"/>
        </w:numPr>
        <w:rPr>
          <w:rFonts w:ascii="Arial" w:hAnsi="Arial" w:cs="Arial"/>
          <w:sz w:val="24"/>
          <w:szCs w:val="24"/>
        </w:rPr>
      </w:pPr>
      <w:r>
        <w:rPr>
          <w:rFonts w:ascii="Arial" w:hAnsi="Arial" w:cs="Arial"/>
          <w:sz w:val="24"/>
          <w:szCs w:val="24"/>
        </w:rPr>
        <w:t>Restrict our use of Data</w:t>
      </w:r>
    </w:p>
    <w:p w14:paraId="6AB28E54" w14:textId="381B787A" w:rsidR="003350D6" w:rsidRDefault="003350D6" w:rsidP="00E6399E">
      <w:pPr>
        <w:pStyle w:val="ListParagraph"/>
        <w:numPr>
          <w:ilvl w:val="0"/>
          <w:numId w:val="20"/>
        </w:numPr>
        <w:rPr>
          <w:rFonts w:ascii="Arial" w:hAnsi="Arial" w:cs="Arial"/>
          <w:sz w:val="24"/>
          <w:szCs w:val="24"/>
        </w:rPr>
      </w:pPr>
      <w:r>
        <w:rPr>
          <w:rFonts w:ascii="Arial" w:hAnsi="Arial" w:cs="Arial"/>
          <w:sz w:val="24"/>
          <w:szCs w:val="24"/>
        </w:rPr>
        <w:t xml:space="preserve">Take your Data to another provider </w:t>
      </w:r>
    </w:p>
    <w:p w14:paraId="0D88C32B" w14:textId="0F53D6D6" w:rsidR="003350D6" w:rsidRDefault="003350D6" w:rsidP="003350D6">
      <w:pPr>
        <w:pStyle w:val="ListParagraph"/>
        <w:numPr>
          <w:ilvl w:val="0"/>
          <w:numId w:val="20"/>
        </w:numPr>
        <w:rPr>
          <w:rFonts w:ascii="Arial" w:hAnsi="Arial" w:cs="Arial"/>
          <w:sz w:val="24"/>
          <w:szCs w:val="24"/>
        </w:rPr>
      </w:pPr>
      <w:r>
        <w:rPr>
          <w:rFonts w:ascii="Arial" w:hAnsi="Arial" w:cs="Arial"/>
          <w:sz w:val="24"/>
          <w:szCs w:val="24"/>
        </w:rPr>
        <w:t>Object to our use of Data</w:t>
      </w:r>
    </w:p>
    <w:p w14:paraId="1E6591FB" w14:textId="3684A2F8" w:rsidR="003350D6" w:rsidRDefault="003350D6" w:rsidP="003350D6">
      <w:pPr>
        <w:pStyle w:val="ListParagraph"/>
        <w:numPr>
          <w:ilvl w:val="0"/>
          <w:numId w:val="20"/>
        </w:numPr>
        <w:rPr>
          <w:rFonts w:ascii="Arial" w:hAnsi="Arial" w:cs="Arial"/>
          <w:sz w:val="24"/>
          <w:szCs w:val="24"/>
        </w:rPr>
      </w:pPr>
      <w:r>
        <w:rPr>
          <w:rFonts w:ascii="Arial" w:hAnsi="Arial" w:cs="Arial"/>
          <w:sz w:val="24"/>
          <w:szCs w:val="24"/>
        </w:rPr>
        <w:t>Be free from automated decision making or profiling</w:t>
      </w:r>
    </w:p>
    <w:p w14:paraId="196CD6BE" w14:textId="769DFD15" w:rsidR="003350D6" w:rsidRDefault="003350D6" w:rsidP="003350D6">
      <w:pPr>
        <w:pStyle w:val="ListParagraph"/>
        <w:numPr>
          <w:ilvl w:val="0"/>
          <w:numId w:val="20"/>
        </w:numPr>
        <w:rPr>
          <w:rFonts w:ascii="Arial" w:hAnsi="Arial" w:cs="Arial"/>
          <w:sz w:val="24"/>
          <w:szCs w:val="24"/>
        </w:rPr>
      </w:pPr>
      <w:r>
        <w:rPr>
          <w:rFonts w:ascii="Arial" w:hAnsi="Arial" w:cs="Arial"/>
          <w:sz w:val="24"/>
          <w:szCs w:val="24"/>
        </w:rPr>
        <w:t>Withdraw your consent</w:t>
      </w:r>
    </w:p>
    <w:p w14:paraId="2602FD00" w14:textId="4ABDBEC2" w:rsidR="003350D6" w:rsidRDefault="003350D6" w:rsidP="003350D6">
      <w:pPr>
        <w:pStyle w:val="ListParagraph"/>
        <w:numPr>
          <w:ilvl w:val="0"/>
          <w:numId w:val="20"/>
        </w:numPr>
        <w:rPr>
          <w:rFonts w:ascii="Arial" w:hAnsi="Arial" w:cs="Arial"/>
          <w:sz w:val="24"/>
          <w:szCs w:val="24"/>
        </w:rPr>
      </w:pPr>
      <w:r>
        <w:rPr>
          <w:rFonts w:ascii="Arial" w:hAnsi="Arial" w:cs="Arial"/>
          <w:sz w:val="24"/>
          <w:szCs w:val="24"/>
        </w:rPr>
        <w:t xml:space="preserve">Complain to the relevant Regulator, in this case the ICO. </w:t>
      </w:r>
    </w:p>
    <w:p w14:paraId="6C4BFE9A" w14:textId="07535403" w:rsidR="003350D6" w:rsidRDefault="003350D6" w:rsidP="003350D6">
      <w:pPr>
        <w:rPr>
          <w:rFonts w:ascii="Arial" w:hAnsi="Arial" w:cs="Arial"/>
          <w:sz w:val="24"/>
          <w:szCs w:val="24"/>
        </w:rPr>
      </w:pPr>
      <w:r>
        <w:rPr>
          <w:rFonts w:ascii="Arial" w:hAnsi="Arial" w:cs="Arial"/>
          <w:sz w:val="24"/>
          <w:szCs w:val="24"/>
        </w:rPr>
        <w:t xml:space="preserve">For more information on these rights and how to action them please visit our main privacy notice </w:t>
      </w:r>
      <w:hyperlink r:id="rId10" w:history="1">
        <w:r w:rsidRPr="003350D6">
          <w:rPr>
            <w:rStyle w:val="Hyperlink"/>
            <w:rFonts w:ascii="Arial" w:hAnsi="Arial" w:cs="Arial"/>
            <w:sz w:val="24"/>
            <w:szCs w:val="24"/>
          </w:rPr>
          <w:t>here</w:t>
        </w:r>
      </w:hyperlink>
      <w:r>
        <w:rPr>
          <w:rFonts w:ascii="Arial" w:hAnsi="Arial" w:cs="Arial"/>
          <w:sz w:val="24"/>
          <w:szCs w:val="24"/>
        </w:rPr>
        <w:t xml:space="preserve">. </w:t>
      </w:r>
    </w:p>
    <w:p w14:paraId="22CAAAA5" w14:textId="209F700A" w:rsidR="003350D6" w:rsidRPr="003350D6" w:rsidRDefault="003350D6" w:rsidP="003350D6">
      <w:pPr>
        <w:rPr>
          <w:rFonts w:ascii="Arial" w:hAnsi="Arial" w:cs="Arial"/>
          <w:sz w:val="24"/>
          <w:szCs w:val="24"/>
        </w:rPr>
      </w:pPr>
      <w:r>
        <w:rPr>
          <w:rFonts w:ascii="Arial" w:hAnsi="Arial" w:cs="Arial"/>
          <w:sz w:val="24"/>
          <w:szCs w:val="24"/>
        </w:rPr>
        <w:t xml:space="preserve">You can also </w:t>
      </w:r>
      <w:r w:rsidR="000415B5">
        <w:rPr>
          <w:rFonts w:ascii="Arial" w:hAnsi="Arial" w:cs="Arial"/>
          <w:sz w:val="24"/>
          <w:szCs w:val="24"/>
        </w:rPr>
        <w:t xml:space="preserve">find more information on the </w:t>
      </w:r>
      <w:hyperlink r:id="rId11" w:history="1">
        <w:r w:rsidR="000415B5" w:rsidRPr="000415B5">
          <w:rPr>
            <w:rStyle w:val="Hyperlink"/>
            <w:rFonts w:ascii="Arial" w:hAnsi="Arial" w:cs="Arial"/>
            <w:sz w:val="24"/>
            <w:szCs w:val="24"/>
          </w:rPr>
          <w:t>ICO website</w:t>
        </w:r>
      </w:hyperlink>
      <w:r w:rsidR="000415B5">
        <w:rPr>
          <w:rFonts w:ascii="Arial" w:hAnsi="Arial" w:cs="Arial"/>
          <w:sz w:val="24"/>
          <w:szCs w:val="24"/>
        </w:rPr>
        <w:t xml:space="preserve">. </w:t>
      </w:r>
    </w:p>
    <w:p w14:paraId="42E7E05A" w14:textId="3ED0BC70" w:rsidR="00540663" w:rsidRDefault="00D3709E" w:rsidP="00540663">
      <w:pPr>
        <w:rPr>
          <w:rFonts w:ascii="Arial" w:hAnsi="Arial" w:cs="Arial"/>
          <w:color w:val="2E74B5" w:themeColor="accent5" w:themeShade="BF"/>
          <w:sz w:val="24"/>
          <w:szCs w:val="24"/>
        </w:rPr>
      </w:pPr>
      <w:r>
        <w:rPr>
          <w:rFonts w:ascii="Arial" w:hAnsi="Arial" w:cs="Arial"/>
          <w:color w:val="2E74B5" w:themeColor="accent5" w:themeShade="BF"/>
          <w:sz w:val="24"/>
          <w:szCs w:val="24"/>
        </w:rPr>
        <w:t>Contacting Us</w:t>
      </w:r>
    </w:p>
    <w:p w14:paraId="3669AA29" w14:textId="0915C2BE" w:rsidR="00286863" w:rsidRDefault="00540663" w:rsidP="001F0094">
      <w:pPr>
        <w:spacing w:after="0" w:line="240" w:lineRule="auto"/>
        <w:rPr>
          <w:rFonts w:ascii="Arial" w:hAnsi="Arial" w:cs="Arial"/>
          <w:sz w:val="24"/>
          <w:szCs w:val="24"/>
        </w:rPr>
      </w:pPr>
      <w:r w:rsidRPr="00286863">
        <w:rPr>
          <w:rFonts w:ascii="Arial" w:hAnsi="Arial" w:cs="Arial"/>
          <w:sz w:val="24"/>
          <w:szCs w:val="24"/>
        </w:rPr>
        <w:t>Please contact us if you have any questions</w:t>
      </w:r>
      <w:r w:rsidR="00880E30">
        <w:rPr>
          <w:rFonts w:ascii="Arial" w:hAnsi="Arial" w:cs="Arial"/>
          <w:sz w:val="24"/>
          <w:szCs w:val="24"/>
        </w:rPr>
        <w:t xml:space="preserve"> or complaints</w:t>
      </w:r>
      <w:r w:rsidRPr="00286863">
        <w:rPr>
          <w:rFonts w:ascii="Arial" w:hAnsi="Arial" w:cs="Arial"/>
          <w:sz w:val="24"/>
          <w:szCs w:val="24"/>
        </w:rPr>
        <w:t xml:space="preserve"> in relation with this notice or the information we hold about you: </w:t>
      </w:r>
    </w:p>
    <w:p w14:paraId="22DCA3F4" w14:textId="77777777" w:rsidR="001F0094" w:rsidRDefault="001F0094" w:rsidP="001F0094">
      <w:pPr>
        <w:spacing w:after="0" w:line="240" w:lineRule="auto"/>
        <w:rPr>
          <w:rFonts w:ascii="Arial" w:hAnsi="Arial" w:cs="Arial"/>
          <w:sz w:val="24"/>
          <w:szCs w:val="24"/>
        </w:rPr>
      </w:pPr>
    </w:p>
    <w:p w14:paraId="52CBCE86" w14:textId="6078B9E7" w:rsidR="00286863" w:rsidRDefault="00540663" w:rsidP="000415B5">
      <w:pPr>
        <w:spacing w:after="0" w:line="240" w:lineRule="auto"/>
        <w:rPr>
          <w:rFonts w:ascii="Arial" w:hAnsi="Arial" w:cs="Arial"/>
          <w:sz w:val="24"/>
          <w:szCs w:val="24"/>
        </w:rPr>
      </w:pPr>
      <w:r w:rsidRPr="00286863">
        <w:rPr>
          <w:rFonts w:ascii="Arial" w:hAnsi="Arial" w:cs="Arial"/>
          <w:sz w:val="24"/>
          <w:szCs w:val="24"/>
        </w:rPr>
        <w:t xml:space="preserve">by email: </w:t>
      </w:r>
      <w:r w:rsidR="003E098B">
        <w:rPr>
          <w:rFonts w:ascii="Arial" w:hAnsi="Arial" w:cs="Arial"/>
          <w:sz w:val="24"/>
          <w:szCs w:val="24"/>
        </w:rPr>
        <w:t xml:space="preserve">sun@ormistonfamilies.org.uk </w:t>
      </w:r>
      <w:r w:rsidR="000415B5">
        <w:rPr>
          <w:rFonts w:ascii="Arial" w:hAnsi="Arial" w:cs="Arial"/>
          <w:sz w:val="24"/>
          <w:szCs w:val="24"/>
        </w:rPr>
        <w:br/>
      </w:r>
    </w:p>
    <w:p w14:paraId="30C5093E" w14:textId="47E7DBA1" w:rsidR="00540663" w:rsidRPr="00286863" w:rsidRDefault="00540663" w:rsidP="00286863">
      <w:pPr>
        <w:spacing w:after="0" w:line="240" w:lineRule="auto"/>
        <w:rPr>
          <w:rFonts w:ascii="Arial" w:hAnsi="Arial" w:cs="Arial"/>
          <w:sz w:val="24"/>
          <w:szCs w:val="24"/>
        </w:rPr>
      </w:pPr>
      <w:r w:rsidRPr="00286863">
        <w:rPr>
          <w:rFonts w:ascii="Arial" w:hAnsi="Arial" w:cs="Arial"/>
          <w:sz w:val="24"/>
          <w:szCs w:val="24"/>
        </w:rPr>
        <w:t>by phone:</w:t>
      </w:r>
      <w:r w:rsidR="006A58F5">
        <w:rPr>
          <w:rFonts w:ascii="Arial" w:hAnsi="Arial" w:cs="Arial"/>
          <w:sz w:val="24"/>
          <w:szCs w:val="24"/>
        </w:rPr>
        <w:t xml:space="preserve"> </w:t>
      </w:r>
      <w:r w:rsidR="000F12AE" w:rsidRPr="000F12AE">
        <w:rPr>
          <w:rFonts w:ascii="Arial" w:hAnsi="Arial" w:cs="Arial"/>
          <w:sz w:val="24"/>
          <w:szCs w:val="24"/>
        </w:rPr>
        <w:t>01473 724517</w:t>
      </w:r>
    </w:p>
    <w:p w14:paraId="152CA6CD" w14:textId="77777777" w:rsidR="006A58F5" w:rsidRDefault="006A58F5" w:rsidP="00286863">
      <w:pPr>
        <w:spacing w:after="0" w:line="240" w:lineRule="auto"/>
        <w:rPr>
          <w:rFonts w:ascii="Arial" w:hAnsi="Arial" w:cs="Arial"/>
          <w:sz w:val="24"/>
          <w:szCs w:val="24"/>
        </w:rPr>
      </w:pPr>
    </w:p>
    <w:p w14:paraId="32A80ADC" w14:textId="79910868" w:rsidR="006A58F5" w:rsidRDefault="00540663" w:rsidP="00286863">
      <w:pPr>
        <w:spacing w:after="0" w:line="240" w:lineRule="auto"/>
        <w:rPr>
          <w:rFonts w:ascii="Arial" w:hAnsi="Arial" w:cs="Arial"/>
          <w:sz w:val="24"/>
          <w:szCs w:val="24"/>
        </w:rPr>
      </w:pPr>
      <w:r w:rsidRPr="00286863">
        <w:rPr>
          <w:rFonts w:ascii="Arial" w:hAnsi="Arial" w:cs="Arial"/>
          <w:sz w:val="24"/>
          <w:szCs w:val="24"/>
        </w:rPr>
        <w:t>by post:</w:t>
      </w:r>
      <w:r w:rsidR="006A58F5">
        <w:rPr>
          <w:rFonts w:ascii="Arial" w:hAnsi="Arial" w:cs="Arial"/>
          <w:sz w:val="24"/>
          <w:szCs w:val="24"/>
        </w:rPr>
        <w:t xml:space="preserve"> </w:t>
      </w:r>
      <w:r w:rsidR="000F12AE" w:rsidRPr="000F12AE">
        <w:rPr>
          <w:rFonts w:ascii="Arial" w:hAnsi="Arial" w:cs="Arial"/>
          <w:sz w:val="24"/>
          <w:szCs w:val="24"/>
        </w:rPr>
        <w:t>Ormiston Families</w:t>
      </w:r>
      <w:r w:rsidR="000F12AE">
        <w:rPr>
          <w:rFonts w:ascii="Arial" w:hAnsi="Arial" w:cs="Arial"/>
          <w:sz w:val="24"/>
          <w:szCs w:val="24"/>
        </w:rPr>
        <w:t xml:space="preserve">, </w:t>
      </w:r>
      <w:r w:rsidR="000F12AE" w:rsidRPr="000F12AE">
        <w:rPr>
          <w:rFonts w:ascii="Arial" w:hAnsi="Arial" w:cs="Arial"/>
          <w:sz w:val="24"/>
          <w:szCs w:val="24"/>
        </w:rPr>
        <w:t xml:space="preserve">Unit 17, The Quadrangle Centre, The Drift, </w:t>
      </w:r>
      <w:proofErr w:type="spellStart"/>
      <w:r w:rsidR="000F12AE" w:rsidRPr="000F12AE">
        <w:rPr>
          <w:rFonts w:ascii="Arial" w:hAnsi="Arial" w:cs="Arial"/>
          <w:sz w:val="24"/>
          <w:szCs w:val="24"/>
        </w:rPr>
        <w:t>Nacton</w:t>
      </w:r>
      <w:proofErr w:type="spellEnd"/>
      <w:r w:rsidR="000F12AE" w:rsidRPr="000F12AE">
        <w:rPr>
          <w:rFonts w:ascii="Arial" w:hAnsi="Arial" w:cs="Arial"/>
          <w:sz w:val="24"/>
          <w:szCs w:val="24"/>
        </w:rPr>
        <w:t xml:space="preserve"> Road</w:t>
      </w:r>
      <w:r w:rsidR="000F12AE">
        <w:rPr>
          <w:rFonts w:ascii="Arial" w:hAnsi="Arial" w:cs="Arial"/>
          <w:sz w:val="24"/>
          <w:szCs w:val="24"/>
        </w:rPr>
        <w:t xml:space="preserve">, </w:t>
      </w:r>
      <w:r w:rsidR="000F12AE" w:rsidRPr="000F12AE">
        <w:rPr>
          <w:rFonts w:ascii="Arial" w:hAnsi="Arial" w:cs="Arial"/>
          <w:sz w:val="24"/>
          <w:szCs w:val="24"/>
        </w:rPr>
        <w:t>Ipswic</w:t>
      </w:r>
      <w:r w:rsidR="000F12AE">
        <w:rPr>
          <w:rFonts w:ascii="Arial" w:hAnsi="Arial" w:cs="Arial"/>
          <w:sz w:val="24"/>
          <w:szCs w:val="24"/>
        </w:rPr>
        <w:t xml:space="preserve">h, </w:t>
      </w:r>
      <w:r w:rsidR="000F12AE" w:rsidRPr="000F12AE">
        <w:rPr>
          <w:rFonts w:ascii="Arial" w:hAnsi="Arial" w:cs="Arial"/>
          <w:sz w:val="24"/>
          <w:szCs w:val="24"/>
        </w:rPr>
        <w:t>Suffol</w:t>
      </w:r>
      <w:r w:rsidR="000F12AE">
        <w:rPr>
          <w:rFonts w:ascii="Arial" w:hAnsi="Arial" w:cs="Arial"/>
          <w:sz w:val="24"/>
          <w:szCs w:val="24"/>
        </w:rPr>
        <w:t>k,</w:t>
      </w:r>
      <w:r w:rsidR="000F12AE" w:rsidRPr="000F12AE">
        <w:rPr>
          <w:rFonts w:ascii="Arial" w:hAnsi="Arial" w:cs="Arial"/>
          <w:sz w:val="24"/>
          <w:szCs w:val="24"/>
        </w:rPr>
        <w:t>IP3 9QR</w:t>
      </w:r>
    </w:p>
    <w:p w14:paraId="4FC2771E" w14:textId="7260A1D2" w:rsidR="00093664" w:rsidRDefault="00093664" w:rsidP="00286863">
      <w:pPr>
        <w:spacing w:after="0" w:line="240" w:lineRule="auto"/>
        <w:rPr>
          <w:rFonts w:ascii="Arial" w:hAnsi="Arial" w:cs="Arial"/>
          <w:sz w:val="24"/>
          <w:szCs w:val="24"/>
        </w:rPr>
      </w:pPr>
    </w:p>
    <w:p w14:paraId="246EEE63" w14:textId="270E223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If you are not satisfied with the response you receive you have the right to lodge a complaint with the supervisory authority</w:t>
      </w:r>
      <w:r w:rsidR="00093664">
        <w:rPr>
          <w:rFonts w:ascii="Arial" w:eastAsiaTheme="minorHAnsi" w:hAnsi="Arial" w:cs="Arial"/>
          <w:kern w:val="0"/>
          <w:sz w:val="24"/>
          <w:lang w:eastAsia="en-US"/>
        </w:rPr>
        <w:t xml:space="preserve"> and the right to judicial remedy</w:t>
      </w:r>
      <w:r w:rsidRPr="00286863">
        <w:rPr>
          <w:rFonts w:ascii="Arial" w:eastAsiaTheme="minorHAnsi" w:hAnsi="Arial" w:cs="Arial"/>
          <w:kern w:val="0"/>
          <w:sz w:val="24"/>
          <w:lang w:eastAsia="en-US"/>
        </w:rPr>
        <w:t>. In the United Kingdom this is:</w:t>
      </w:r>
    </w:p>
    <w:p w14:paraId="4EBC1731" w14:textId="7777777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Information Commissioner's Office</w:t>
      </w:r>
    </w:p>
    <w:p w14:paraId="20D29ABB" w14:textId="7777777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Wycliffe House</w:t>
      </w:r>
    </w:p>
    <w:p w14:paraId="4A86A8F0" w14:textId="7777777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Water Lane</w:t>
      </w:r>
    </w:p>
    <w:p w14:paraId="2B0BD116" w14:textId="7777777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Wilmslow</w:t>
      </w:r>
    </w:p>
    <w:p w14:paraId="7F6100EB" w14:textId="7777777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Cheshire</w:t>
      </w:r>
    </w:p>
    <w:p w14:paraId="476D45F6" w14:textId="77777777" w:rsidR="009B2873" w:rsidRPr="00286863" w:rsidRDefault="009B2873" w:rsidP="009B2873">
      <w:pPr>
        <w:pStyle w:val="BodyText1"/>
        <w:rPr>
          <w:rFonts w:ascii="Arial" w:eastAsiaTheme="minorHAnsi" w:hAnsi="Arial" w:cs="Arial"/>
          <w:kern w:val="0"/>
          <w:sz w:val="24"/>
          <w:lang w:eastAsia="en-US"/>
        </w:rPr>
      </w:pPr>
      <w:r w:rsidRPr="00286863">
        <w:rPr>
          <w:rFonts w:ascii="Arial" w:eastAsiaTheme="minorHAnsi" w:hAnsi="Arial" w:cs="Arial"/>
          <w:kern w:val="0"/>
          <w:sz w:val="24"/>
          <w:lang w:eastAsia="en-US"/>
        </w:rPr>
        <w:t>SK9 5AF</w:t>
      </w:r>
    </w:p>
    <w:p w14:paraId="4621BB52" w14:textId="77777777" w:rsidR="009B2873" w:rsidRPr="00286863" w:rsidRDefault="009B2873" w:rsidP="009B2873">
      <w:pPr>
        <w:pStyle w:val="BodyText1"/>
        <w:rPr>
          <w:rFonts w:ascii="Arial" w:eastAsiaTheme="minorHAnsi" w:hAnsi="Arial" w:cs="Arial"/>
          <w:kern w:val="0"/>
          <w:sz w:val="24"/>
          <w:lang w:eastAsia="en-US"/>
        </w:rPr>
      </w:pPr>
    </w:p>
    <w:p w14:paraId="171C012C" w14:textId="77777777" w:rsidR="009B2873" w:rsidRPr="008D577F" w:rsidRDefault="009B2873" w:rsidP="009B2873">
      <w:pPr>
        <w:pStyle w:val="BodyText1"/>
        <w:rPr>
          <w:rFonts w:ascii="Arial" w:eastAsiaTheme="minorHAnsi" w:hAnsi="Arial" w:cs="Arial"/>
          <w:kern w:val="0"/>
          <w:sz w:val="24"/>
          <w:lang w:val="de-DE" w:eastAsia="en-US"/>
        </w:rPr>
      </w:pPr>
      <w:r w:rsidRPr="008D577F">
        <w:rPr>
          <w:rFonts w:ascii="Arial" w:eastAsiaTheme="minorHAnsi" w:hAnsi="Arial" w:cs="Arial"/>
          <w:kern w:val="0"/>
          <w:sz w:val="24"/>
          <w:lang w:val="de-DE" w:eastAsia="en-US"/>
        </w:rPr>
        <w:t>(t) 0303 123 1113</w:t>
      </w:r>
    </w:p>
    <w:p w14:paraId="2865BA4B" w14:textId="070A99AA" w:rsidR="009B2873" w:rsidRDefault="009B2873" w:rsidP="009B2873">
      <w:pPr>
        <w:pStyle w:val="BodyText1"/>
        <w:rPr>
          <w:rFonts w:ascii="Arial" w:eastAsiaTheme="minorHAnsi" w:hAnsi="Arial" w:cs="Arial"/>
          <w:kern w:val="0"/>
          <w:sz w:val="24"/>
          <w:lang w:val="de-DE" w:eastAsia="en-US"/>
        </w:rPr>
      </w:pPr>
      <w:r w:rsidRPr="008D577F">
        <w:rPr>
          <w:rFonts w:ascii="Arial" w:eastAsiaTheme="minorHAnsi" w:hAnsi="Arial" w:cs="Arial"/>
          <w:kern w:val="0"/>
          <w:sz w:val="24"/>
          <w:lang w:val="de-DE" w:eastAsia="en-US"/>
        </w:rPr>
        <w:t xml:space="preserve">(e) </w:t>
      </w:r>
      <w:hyperlink r:id="rId12" w:history="1">
        <w:r w:rsidRPr="008D577F">
          <w:rPr>
            <w:rFonts w:ascii="Arial" w:eastAsiaTheme="minorHAnsi" w:hAnsi="Arial" w:cs="Arial"/>
            <w:kern w:val="0"/>
            <w:sz w:val="24"/>
            <w:lang w:val="de-DE" w:eastAsia="en-US"/>
          </w:rPr>
          <w:t>casework@ico.org.uk</w:t>
        </w:r>
      </w:hyperlink>
    </w:p>
    <w:p w14:paraId="3CB5B56C" w14:textId="21FDBF96" w:rsidR="003E6EC2" w:rsidRDefault="003E6EC2" w:rsidP="009B2873">
      <w:pPr>
        <w:pStyle w:val="BodyText1"/>
        <w:rPr>
          <w:rFonts w:ascii="Arial" w:eastAsiaTheme="minorHAnsi" w:hAnsi="Arial" w:cs="Arial"/>
          <w:kern w:val="0"/>
          <w:sz w:val="24"/>
          <w:lang w:val="de-DE" w:eastAsia="en-US"/>
        </w:rPr>
      </w:pPr>
    </w:p>
    <w:p w14:paraId="38F3541A" w14:textId="77777777" w:rsidR="003E6EC2" w:rsidRDefault="003E6EC2" w:rsidP="003E6EC2">
      <w:pPr>
        <w:rPr>
          <w:rFonts w:ascii="Arial" w:hAnsi="Arial" w:cs="Arial"/>
          <w:color w:val="2E74B5" w:themeColor="accent5" w:themeShade="BF"/>
          <w:sz w:val="24"/>
          <w:szCs w:val="24"/>
        </w:rPr>
      </w:pPr>
      <w:r w:rsidRPr="00877A92">
        <w:rPr>
          <w:rFonts w:ascii="Arial" w:hAnsi="Arial" w:cs="Arial"/>
          <w:color w:val="2E74B5" w:themeColor="accent5" w:themeShade="BF"/>
          <w:sz w:val="24"/>
          <w:szCs w:val="24"/>
        </w:rPr>
        <w:t>Changes</w:t>
      </w:r>
    </w:p>
    <w:p w14:paraId="498F95B4" w14:textId="49B365B1" w:rsidR="009B2873" w:rsidRPr="003E6EC2" w:rsidRDefault="003E6EC2" w:rsidP="003E6EC2">
      <w:pPr>
        <w:rPr>
          <w:rFonts w:ascii="Arial" w:hAnsi="Arial" w:cs="Arial"/>
          <w:color w:val="000000" w:themeColor="text1"/>
          <w:sz w:val="24"/>
          <w:szCs w:val="24"/>
        </w:rPr>
      </w:pPr>
      <w:r w:rsidRPr="00877A92">
        <w:rPr>
          <w:rFonts w:ascii="Arial" w:hAnsi="Arial" w:cs="Arial"/>
          <w:color w:val="000000" w:themeColor="text1"/>
          <w:sz w:val="24"/>
          <w:szCs w:val="24"/>
        </w:rPr>
        <w:t xml:space="preserve">We will notify you of any changes to this privacy policy. </w:t>
      </w:r>
    </w:p>
    <w:p w14:paraId="22A17560" w14:textId="09B41155" w:rsidR="00760021" w:rsidRPr="003E6EC2" w:rsidRDefault="00760021" w:rsidP="00286863">
      <w:pPr>
        <w:pStyle w:val="BodyText1"/>
        <w:rPr>
          <w:rFonts w:ascii="Arial" w:eastAsiaTheme="minorHAnsi" w:hAnsi="Arial" w:cs="Arial"/>
          <w:iCs/>
          <w:kern w:val="0"/>
          <w:sz w:val="24"/>
          <w:lang w:eastAsia="en-US"/>
        </w:rPr>
      </w:pPr>
      <w:r w:rsidRPr="003E6EC2">
        <w:rPr>
          <w:rFonts w:ascii="Arial" w:eastAsiaTheme="minorHAnsi" w:hAnsi="Arial" w:cs="Arial"/>
          <w:iCs/>
          <w:kern w:val="0"/>
          <w:sz w:val="24"/>
          <w:lang w:eastAsia="en-US"/>
        </w:rPr>
        <w:t xml:space="preserve">This privacy policy was last updated </w:t>
      </w:r>
      <w:r w:rsidR="008E70FD" w:rsidRPr="003E6EC2">
        <w:rPr>
          <w:rFonts w:ascii="Arial" w:eastAsiaTheme="minorHAnsi" w:hAnsi="Arial" w:cs="Arial"/>
          <w:iCs/>
          <w:kern w:val="0"/>
          <w:sz w:val="24"/>
          <w:lang w:eastAsia="en-US"/>
        </w:rPr>
        <w:t>[</w:t>
      </w:r>
      <w:r w:rsidR="00701024">
        <w:rPr>
          <w:rFonts w:ascii="Arial" w:eastAsiaTheme="minorHAnsi" w:hAnsi="Arial" w:cs="Arial"/>
          <w:iCs/>
          <w:kern w:val="0"/>
          <w:sz w:val="24"/>
          <w:lang w:eastAsia="en-US"/>
        </w:rPr>
        <w:t>23/06/2022</w:t>
      </w:r>
      <w:r w:rsidR="008E70FD" w:rsidRPr="003E6EC2">
        <w:rPr>
          <w:rFonts w:ascii="Arial" w:eastAsiaTheme="minorHAnsi" w:hAnsi="Arial" w:cs="Arial"/>
          <w:iCs/>
          <w:kern w:val="0"/>
          <w:sz w:val="24"/>
          <w:lang w:eastAsia="en-US"/>
        </w:rPr>
        <w:t>]</w:t>
      </w:r>
    </w:p>
    <w:sectPr w:rsidR="00760021" w:rsidRPr="003E6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F84F" w14:textId="77777777" w:rsidR="00A7422A" w:rsidRDefault="00A7422A" w:rsidP="009D2705">
      <w:pPr>
        <w:spacing w:after="0" w:line="240" w:lineRule="auto"/>
      </w:pPr>
      <w:r>
        <w:separator/>
      </w:r>
    </w:p>
  </w:endnote>
  <w:endnote w:type="continuationSeparator" w:id="0">
    <w:p w14:paraId="6979C575" w14:textId="77777777" w:rsidR="00A7422A" w:rsidRDefault="00A7422A" w:rsidP="009D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CCE2" w14:textId="77777777" w:rsidR="00A7422A" w:rsidRDefault="00A7422A" w:rsidP="009D2705">
      <w:pPr>
        <w:spacing w:after="0" w:line="240" w:lineRule="auto"/>
      </w:pPr>
      <w:r>
        <w:separator/>
      </w:r>
    </w:p>
  </w:footnote>
  <w:footnote w:type="continuationSeparator" w:id="0">
    <w:p w14:paraId="10473BFD" w14:textId="77777777" w:rsidR="00A7422A" w:rsidRDefault="00A7422A" w:rsidP="009D2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E17"/>
    <w:multiLevelType w:val="hybridMultilevel"/>
    <w:tmpl w:val="BBFE72EC"/>
    <w:lvl w:ilvl="0" w:tplc="AA983B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4EF3"/>
    <w:multiLevelType w:val="hybridMultilevel"/>
    <w:tmpl w:val="329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532"/>
    <w:multiLevelType w:val="hybridMultilevel"/>
    <w:tmpl w:val="D890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538FF"/>
    <w:multiLevelType w:val="hybridMultilevel"/>
    <w:tmpl w:val="A60E0390"/>
    <w:lvl w:ilvl="0" w:tplc="AA983B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01A96"/>
    <w:multiLevelType w:val="hybridMultilevel"/>
    <w:tmpl w:val="6AFC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C2168"/>
    <w:multiLevelType w:val="hybridMultilevel"/>
    <w:tmpl w:val="8D0A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3A2"/>
    <w:multiLevelType w:val="hybridMultilevel"/>
    <w:tmpl w:val="0170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95022"/>
    <w:multiLevelType w:val="hybridMultilevel"/>
    <w:tmpl w:val="C29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D39A9"/>
    <w:multiLevelType w:val="hybridMultilevel"/>
    <w:tmpl w:val="788646F8"/>
    <w:lvl w:ilvl="0" w:tplc="AA983B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57C52"/>
    <w:multiLevelType w:val="hybridMultilevel"/>
    <w:tmpl w:val="51CC821E"/>
    <w:lvl w:ilvl="0" w:tplc="AA983B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75F8C"/>
    <w:multiLevelType w:val="hybridMultilevel"/>
    <w:tmpl w:val="7436BC6C"/>
    <w:lvl w:ilvl="0" w:tplc="AA983B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86324"/>
    <w:multiLevelType w:val="hybridMultilevel"/>
    <w:tmpl w:val="2AA0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0674"/>
    <w:multiLevelType w:val="hybridMultilevel"/>
    <w:tmpl w:val="75B4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C2F42"/>
    <w:multiLevelType w:val="hybridMultilevel"/>
    <w:tmpl w:val="41D03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D37819"/>
    <w:multiLevelType w:val="hybridMultilevel"/>
    <w:tmpl w:val="6152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8229E"/>
    <w:multiLevelType w:val="hybridMultilevel"/>
    <w:tmpl w:val="71DC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33AF5"/>
    <w:multiLevelType w:val="hybridMultilevel"/>
    <w:tmpl w:val="09A2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D36"/>
    <w:multiLevelType w:val="hybridMultilevel"/>
    <w:tmpl w:val="9FA043DE"/>
    <w:lvl w:ilvl="0" w:tplc="F76228F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4016F"/>
    <w:multiLevelType w:val="hybridMultilevel"/>
    <w:tmpl w:val="440E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F405D"/>
    <w:multiLevelType w:val="hybridMultilevel"/>
    <w:tmpl w:val="C59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13DF3"/>
    <w:multiLevelType w:val="hybridMultilevel"/>
    <w:tmpl w:val="AEE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532AC"/>
    <w:multiLevelType w:val="hybridMultilevel"/>
    <w:tmpl w:val="3B6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679827">
    <w:abstractNumId w:val="13"/>
  </w:num>
  <w:num w:numId="2" w16cid:durableId="1880776539">
    <w:abstractNumId w:val="7"/>
  </w:num>
  <w:num w:numId="3" w16cid:durableId="866865647">
    <w:abstractNumId w:val="3"/>
  </w:num>
  <w:num w:numId="4" w16cid:durableId="810362431">
    <w:abstractNumId w:val="9"/>
  </w:num>
  <w:num w:numId="5" w16cid:durableId="1379939966">
    <w:abstractNumId w:val="0"/>
  </w:num>
  <w:num w:numId="6" w16cid:durableId="377708896">
    <w:abstractNumId w:val="8"/>
  </w:num>
  <w:num w:numId="7" w16cid:durableId="1906918351">
    <w:abstractNumId w:val="10"/>
  </w:num>
  <w:num w:numId="8" w16cid:durableId="614873078">
    <w:abstractNumId w:val="14"/>
  </w:num>
  <w:num w:numId="9" w16cid:durableId="703600600">
    <w:abstractNumId w:val="5"/>
  </w:num>
  <w:num w:numId="10" w16cid:durableId="1958026763">
    <w:abstractNumId w:val="21"/>
  </w:num>
  <w:num w:numId="11" w16cid:durableId="1374649214">
    <w:abstractNumId w:val="19"/>
  </w:num>
  <w:num w:numId="12" w16cid:durableId="121193316">
    <w:abstractNumId w:val="20"/>
  </w:num>
  <w:num w:numId="13" w16cid:durableId="2102601393">
    <w:abstractNumId w:val="12"/>
  </w:num>
  <w:num w:numId="14" w16cid:durableId="1597133135">
    <w:abstractNumId w:val="11"/>
  </w:num>
  <w:num w:numId="15" w16cid:durableId="1836262541">
    <w:abstractNumId w:val="1"/>
  </w:num>
  <w:num w:numId="16" w16cid:durableId="1298679032">
    <w:abstractNumId w:val="18"/>
  </w:num>
  <w:num w:numId="17" w16cid:durableId="1206604715">
    <w:abstractNumId w:val="4"/>
  </w:num>
  <w:num w:numId="18" w16cid:durableId="995496171">
    <w:abstractNumId w:val="16"/>
  </w:num>
  <w:num w:numId="19" w16cid:durableId="43875622">
    <w:abstractNumId w:val="6"/>
  </w:num>
  <w:num w:numId="20" w16cid:durableId="1439987971">
    <w:abstractNumId w:val="17"/>
  </w:num>
  <w:num w:numId="21" w16cid:durableId="1158306905">
    <w:abstractNumId w:val="2"/>
  </w:num>
  <w:num w:numId="22" w16cid:durableId="889357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55"/>
    <w:rsid w:val="00041557"/>
    <w:rsid w:val="000415B5"/>
    <w:rsid w:val="0005356B"/>
    <w:rsid w:val="00093664"/>
    <w:rsid w:val="000B1755"/>
    <w:rsid w:val="000B29D4"/>
    <w:rsid w:val="000E1723"/>
    <w:rsid w:val="000F12AE"/>
    <w:rsid w:val="0010579E"/>
    <w:rsid w:val="00114AF1"/>
    <w:rsid w:val="001272DC"/>
    <w:rsid w:val="00132C75"/>
    <w:rsid w:val="001410C1"/>
    <w:rsid w:val="00141726"/>
    <w:rsid w:val="00143903"/>
    <w:rsid w:val="00183BFD"/>
    <w:rsid w:val="001B0128"/>
    <w:rsid w:val="001B5ADA"/>
    <w:rsid w:val="001B6072"/>
    <w:rsid w:val="001F0094"/>
    <w:rsid w:val="001F6FAB"/>
    <w:rsid w:val="00222764"/>
    <w:rsid w:val="00223C03"/>
    <w:rsid w:val="00225DD3"/>
    <w:rsid w:val="00264880"/>
    <w:rsid w:val="00277F3B"/>
    <w:rsid w:val="00283A55"/>
    <w:rsid w:val="00286863"/>
    <w:rsid w:val="00295912"/>
    <w:rsid w:val="002B0CFC"/>
    <w:rsid w:val="002B30F7"/>
    <w:rsid w:val="002C5AE0"/>
    <w:rsid w:val="002F3B4F"/>
    <w:rsid w:val="00306834"/>
    <w:rsid w:val="003350D6"/>
    <w:rsid w:val="00336A85"/>
    <w:rsid w:val="00351769"/>
    <w:rsid w:val="00376461"/>
    <w:rsid w:val="00382C22"/>
    <w:rsid w:val="00391D27"/>
    <w:rsid w:val="0039507A"/>
    <w:rsid w:val="00396D0F"/>
    <w:rsid w:val="003C07A8"/>
    <w:rsid w:val="003E098B"/>
    <w:rsid w:val="003E27B5"/>
    <w:rsid w:val="003E6EC2"/>
    <w:rsid w:val="00401529"/>
    <w:rsid w:val="004735B4"/>
    <w:rsid w:val="00485311"/>
    <w:rsid w:val="004A2A7C"/>
    <w:rsid w:val="004A5C06"/>
    <w:rsid w:val="004B71EF"/>
    <w:rsid w:val="004F3DD6"/>
    <w:rsid w:val="004F3F33"/>
    <w:rsid w:val="0051057A"/>
    <w:rsid w:val="00510983"/>
    <w:rsid w:val="0053480C"/>
    <w:rsid w:val="00540663"/>
    <w:rsid w:val="00596087"/>
    <w:rsid w:val="00596387"/>
    <w:rsid w:val="005B2309"/>
    <w:rsid w:val="005B68C9"/>
    <w:rsid w:val="005F31DA"/>
    <w:rsid w:val="005F4232"/>
    <w:rsid w:val="0061026E"/>
    <w:rsid w:val="006160B9"/>
    <w:rsid w:val="006209A4"/>
    <w:rsid w:val="00623E5D"/>
    <w:rsid w:val="00676572"/>
    <w:rsid w:val="0068059B"/>
    <w:rsid w:val="00683544"/>
    <w:rsid w:val="006A58F5"/>
    <w:rsid w:val="006A6FC5"/>
    <w:rsid w:val="006C6FDD"/>
    <w:rsid w:val="00701024"/>
    <w:rsid w:val="0071406A"/>
    <w:rsid w:val="007257BF"/>
    <w:rsid w:val="00760021"/>
    <w:rsid w:val="00760F06"/>
    <w:rsid w:val="00771A0E"/>
    <w:rsid w:val="00795CD6"/>
    <w:rsid w:val="007B7B54"/>
    <w:rsid w:val="007C2CFE"/>
    <w:rsid w:val="007C2F4C"/>
    <w:rsid w:val="007C64E3"/>
    <w:rsid w:val="007D1455"/>
    <w:rsid w:val="007E47B9"/>
    <w:rsid w:val="007F1F2D"/>
    <w:rsid w:val="007F2FC9"/>
    <w:rsid w:val="00852AAA"/>
    <w:rsid w:val="00877A92"/>
    <w:rsid w:val="00880E30"/>
    <w:rsid w:val="00883401"/>
    <w:rsid w:val="008B1BCC"/>
    <w:rsid w:val="008C612A"/>
    <w:rsid w:val="008D577F"/>
    <w:rsid w:val="008E4E74"/>
    <w:rsid w:val="008E70FD"/>
    <w:rsid w:val="00924E00"/>
    <w:rsid w:val="00940CC6"/>
    <w:rsid w:val="009553EE"/>
    <w:rsid w:val="00976619"/>
    <w:rsid w:val="00990717"/>
    <w:rsid w:val="009A6A1A"/>
    <w:rsid w:val="009B2873"/>
    <w:rsid w:val="009D2705"/>
    <w:rsid w:val="009D7985"/>
    <w:rsid w:val="009F0FA5"/>
    <w:rsid w:val="009F4AD9"/>
    <w:rsid w:val="00A01BD0"/>
    <w:rsid w:val="00A35568"/>
    <w:rsid w:val="00A5207B"/>
    <w:rsid w:val="00A6078B"/>
    <w:rsid w:val="00A60DB2"/>
    <w:rsid w:val="00A71513"/>
    <w:rsid w:val="00A72896"/>
    <w:rsid w:val="00A7422A"/>
    <w:rsid w:val="00A85658"/>
    <w:rsid w:val="00AA5B2F"/>
    <w:rsid w:val="00B3336C"/>
    <w:rsid w:val="00B8323B"/>
    <w:rsid w:val="00BE7A37"/>
    <w:rsid w:val="00BF6D6F"/>
    <w:rsid w:val="00C10F37"/>
    <w:rsid w:val="00C20AB9"/>
    <w:rsid w:val="00C24E66"/>
    <w:rsid w:val="00C27465"/>
    <w:rsid w:val="00C36557"/>
    <w:rsid w:val="00C7716E"/>
    <w:rsid w:val="00C812A6"/>
    <w:rsid w:val="00C832CA"/>
    <w:rsid w:val="00CA1F2D"/>
    <w:rsid w:val="00CB1463"/>
    <w:rsid w:val="00CB343F"/>
    <w:rsid w:val="00CC20A5"/>
    <w:rsid w:val="00CD6A39"/>
    <w:rsid w:val="00CE3AB9"/>
    <w:rsid w:val="00CE557E"/>
    <w:rsid w:val="00CF7CC8"/>
    <w:rsid w:val="00D04D06"/>
    <w:rsid w:val="00D3709E"/>
    <w:rsid w:val="00D6117A"/>
    <w:rsid w:val="00D93D7D"/>
    <w:rsid w:val="00D95034"/>
    <w:rsid w:val="00DA289E"/>
    <w:rsid w:val="00DB64F0"/>
    <w:rsid w:val="00DC718A"/>
    <w:rsid w:val="00DF57D4"/>
    <w:rsid w:val="00E0065E"/>
    <w:rsid w:val="00E61AC6"/>
    <w:rsid w:val="00E6399E"/>
    <w:rsid w:val="00E66928"/>
    <w:rsid w:val="00E7229A"/>
    <w:rsid w:val="00E8660A"/>
    <w:rsid w:val="00EA5AC0"/>
    <w:rsid w:val="00ED2A0D"/>
    <w:rsid w:val="00ED54AD"/>
    <w:rsid w:val="00EE3039"/>
    <w:rsid w:val="00EE39CB"/>
    <w:rsid w:val="00EF349A"/>
    <w:rsid w:val="00F20C0E"/>
    <w:rsid w:val="00F269EB"/>
    <w:rsid w:val="00F3264E"/>
    <w:rsid w:val="00F706CA"/>
    <w:rsid w:val="00F86738"/>
    <w:rsid w:val="00FC75A1"/>
    <w:rsid w:val="00FF1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EC4B"/>
  <w15:docId w15:val="{55C075E6-E491-451C-9E67-3E05133C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F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0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A6A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7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7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3E5D"/>
    <w:pPr>
      <w:ind w:left="720"/>
      <w:contextualSpacing/>
    </w:pPr>
  </w:style>
  <w:style w:type="paragraph" w:customStyle="1" w:styleId="BodyText1">
    <w:name w:val="Body Text 1"/>
    <w:basedOn w:val="Normal"/>
    <w:link w:val="BodyText1Char"/>
    <w:qFormat/>
    <w:rsid w:val="00EE3039"/>
    <w:pPr>
      <w:spacing w:after="120" w:line="240" w:lineRule="auto"/>
    </w:pPr>
    <w:rPr>
      <w:rFonts w:ascii="Franklin Gothic Book" w:eastAsiaTheme="minorEastAsia" w:hAnsi="Franklin Gothic Book"/>
      <w:kern w:val="24"/>
      <w:szCs w:val="24"/>
      <w:lang w:eastAsia="ja-JP"/>
    </w:rPr>
  </w:style>
  <w:style w:type="character" w:customStyle="1" w:styleId="BodyText1Char">
    <w:name w:val="Body Text 1 Char"/>
    <w:basedOn w:val="DefaultParagraphFont"/>
    <w:link w:val="BodyText1"/>
    <w:rsid w:val="00EE3039"/>
    <w:rPr>
      <w:rFonts w:ascii="Franklin Gothic Book" w:eastAsiaTheme="minorEastAsia" w:hAnsi="Franklin Gothic Book"/>
      <w:kern w:val="24"/>
      <w:szCs w:val="24"/>
      <w:lang w:eastAsia="ja-JP"/>
    </w:rPr>
  </w:style>
  <w:style w:type="table" w:customStyle="1" w:styleId="TableGrid9">
    <w:name w:val="Table Grid9"/>
    <w:basedOn w:val="TableNormal"/>
    <w:next w:val="TableGrid"/>
    <w:uiPriority w:val="39"/>
    <w:rsid w:val="00EE30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863"/>
    <w:rPr>
      <w:color w:val="0563C1" w:themeColor="hyperlink"/>
      <w:u w:val="single"/>
    </w:rPr>
  </w:style>
  <w:style w:type="character" w:customStyle="1" w:styleId="UnresolvedMention1">
    <w:name w:val="Unresolved Mention1"/>
    <w:basedOn w:val="DefaultParagraphFont"/>
    <w:uiPriority w:val="99"/>
    <w:semiHidden/>
    <w:unhideWhenUsed/>
    <w:rsid w:val="00286863"/>
    <w:rPr>
      <w:color w:val="808080"/>
      <w:shd w:val="clear" w:color="auto" w:fill="E6E6E6"/>
    </w:rPr>
  </w:style>
  <w:style w:type="character" w:styleId="FollowedHyperlink">
    <w:name w:val="FollowedHyperlink"/>
    <w:basedOn w:val="DefaultParagraphFont"/>
    <w:uiPriority w:val="99"/>
    <w:semiHidden/>
    <w:unhideWhenUsed/>
    <w:rsid w:val="00286863"/>
    <w:rPr>
      <w:color w:val="954F72" w:themeColor="followedHyperlink"/>
      <w:u w:val="single"/>
    </w:rPr>
  </w:style>
  <w:style w:type="paragraph" w:styleId="Quote">
    <w:name w:val="Quote"/>
    <w:basedOn w:val="Normal"/>
    <w:next w:val="Normal"/>
    <w:link w:val="QuoteChar"/>
    <w:uiPriority w:val="29"/>
    <w:qFormat/>
    <w:rsid w:val="00D370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3709E"/>
    <w:rPr>
      <w:i/>
      <w:iCs/>
      <w:color w:val="404040" w:themeColor="text1" w:themeTint="BF"/>
    </w:rPr>
  </w:style>
  <w:style w:type="paragraph" w:styleId="BalloonText">
    <w:name w:val="Balloon Text"/>
    <w:basedOn w:val="Normal"/>
    <w:link w:val="BalloonTextChar"/>
    <w:uiPriority w:val="99"/>
    <w:semiHidden/>
    <w:unhideWhenUsed/>
    <w:rsid w:val="00F3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4E"/>
    <w:rPr>
      <w:rFonts w:ascii="Tahoma" w:hAnsi="Tahoma" w:cs="Tahoma"/>
      <w:sz w:val="16"/>
      <w:szCs w:val="16"/>
    </w:rPr>
  </w:style>
  <w:style w:type="character" w:styleId="CommentReference">
    <w:name w:val="annotation reference"/>
    <w:basedOn w:val="DefaultParagraphFont"/>
    <w:uiPriority w:val="99"/>
    <w:semiHidden/>
    <w:unhideWhenUsed/>
    <w:rsid w:val="00760F06"/>
    <w:rPr>
      <w:sz w:val="16"/>
      <w:szCs w:val="16"/>
    </w:rPr>
  </w:style>
  <w:style w:type="paragraph" w:styleId="CommentText">
    <w:name w:val="annotation text"/>
    <w:basedOn w:val="Normal"/>
    <w:link w:val="CommentTextChar"/>
    <w:uiPriority w:val="99"/>
    <w:semiHidden/>
    <w:unhideWhenUsed/>
    <w:rsid w:val="00760F06"/>
    <w:pPr>
      <w:spacing w:line="240" w:lineRule="auto"/>
    </w:pPr>
    <w:rPr>
      <w:sz w:val="20"/>
      <w:szCs w:val="20"/>
    </w:rPr>
  </w:style>
  <w:style w:type="character" w:customStyle="1" w:styleId="CommentTextChar">
    <w:name w:val="Comment Text Char"/>
    <w:basedOn w:val="DefaultParagraphFont"/>
    <w:link w:val="CommentText"/>
    <w:uiPriority w:val="99"/>
    <w:semiHidden/>
    <w:rsid w:val="00760F06"/>
    <w:rPr>
      <w:sz w:val="20"/>
      <w:szCs w:val="20"/>
    </w:rPr>
  </w:style>
  <w:style w:type="paragraph" w:styleId="CommentSubject">
    <w:name w:val="annotation subject"/>
    <w:basedOn w:val="CommentText"/>
    <w:next w:val="CommentText"/>
    <w:link w:val="CommentSubjectChar"/>
    <w:uiPriority w:val="99"/>
    <w:semiHidden/>
    <w:unhideWhenUsed/>
    <w:rsid w:val="00760F06"/>
    <w:rPr>
      <w:b/>
      <w:bCs/>
    </w:rPr>
  </w:style>
  <w:style w:type="character" w:customStyle="1" w:styleId="CommentSubjectChar">
    <w:name w:val="Comment Subject Char"/>
    <w:basedOn w:val="CommentTextChar"/>
    <w:link w:val="CommentSubject"/>
    <w:uiPriority w:val="99"/>
    <w:semiHidden/>
    <w:rsid w:val="00760F06"/>
    <w:rPr>
      <w:b/>
      <w:bCs/>
      <w:sz w:val="20"/>
      <w:szCs w:val="20"/>
    </w:rPr>
  </w:style>
  <w:style w:type="character" w:customStyle="1" w:styleId="Heading1Char">
    <w:name w:val="Heading 1 Char"/>
    <w:basedOn w:val="DefaultParagraphFont"/>
    <w:link w:val="Heading1"/>
    <w:uiPriority w:val="9"/>
    <w:rsid w:val="009F0F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0FA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D2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705"/>
  </w:style>
  <w:style w:type="paragraph" w:styleId="Footer">
    <w:name w:val="footer"/>
    <w:basedOn w:val="Normal"/>
    <w:link w:val="FooterChar"/>
    <w:uiPriority w:val="99"/>
    <w:unhideWhenUsed/>
    <w:rsid w:val="009D2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705"/>
  </w:style>
  <w:style w:type="character" w:styleId="UnresolvedMention">
    <w:name w:val="Unresolved Mention"/>
    <w:basedOn w:val="DefaultParagraphFont"/>
    <w:uiPriority w:val="99"/>
    <w:semiHidden/>
    <w:unhideWhenUsed/>
    <w:rsid w:val="006A58F5"/>
    <w:rPr>
      <w:color w:val="808080"/>
      <w:shd w:val="clear" w:color="auto" w:fill="E6E6E6"/>
    </w:rPr>
  </w:style>
  <w:style w:type="character" w:customStyle="1" w:styleId="Heading3Char">
    <w:name w:val="Heading 3 Char"/>
    <w:basedOn w:val="DefaultParagraphFont"/>
    <w:link w:val="Heading3"/>
    <w:uiPriority w:val="9"/>
    <w:semiHidden/>
    <w:rsid w:val="009A6A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8351">
      <w:bodyDiv w:val="1"/>
      <w:marLeft w:val="0"/>
      <w:marRight w:val="0"/>
      <w:marTop w:val="0"/>
      <w:marBottom w:val="0"/>
      <w:divBdr>
        <w:top w:val="none" w:sz="0" w:space="0" w:color="auto"/>
        <w:left w:val="none" w:sz="0" w:space="0" w:color="auto"/>
        <w:bottom w:val="none" w:sz="0" w:space="0" w:color="auto"/>
        <w:right w:val="none" w:sz="0" w:space="0" w:color="auto"/>
      </w:divBdr>
    </w:div>
    <w:div w:id="143008600">
      <w:bodyDiv w:val="1"/>
      <w:marLeft w:val="0"/>
      <w:marRight w:val="0"/>
      <w:marTop w:val="0"/>
      <w:marBottom w:val="0"/>
      <w:divBdr>
        <w:top w:val="none" w:sz="0" w:space="0" w:color="auto"/>
        <w:left w:val="none" w:sz="0" w:space="0" w:color="auto"/>
        <w:bottom w:val="none" w:sz="0" w:space="0" w:color="auto"/>
        <w:right w:val="none" w:sz="0" w:space="0" w:color="auto"/>
      </w:divBdr>
      <w:divsChild>
        <w:div w:id="1352413975">
          <w:marLeft w:val="0"/>
          <w:marRight w:val="0"/>
          <w:marTop w:val="0"/>
          <w:marBottom w:val="0"/>
          <w:divBdr>
            <w:top w:val="none" w:sz="0" w:space="0" w:color="auto"/>
            <w:left w:val="none" w:sz="0" w:space="0" w:color="auto"/>
            <w:bottom w:val="none" w:sz="0" w:space="0" w:color="auto"/>
            <w:right w:val="none" w:sz="0" w:space="0" w:color="auto"/>
          </w:divBdr>
        </w:div>
        <w:div w:id="190189102">
          <w:marLeft w:val="0"/>
          <w:marRight w:val="0"/>
          <w:marTop w:val="0"/>
          <w:marBottom w:val="0"/>
          <w:divBdr>
            <w:top w:val="none" w:sz="0" w:space="0" w:color="auto"/>
            <w:left w:val="none" w:sz="0" w:space="0" w:color="auto"/>
            <w:bottom w:val="none" w:sz="0" w:space="0" w:color="auto"/>
            <w:right w:val="none" w:sz="0" w:space="0" w:color="auto"/>
          </w:divBdr>
        </w:div>
        <w:div w:id="2022969030">
          <w:marLeft w:val="0"/>
          <w:marRight w:val="0"/>
          <w:marTop w:val="0"/>
          <w:marBottom w:val="0"/>
          <w:divBdr>
            <w:top w:val="none" w:sz="0" w:space="0" w:color="auto"/>
            <w:left w:val="none" w:sz="0" w:space="0" w:color="auto"/>
            <w:bottom w:val="none" w:sz="0" w:space="0" w:color="auto"/>
            <w:right w:val="none" w:sz="0" w:space="0" w:color="auto"/>
          </w:divBdr>
        </w:div>
        <w:div w:id="1451316977">
          <w:marLeft w:val="0"/>
          <w:marRight w:val="0"/>
          <w:marTop w:val="0"/>
          <w:marBottom w:val="0"/>
          <w:divBdr>
            <w:top w:val="none" w:sz="0" w:space="0" w:color="auto"/>
            <w:left w:val="none" w:sz="0" w:space="0" w:color="auto"/>
            <w:bottom w:val="none" w:sz="0" w:space="0" w:color="auto"/>
            <w:right w:val="none" w:sz="0" w:space="0" w:color="auto"/>
          </w:divBdr>
        </w:div>
      </w:divsChild>
    </w:div>
    <w:div w:id="369695522">
      <w:bodyDiv w:val="1"/>
      <w:marLeft w:val="0"/>
      <w:marRight w:val="0"/>
      <w:marTop w:val="0"/>
      <w:marBottom w:val="0"/>
      <w:divBdr>
        <w:top w:val="none" w:sz="0" w:space="0" w:color="auto"/>
        <w:left w:val="none" w:sz="0" w:space="0" w:color="auto"/>
        <w:bottom w:val="none" w:sz="0" w:space="0" w:color="auto"/>
        <w:right w:val="none" w:sz="0" w:space="0" w:color="auto"/>
      </w:divBdr>
    </w:div>
    <w:div w:id="678393293">
      <w:bodyDiv w:val="1"/>
      <w:marLeft w:val="0"/>
      <w:marRight w:val="0"/>
      <w:marTop w:val="0"/>
      <w:marBottom w:val="0"/>
      <w:divBdr>
        <w:top w:val="none" w:sz="0" w:space="0" w:color="auto"/>
        <w:left w:val="none" w:sz="0" w:space="0" w:color="auto"/>
        <w:bottom w:val="none" w:sz="0" w:space="0" w:color="auto"/>
        <w:right w:val="none" w:sz="0" w:space="0" w:color="auto"/>
      </w:divBdr>
    </w:div>
    <w:div w:id="838083110">
      <w:bodyDiv w:val="1"/>
      <w:marLeft w:val="0"/>
      <w:marRight w:val="0"/>
      <w:marTop w:val="0"/>
      <w:marBottom w:val="0"/>
      <w:divBdr>
        <w:top w:val="none" w:sz="0" w:space="0" w:color="auto"/>
        <w:left w:val="none" w:sz="0" w:space="0" w:color="auto"/>
        <w:bottom w:val="none" w:sz="0" w:space="0" w:color="auto"/>
        <w:right w:val="none" w:sz="0" w:space="0" w:color="auto"/>
      </w:divBdr>
    </w:div>
    <w:div w:id="966740565">
      <w:bodyDiv w:val="1"/>
      <w:marLeft w:val="0"/>
      <w:marRight w:val="0"/>
      <w:marTop w:val="0"/>
      <w:marBottom w:val="0"/>
      <w:divBdr>
        <w:top w:val="none" w:sz="0" w:space="0" w:color="auto"/>
        <w:left w:val="none" w:sz="0" w:space="0" w:color="auto"/>
        <w:bottom w:val="none" w:sz="0" w:space="0" w:color="auto"/>
        <w:right w:val="none" w:sz="0" w:space="0" w:color="auto"/>
      </w:divBdr>
    </w:div>
    <w:div w:id="1261647276">
      <w:bodyDiv w:val="1"/>
      <w:marLeft w:val="0"/>
      <w:marRight w:val="0"/>
      <w:marTop w:val="0"/>
      <w:marBottom w:val="0"/>
      <w:divBdr>
        <w:top w:val="none" w:sz="0" w:space="0" w:color="auto"/>
        <w:left w:val="none" w:sz="0" w:space="0" w:color="auto"/>
        <w:bottom w:val="none" w:sz="0" w:space="0" w:color="auto"/>
        <w:right w:val="none" w:sz="0" w:space="0" w:color="auto"/>
      </w:divBdr>
    </w:div>
    <w:div w:id="1633171736">
      <w:bodyDiv w:val="1"/>
      <w:marLeft w:val="0"/>
      <w:marRight w:val="0"/>
      <w:marTop w:val="0"/>
      <w:marBottom w:val="0"/>
      <w:divBdr>
        <w:top w:val="none" w:sz="0" w:space="0" w:color="auto"/>
        <w:left w:val="none" w:sz="0" w:space="0" w:color="auto"/>
        <w:bottom w:val="none" w:sz="0" w:space="0" w:color="auto"/>
        <w:right w:val="none" w:sz="0" w:space="0" w:color="auto"/>
      </w:divBdr>
    </w:div>
    <w:div w:id="1657416710">
      <w:bodyDiv w:val="1"/>
      <w:marLeft w:val="0"/>
      <w:marRight w:val="0"/>
      <w:marTop w:val="0"/>
      <w:marBottom w:val="0"/>
      <w:divBdr>
        <w:top w:val="none" w:sz="0" w:space="0" w:color="auto"/>
        <w:left w:val="none" w:sz="0" w:space="0" w:color="auto"/>
        <w:bottom w:val="none" w:sz="0" w:space="0" w:color="auto"/>
        <w:right w:val="none" w:sz="0" w:space="0" w:color="auto"/>
      </w:divBdr>
    </w:div>
    <w:div w:id="1720787259">
      <w:bodyDiv w:val="1"/>
      <w:marLeft w:val="0"/>
      <w:marRight w:val="0"/>
      <w:marTop w:val="0"/>
      <w:marBottom w:val="0"/>
      <w:divBdr>
        <w:top w:val="none" w:sz="0" w:space="0" w:color="auto"/>
        <w:left w:val="none" w:sz="0" w:space="0" w:color="auto"/>
        <w:bottom w:val="none" w:sz="0" w:space="0" w:color="auto"/>
        <w:right w:val="none" w:sz="0" w:space="0" w:color="auto"/>
      </w:divBdr>
    </w:div>
    <w:div w:id="1858039726">
      <w:bodyDiv w:val="1"/>
      <w:marLeft w:val="0"/>
      <w:marRight w:val="0"/>
      <w:marTop w:val="0"/>
      <w:marBottom w:val="0"/>
      <w:divBdr>
        <w:top w:val="none" w:sz="0" w:space="0" w:color="auto"/>
        <w:left w:val="none" w:sz="0" w:space="0" w:color="auto"/>
        <w:bottom w:val="none" w:sz="0" w:space="0" w:color="auto"/>
        <w:right w:val="none" w:sz="0" w:space="0" w:color="auto"/>
      </w:divBdr>
    </w:div>
    <w:div w:id="1971936640">
      <w:bodyDiv w:val="1"/>
      <w:marLeft w:val="0"/>
      <w:marRight w:val="0"/>
      <w:marTop w:val="0"/>
      <w:marBottom w:val="0"/>
      <w:divBdr>
        <w:top w:val="none" w:sz="0" w:space="0" w:color="auto"/>
        <w:left w:val="none" w:sz="0" w:space="0" w:color="auto"/>
        <w:bottom w:val="none" w:sz="0" w:space="0" w:color="auto"/>
        <w:right w:val="none" w:sz="0" w:space="0" w:color="auto"/>
      </w:divBdr>
    </w:div>
    <w:div w:id="1976401103">
      <w:bodyDiv w:val="1"/>
      <w:marLeft w:val="0"/>
      <w:marRight w:val="0"/>
      <w:marTop w:val="0"/>
      <w:marBottom w:val="0"/>
      <w:divBdr>
        <w:top w:val="none" w:sz="0" w:space="0" w:color="auto"/>
        <w:left w:val="none" w:sz="0" w:space="0" w:color="auto"/>
        <w:bottom w:val="none" w:sz="0" w:space="0" w:color="auto"/>
        <w:right w:val="none" w:sz="0" w:space="0" w:color="auto"/>
      </w:divBdr>
    </w:div>
    <w:div w:id="2023163197">
      <w:bodyDiv w:val="1"/>
      <w:marLeft w:val="0"/>
      <w:marRight w:val="0"/>
      <w:marTop w:val="0"/>
      <w:marBottom w:val="0"/>
      <w:divBdr>
        <w:top w:val="none" w:sz="0" w:space="0" w:color="auto"/>
        <w:left w:val="none" w:sz="0" w:space="0" w:color="auto"/>
        <w:bottom w:val="none" w:sz="0" w:space="0" w:color="auto"/>
        <w:right w:val="none" w:sz="0" w:space="0" w:color="auto"/>
      </w:divBdr>
    </w:div>
    <w:div w:id="2040813154">
      <w:bodyDiv w:val="1"/>
      <w:marLeft w:val="0"/>
      <w:marRight w:val="0"/>
      <w:marTop w:val="0"/>
      <w:marBottom w:val="0"/>
      <w:divBdr>
        <w:top w:val="none" w:sz="0" w:space="0" w:color="auto"/>
        <w:left w:val="none" w:sz="0" w:space="0" w:color="auto"/>
        <w:bottom w:val="none" w:sz="0" w:space="0" w:color="auto"/>
        <w:right w:val="none" w:sz="0" w:space="0" w:color="auto"/>
      </w:divBdr>
    </w:div>
    <w:div w:id="20661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styles" Target="styles.xml"/><Relationship Id="rId10" Type="http://schemas.openxmlformats.org/officeDocument/2006/relationships/hyperlink" Target="https://www.ormiston.org/privacy-and-cook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13" ma:contentTypeDescription="Create a new document." ma:contentTypeScope="" ma:versionID="880f023bb8adda4298791ac3ee10461e">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ea3df784435def864bce5db9c09a1e86"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24ED0-A607-46B9-86AE-F154313A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E66FB-BE96-41A0-BE31-A096342B0E31}">
  <ds:schemaRefs>
    <ds:schemaRef ds:uri="http://schemas.microsoft.com/sharepoint/v3/contenttype/forms"/>
  </ds:schemaRefs>
</ds:datastoreItem>
</file>

<file path=customXml/itemProps3.xml><?xml version="1.0" encoding="utf-8"?>
<ds:datastoreItem xmlns:ds="http://schemas.openxmlformats.org/officeDocument/2006/customXml" ds:itemID="{C7ED60A2-2BF0-47BC-B46B-6E6CA30AB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Fitzpatrick</dc:creator>
  <cp:keywords/>
  <dc:description/>
  <cp:lastModifiedBy>Amber Knowles</cp:lastModifiedBy>
  <cp:revision>5</cp:revision>
  <dcterms:created xsi:type="dcterms:W3CDTF">2022-06-23T15:10:00Z</dcterms:created>
  <dcterms:modified xsi:type="dcterms:W3CDTF">2022-06-23T16:19:00Z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y fmtid="{D5CDD505-2E9C-101B-9397-08002B2CF9AE}" pid="3" name="Order">
    <vt:r8>1549300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