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CBAB" w14:textId="4711906C" w:rsidR="00806190" w:rsidRPr="0067586F" w:rsidRDefault="0067586F" w:rsidP="00806190">
      <w:pPr>
        <w:pStyle w:val="OrmistonMainHeader"/>
        <w:rPr>
          <w:b/>
          <w:bCs/>
        </w:rPr>
      </w:pPr>
      <w:r w:rsidRPr="0067586F">
        <w:rPr>
          <w:b/>
          <w:bCs/>
        </w:rPr>
        <w:t>QUALIFIED</w:t>
      </w:r>
      <w:r w:rsidR="00806190" w:rsidRPr="0067586F">
        <w:rPr>
          <w:b/>
          <w:bCs/>
        </w:rPr>
        <w:t xml:space="preserve"> EMHP / CWP </w:t>
      </w:r>
    </w:p>
    <w:p w14:paraId="7124F0C9" w14:textId="77777777" w:rsidR="00D52AC6" w:rsidRDefault="00D52AC6" w:rsidP="00806190">
      <w:pPr>
        <w:pStyle w:val="OrmistonMainHeader"/>
        <w:rPr>
          <w:b/>
          <w:bCs/>
        </w:rPr>
      </w:pPr>
    </w:p>
    <w:p w14:paraId="2D054AB8" w14:textId="5F3436BE" w:rsidR="00806190" w:rsidRPr="0067586F" w:rsidRDefault="0067586F" w:rsidP="00806190">
      <w:pPr>
        <w:pStyle w:val="OrmistonMainHeader"/>
        <w:rPr>
          <w:b/>
          <w:bCs/>
        </w:rPr>
      </w:pPr>
      <w:r w:rsidRPr="0067586F">
        <w:rPr>
          <w:b/>
          <w:bCs/>
        </w:rPr>
        <w:t>MENTAL HEALTH SUPPORT TEAMS IN SCHOOLS</w:t>
      </w:r>
    </w:p>
    <w:p w14:paraId="3AEC64A8" w14:textId="77777777" w:rsidR="00545666" w:rsidRPr="00C35BFD" w:rsidRDefault="00545666" w:rsidP="00F87F57">
      <w:pPr>
        <w:rPr>
          <w:rFonts w:ascii="Arial" w:hAnsi="Arial" w:cs="Arial"/>
          <w:color w:val="00A879"/>
          <w:sz w:val="70"/>
          <w:szCs w:val="70"/>
        </w:rPr>
      </w:pPr>
    </w:p>
    <w:p w14:paraId="15C52745"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47805098" w14:textId="77777777" w:rsidR="00143E5A" w:rsidRPr="00A13C9C" w:rsidRDefault="00143E5A" w:rsidP="00A94701">
      <w:pPr>
        <w:pStyle w:val="OrmistonSubHeader"/>
        <w:rPr>
          <w:color w:val="00A878"/>
        </w:rPr>
      </w:pPr>
      <w:r w:rsidRPr="00A13C9C">
        <w:rPr>
          <w:color w:val="00A878"/>
        </w:rPr>
        <w:lastRenderedPageBreak/>
        <w:t>A message from our CEO, Allan Myatt</w:t>
      </w:r>
    </w:p>
    <w:p w14:paraId="20A0A624" w14:textId="77777777" w:rsidR="00EB12C4" w:rsidRDefault="00EB12C4" w:rsidP="00F87F57">
      <w:pPr>
        <w:rPr>
          <w:rFonts w:ascii="Arial" w:hAnsi="Arial" w:cs="Arial"/>
        </w:rPr>
      </w:pPr>
    </w:p>
    <w:p w14:paraId="4E1268F3" w14:textId="77777777" w:rsidR="00EB12C4" w:rsidRDefault="002B5073" w:rsidP="00F87F57">
      <w:pPr>
        <w:rPr>
          <w:rFonts w:ascii="Arial" w:hAnsi="Arial" w:cs="Arial"/>
        </w:rPr>
      </w:pPr>
      <w:r>
        <w:rPr>
          <w:rFonts w:ascii="Arial" w:hAnsi="Arial" w:cs="Arial"/>
          <w:noProof/>
          <w:lang w:eastAsia="en-GB"/>
        </w:rPr>
        <w:drawing>
          <wp:inline distT="0" distB="0" distL="0" distR="0" wp14:anchorId="53B28C92" wp14:editId="03C7B1EE">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3351231F" w14:textId="77777777" w:rsidR="00EB12C4" w:rsidRDefault="00EB12C4" w:rsidP="00F87F57">
      <w:pPr>
        <w:rPr>
          <w:rFonts w:ascii="Arial" w:hAnsi="Arial" w:cs="Arial"/>
        </w:rPr>
      </w:pPr>
    </w:p>
    <w:p w14:paraId="4ABD24DE" w14:textId="77777777" w:rsidR="00EB12C4" w:rsidRDefault="00EB12C4" w:rsidP="00F87F57">
      <w:pPr>
        <w:rPr>
          <w:rFonts w:ascii="Arial" w:hAnsi="Arial" w:cs="Arial"/>
        </w:rPr>
      </w:pPr>
    </w:p>
    <w:p w14:paraId="553C32DC" w14:textId="77777777" w:rsidR="00143E5A" w:rsidRPr="00EB12C4" w:rsidRDefault="00143E5A" w:rsidP="00A94701">
      <w:pPr>
        <w:pStyle w:val="OrmistonBody12pt"/>
      </w:pPr>
      <w:r w:rsidRPr="00EB12C4">
        <w:t>Dear Applicant,</w:t>
      </w:r>
    </w:p>
    <w:p w14:paraId="01781671" w14:textId="77777777" w:rsidR="00143E5A" w:rsidRPr="00EB12C4" w:rsidRDefault="00143E5A" w:rsidP="00A94701">
      <w:pPr>
        <w:pStyle w:val="OrmistonBody12pt"/>
      </w:pPr>
    </w:p>
    <w:p w14:paraId="77018B78" w14:textId="1891B1D4" w:rsidR="00143E5A" w:rsidRPr="00FC7980" w:rsidRDefault="00143E5A" w:rsidP="00FC7980">
      <w:pPr>
        <w:pStyle w:val="OrmistonBody12pt"/>
        <w:rPr>
          <w:color w:val="17365D" w:themeColor="text2" w:themeShade="BF"/>
        </w:rPr>
      </w:pPr>
      <w:r w:rsidRPr="00EB12C4">
        <w:t>Thank you for your interest in the post of</w:t>
      </w:r>
      <w:r w:rsidR="00E33736">
        <w:t xml:space="preserve"> </w:t>
      </w:r>
      <w:r w:rsidR="00FC7980" w:rsidRPr="009F642B">
        <w:rPr>
          <w:color w:val="17365D" w:themeColor="text2" w:themeShade="BF"/>
        </w:rPr>
        <w:t>Qualified EMHP / CWP</w:t>
      </w:r>
      <w:r w:rsidR="00FC7980">
        <w:rPr>
          <w:color w:val="17365D" w:themeColor="text2" w:themeShade="BF"/>
        </w:rPr>
        <w:t xml:space="preserve"> on the </w:t>
      </w:r>
      <w:r w:rsidR="00FC7980" w:rsidRPr="008F66F5">
        <w:rPr>
          <w:color w:val="17365D" w:themeColor="text2" w:themeShade="BF"/>
        </w:rPr>
        <w:t>Mental Health Support Teams in Schools</w:t>
      </w:r>
      <w:r w:rsidR="00FC7980">
        <w:rPr>
          <w:color w:val="17365D" w:themeColor="text2" w:themeShade="BF"/>
        </w:rPr>
        <w:t xml:space="preserve"> programme</w:t>
      </w:r>
      <w:r w:rsidR="00FC7980" w:rsidRPr="008F66F5">
        <w:rPr>
          <w:color w:val="17365D" w:themeColor="text2" w:themeShade="BF"/>
        </w:rPr>
        <w:t>.</w:t>
      </w:r>
    </w:p>
    <w:p w14:paraId="1150710F" w14:textId="77777777" w:rsidR="00143E5A" w:rsidRPr="00EB12C4" w:rsidRDefault="00143E5A" w:rsidP="000B473F">
      <w:pPr>
        <w:pStyle w:val="OrmistonBody12pt"/>
        <w:jc w:val="both"/>
      </w:pPr>
    </w:p>
    <w:p w14:paraId="560E1235" w14:textId="77777777" w:rsidR="00143E5A" w:rsidRPr="00EB12C4" w:rsidRDefault="00143E5A" w:rsidP="000B473F">
      <w:pPr>
        <w:pStyle w:val="OrmistonBody12pt"/>
        <w:jc w:val="both"/>
      </w:pPr>
      <w:r w:rsidRPr="00EB12C4">
        <w:t>As an organisation, Ormiston Families has agreed that our strategy for the next 3 years is to enable children, young people and their families to feel safer, healthier and more resilient. We also recognise that we need to build the resilience of the organisation, so we are fit to meet the challenges ahead.</w:t>
      </w:r>
    </w:p>
    <w:p w14:paraId="74DD5936" w14:textId="77777777" w:rsidR="00143E5A" w:rsidRPr="00EB12C4" w:rsidRDefault="00143E5A" w:rsidP="000B473F">
      <w:pPr>
        <w:pStyle w:val="OrmistonBody12pt"/>
        <w:jc w:val="both"/>
      </w:pPr>
    </w:p>
    <w:p w14:paraId="6AB46447" w14:textId="77777777" w:rsidR="00143E5A" w:rsidRPr="00EB12C4" w:rsidRDefault="00143E5A" w:rsidP="000B473F">
      <w:pPr>
        <w:pStyle w:val="OrmistonBody12pt"/>
        <w:jc w:val="both"/>
      </w:pPr>
      <w:r w:rsidRPr="00EB12C4">
        <w:t>Over the next few months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577D4C8" w14:textId="77777777" w:rsidR="00143E5A" w:rsidRPr="00EB12C4" w:rsidRDefault="00143E5A" w:rsidP="00A94701">
      <w:pPr>
        <w:pStyle w:val="OrmistonBody12pt"/>
      </w:pPr>
    </w:p>
    <w:p w14:paraId="012AC019" w14:textId="77777777" w:rsidR="00143E5A" w:rsidRPr="00EB12C4" w:rsidRDefault="00143E5A" w:rsidP="00A94701">
      <w:pPr>
        <w:pStyle w:val="OrmistonBody12pt"/>
      </w:pPr>
      <w:r w:rsidRPr="00EB12C4">
        <w:t xml:space="preserve">I wish you the best of luck with your application. </w:t>
      </w:r>
    </w:p>
    <w:p w14:paraId="60181E7A" w14:textId="77777777" w:rsidR="00143E5A" w:rsidRPr="00EB12C4" w:rsidRDefault="00143E5A" w:rsidP="00A94701">
      <w:pPr>
        <w:pStyle w:val="OrmistonBody12pt"/>
      </w:pPr>
    </w:p>
    <w:p w14:paraId="18560C49" w14:textId="77777777" w:rsidR="00143E5A" w:rsidRPr="00EB12C4" w:rsidRDefault="00143E5A" w:rsidP="00A94701">
      <w:pPr>
        <w:pStyle w:val="OrmistonBody12pt"/>
      </w:pPr>
      <w:r w:rsidRPr="00EB12C4">
        <w:t>Best regards,</w:t>
      </w:r>
    </w:p>
    <w:p w14:paraId="382202EB" w14:textId="77777777" w:rsidR="00EB12C4" w:rsidRPr="00AB351B" w:rsidRDefault="00EB12C4" w:rsidP="00A94701">
      <w:pPr>
        <w:pStyle w:val="OrmistonBody12pt"/>
      </w:pPr>
    </w:p>
    <w:p w14:paraId="0BD6C645" w14:textId="77777777" w:rsidR="00EB12C4" w:rsidRDefault="00EB12C4" w:rsidP="00A94701">
      <w:pPr>
        <w:pStyle w:val="OrmistonBody12pt"/>
      </w:pPr>
      <w:r>
        <w:rPr>
          <w:noProof/>
          <w:lang w:eastAsia="en-GB"/>
        </w:rPr>
        <w:drawing>
          <wp:inline distT="0" distB="0" distL="0" distR="0" wp14:anchorId="1F01B8BA" wp14:editId="20187311">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4980F0D3" w14:textId="77777777" w:rsidR="00143E5A" w:rsidRPr="00EB12C4" w:rsidRDefault="00143E5A" w:rsidP="00A94701">
      <w:pPr>
        <w:pStyle w:val="OrmistonBody12pt"/>
      </w:pPr>
      <w:r w:rsidRPr="00EB12C4">
        <w:t>Allan Myatt</w:t>
      </w:r>
    </w:p>
    <w:p w14:paraId="72A3AB7C" w14:textId="77777777" w:rsidR="00143E5A" w:rsidRPr="00C35BFD" w:rsidRDefault="00143E5A" w:rsidP="00F87F57">
      <w:pPr>
        <w:rPr>
          <w:rFonts w:ascii="Arial" w:hAnsi="Arial" w:cs="Arial"/>
          <w:sz w:val="22"/>
          <w:szCs w:val="22"/>
        </w:rPr>
      </w:pPr>
    </w:p>
    <w:p w14:paraId="0BF6B647" w14:textId="77777777" w:rsidR="00143E5A" w:rsidRPr="00C35BFD" w:rsidRDefault="00143E5A" w:rsidP="00F87F57">
      <w:pPr>
        <w:rPr>
          <w:rFonts w:ascii="Arial" w:hAnsi="Arial" w:cs="Arial"/>
          <w:sz w:val="22"/>
          <w:szCs w:val="22"/>
        </w:rPr>
      </w:pPr>
    </w:p>
    <w:p w14:paraId="12BB6995" w14:textId="77777777" w:rsidR="00143E5A" w:rsidRPr="00C35BFD" w:rsidRDefault="00143E5A" w:rsidP="00F87F57">
      <w:pPr>
        <w:rPr>
          <w:rFonts w:ascii="Arial" w:hAnsi="Arial" w:cs="Arial"/>
          <w:sz w:val="22"/>
          <w:szCs w:val="22"/>
        </w:rPr>
      </w:pPr>
    </w:p>
    <w:p w14:paraId="152A0A1C" w14:textId="77777777" w:rsidR="00143E5A" w:rsidRPr="00C35BFD" w:rsidRDefault="00143E5A" w:rsidP="00F87F57">
      <w:pPr>
        <w:rPr>
          <w:rFonts w:ascii="Arial" w:hAnsi="Arial" w:cs="Arial"/>
          <w:sz w:val="22"/>
          <w:szCs w:val="22"/>
        </w:rPr>
      </w:pPr>
    </w:p>
    <w:p w14:paraId="4E0B6EF5" w14:textId="77777777" w:rsidR="005C7461" w:rsidRDefault="005C7461" w:rsidP="00A94701">
      <w:pPr>
        <w:pStyle w:val="OrmistonSubHeader"/>
      </w:pPr>
    </w:p>
    <w:p w14:paraId="455A0FF0" w14:textId="77777777" w:rsidR="00A13C9C" w:rsidRDefault="00A13C9C" w:rsidP="00A94701">
      <w:pPr>
        <w:pStyle w:val="OrmistonSubHeader"/>
        <w:sectPr w:rsidR="00A13C9C" w:rsidSect="00A13C9C">
          <w:headerReference w:type="first" r:id="rId12"/>
          <w:pgSz w:w="11900" w:h="16840"/>
          <w:pgMar w:top="1702" w:right="1134" w:bottom="907" w:left="1134" w:header="1094" w:footer="708" w:gutter="0"/>
          <w:cols w:space="708"/>
          <w:titlePg/>
          <w:docGrid w:linePitch="360"/>
        </w:sectPr>
      </w:pPr>
    </w:p>
    <w:p w14:paraId="10AA9178" w14:textId="7FCF0E07" w:rsidR="009548BD" w:rsidRDefault="00F87F57" w:rsidP="00A94701">
      <w:pPr>
        <w:pStyle w:val="OrmistonSubHeader"/>
      </w:pPr>
      <w:r w:rsidRPr="00E44C87">
        <w:lastRenderedPageBreak/>
        <w:t>Our vision</w:t>
      </w:r>
    </w:p>
    <w:p w14:paraId="7A9B6C7A" w14:textId="77777777" w:rsidR="00783C7A" w:rsidRPr="00EB12C4" w:rsidRDefault="00F87F57" w:rsidP="00A94701">
      <w:pPr>
        <w:pStyle w:val="OrmistonBody14pt"/>
        <w:rPr>
          <w:sz w:val="36"/>
          <w:szCs w:val="36"/>
        </w:rPr>
      </w:pPr>
      <w:r w:rsidRPr="00EB12C4">
        <w:t>Safe, healthy, resilient families</w:t>
      </w:r>
    </w:p>
    <w:p w14:paraId="379D73E4" w14:textId="77777777" w:rsidR="00783C7A" w:rsidRDefault="00783C7A" w:rsidP="00A94701">
      <w:pPr>
        <w:pStyle w:val="OrmistonBody14pt"/>
        <w:rPr>
          <w:color w:val="00A879"/>
          <w:sz w:val="36"/>
          <w:szCs w:val="36"/>
        </w:rPr>
      </w:pPr>
    </w:p>
    <w:p w14:paraId="2E73B723" w14:textId="77777777" w:rsidR="009548BD" w:rsidRDefault="00F87F57" w:rsidP="00A94701">
      <w:pPr>
        <w:pStyle w:val="OrmistonSubHeader"/>
      </w:pPr>
      <w:r w:rsidRPr="00E44C87">
        <w:t xml:space="preserve">Our </w:t>
      </w:r>
      <w:r w:rsidRPr="00A13C9C">
        <w:t>mission</w:t>
      </w:r>
    </w:p>
    <w:p w14:paraId="2845943B"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10545F19" w14:textId="77777777" w:rsidR="00783C7A" w:rsidRDefault="00783C7A" w:rsidP="00A94701">
      <w:pPr>
        <w:pStyle w:val="OrmistonBody14pt"/>
        <w:rPr>
          <w:color w:val="00A879"/>
          <w:sz w:val="36"/>
          <w:szCs w:val="36"/>
        </w:rPr>
      </w:pPr>
    </w:p>
    <w:p w14:paraId="0FD0F663" w14:textId="77777777" w:rsidR="009548BD" w:rsidRPr="00A13C9C" w:rsidRDefault="00F87F57" w:rsidP="00A94701">
      <w:pPr>
        <w:pStyle w:val="OrmistonSubHeader"/>
        <w:rPr>
          <w:color w:val="00A878"/>
        </w:rPr>
      </w:pPr>
      <w:r w:rsidRPr="00A13C9C">
        <w:rPr>
          <w:color w:val="00A878"/>
        </w:rPr>
        <w:t>Our values</w:t>
      </w:r>
    </w:p>
    <w:p w14:paraId="5E88DF32" w14:textId="77777777" w:rsidR="00F87F57" w:rsidRPr="00A94701" w:rsidRDefault="00F87F57" w:rsidP="00A94701">
      <w:pPr>
        <w:pStyle w:val="OrmistonBody14pt"/>
      </w:pPr>
      <w:r w:rsidRPr="00A94701">
        <w:t>Collaborative</w:t>
      </w:r>
    </w:p>
    <w:p w14:paraId="43E779F3" w14:textId="77777777" w:rsidR="00F87F57" w:rsidRPr="00EB12C4" w:rsidRDefault="00F87F57" w:rsidP="00A94701">
      <w:pPr>
        <w:pStyle w:val="OrmistonBullets105pt"/>
      </w:pPr>
      <w:r w:rsidRPr="00EB12C4">
        <w:t>Working together with families</w:t>
      </w:r>
    </w:p>
    <w:p w14:paraId="223E31A0" w14:textId="77777777" w:rsidR="00F87F57" w:rsidRPr="00EB12C4" w:rsidRDefault="00F87F57" w:rsidP="00A94701">
      <w:pPr>
        <w:pStyle w:val="OrmistonBullets105pt"/>
      </w:pPr>
      <w:r w:rsidRPr="00EB12C4">
        <w:t>Building partnerships, communities and networks to support families</w:t>
      </w:r>
    </w:p>
    <w:p w14:paraId="47029281" w14:textId="77777777" w:rsidR="00F87F57" w:rsidRPr="00EB12C4" w:rsidRDefault="00F87F57" w:rsidP="00A94701">
      <w:pPr>
        <w:pStyle w:val="OrmistonBullets105pt"/>
      </w:pPr>
      <w:r w:rsidRPr="00EB12C4">
        <w:t>Valuing each other to achieve results and improve everything we do</w:t>
      </w:r>
    </w:p>
    <w:p w14:paraId="48BB2E5D" w14:textId="77777777" w:rsidR="00F87F57" w:rsidRPr="00EB12C4" w:rsidRDefault="00F87F57" w:rsidP="009548BD">
      <w:pPr>
        <w:spacing w:line="276" w:lineRule="auto"/>
        <w:rPr>
          <w:rFonts w:ascii="Arial" w:hAnsi="Arial" w:cs="Arial"/>
          <w:color w:val="2A3B4C"/>
        </w:rPr>
      </w:pPr>
    </w:p>
    <w:p w14:paraId="4FEE74E9" w14:textId="77777777" w:rsidR="00F87F57" w:rsidRPr="00EB12C4" w:rsidRDefault="00F87F57" w:rsidP="00A94701">
      <w:pPr>
        <w:pStyle w:val="OrmistonBody14pt"/>
      </w:pPr>
      <w:r w:rsidRPr="00EB12C4">
        <w:t>Compassionate</w:t>
      </w:r>
    </w:p>
    <w:p w14:paraId="0A07E14B" w14:textId="77777777" w:rsidR="00F87F57" w:rsidRPr="00EB12C4" w:rsidRDefault="00F87F57" w:rsidP="00A94701">
      <w:pPr>
        <w:pStyle w:val="OrmistonBullets105pt"/>
      </w:pPr>
      <w:r w:rsidRPr="00EB12C4">
        <w:t>Listening, so we can understand</w:t>
      </w:r>
    </w:p>
    <w:p w14:paraId="6B5ABB22" w14:textId="77777777" w:rsidR="00F87F57" w:rsidRPr="00EB12C4" w:rsidRDefault="00F87F57" w:rsidP="00A94701">
      <w:pPr>
        <w:pStyle w:val="OrmistonBullets105pt"/>
      </w:pPr>
      <w:r w:rsidRPr="00EB12C4">
        <w:t>Treating people with respect</w:t>
      </w:r>
    </w:p>
    <w:p w14:paraId="12C9ECBC" w14:textId="77777777" w:rsidR="00F87F57" w:rsidRPr="00EB12C4" w:rsidRDefault="00F87F57" w:rsidP="00A94701">
      <w:pPr>
        <w:pStyle w:val="OrmistonBullets105pt"/>
      </w:pPr>
      <w:r w:rsidRPr="00EB12C4">
        <w:t>Enabling, recognising and reinforcing achievements</w:t>
      </w:r>
    </w:p>
    <w:p w14:paraId="678B92A1" w14:textId="77777777" w:rsidR="00F87F57" w:rsidRPr="00EB12C4" w:rsidRDefault="00F87F57" w:rsidP="009548BD">
      <w:pPr>
        <w:spacing w:line="276" w:lineRule="auto"/>
        <w:rPr>
          <w:rFonts w:ascii="Arial" w:hAnsi="Arial" w:cs="Arial"/>
          <w:color w:val="2A3B4C"/>
        </w:rPr>
      </w:pPr>
    </w:p>
    <w:p w14:paraId="70851C60" w14:textId="77777777" w:rsidR="00E44C87" w:rsidRPr="00EB12C4" w:rsidRDefault="00E44C87" w:rsidP="00A94701">
      <w:pPr>
        <w:pStyle w:val="OrmistonBody14pt"/>
      </w:pPr>
      <w:r w:rsidRPr="00EB12C4">
        <w:t>Effective</w:t>
      </w:r>
    </w:p>
    <w:p w14:paraId="3D9E92AD" w14:textId="77777777" w:rsidR="00F87F57" w:rsidRPr="00EB12C4" w:rsidRDefault="00F87F57" w:rsidP="00A94701">
      <w:pPr>
        <w:pStyle w:val="OrmistonBullets105pt"/>
      </w:pPr>
      <w:r w:rsidRPr="00EB12C4">
        <w:t>Evidencing the impact of our work with families</w:t>
      </w:r>
    </w:p>
    <w:p w14:paraId="076DBDCF" w14:textId="77777777" w:rsidR="00F87F57" w:rsidRPr="00EB12C4" w:rsidRDefault="00F87F57" w:rsidP="00A94701">
      <w:pPr>
        <w:pStyle w:val="OrmistonBullets105pt"/>
      </w:pPr>
      <w:r w:rsidRPr="00EB12C4">
        <w:t>Prevention and early intervention being at the heart of our work</w:t>
      </w:r>
    </w:p>
    <w:p w14:paraId="18176234" w14:textId="77777777" w:rsidR="00F87F57" w:rsidRPr="00EB12C4" w:rsidRDefault="00F87F57" w:rsidP="00A94701">
      <w:pPr>
        <w:pStyle w:val="OrmistonBullets105pt"/>
      </w:pPr>
      <w:r w:rsidRPr="00EB12C4">
        <w:t>Building resilience to cope and recover from adversity</w:t>
      </w:r>
    </w:p>
    <w:p w14:paraId="541F1A9D" w14:textId="77777777" w:rsidR="00C35BFD" w:rsidRPr="00C35BFD" w:rsidRDefault="00C35BFD" w:rsidP="00F87F57">
      <w:pPr>
        <w:rPr>
          <w:rFonts w:ascii="Arial" w:hAnsi="Arial" w:cs="Arial"/>
        </w:rPr>
      </w:pPr>
    </w:p>
    <w:p w14:paraId="484CDBF1" w14:textId="77777777" w:rsidR="00C35BFD" w:rsidRPr="00C35BFD" w:rsidRDefault="00C35BFD" w:rsidP="00F87F57">
      <w:pPr>
        <w:rPr>
          <w:rFonts w:ascii="Arial" w:hAnsi="Arial" w:cs="Arial"/>
        </w:rPr>
      </w:pPr>
    </w:p>
    <w:p w14:paraId="479E7D66" w14:textId="77777777" w:rsidR="00C35BFD" w:rsidRPr="00C35BFD" w:rsidRDefault="00C35BFD" w:rsidP="00F87F57">
      <w:pPr>
        <w:rPr>
          <w:rFonts w:ascii="Arial" w:hAnsi="Arial" w:cs="Arial"/>
        </w:rPr>
      </w:pPr>
    </w:p>
    <w:p w14:paraId="263D8B85" w14:textId="77777777" w:rsidR="00C35BFD" w:rsidRPr="00C35BFD" w:rsidRDefault="00C35BFD" w:rsidP="00F87F57">
      <w:pPr>
        <w:rPr>
          <w:rFonts w:ascii="Arial" w:hAnsi="Arial" w:cs="Arial"/>
        </w:rPr>
      </w:pPr>
    </w:p>
    <w:p w14:paraId="221E4283" w14:textId="77777777" w:rsidR="00C35BFD" w:rsidRPr="00C35BFD" w:rsidRDefault="00C35BFD" w:rsidP="00F87F57">
      <w:pPr>
        <w:rPr>
          <w:rFonts w:ascii="Arial" w:hAnsi="Arial" w:cs="Arial"/>
        </w:rPr>
      </w:pPr>
    </w:p>
    <w:p w14:paraId="7DEA6338" w14:textId="77777777" w:rsidR="00C35BFD" w:rsidRDefault="00C35BFD" w:rsidP="00F87F57">
      <w:pPr>
        <w:rPr>
          <w:rFonts w:ascii="Arial" w:hAnsi="Arial" w:cs="Arial"/>
        </w:rPr>
      </w:pPr>
    </w:p>
    <w:p w14:paraId="23ED4E10" w14:textId="77777777" w:rsidR="009E11FB" w:rsidRPr="00C35BFD" w:rsidRDefault="009E11FB" w:rsidP="00F87F57">
      <w:pPr>
        <w:rPr>
          <w:rFonts w:ascii="Arial" w:hAnsi="Arial" w:cs="Arial"/>
        </w:rPr>
      </w:pPr>
    </w:p>
    <w:p w14:paraId="6847F612" w14:textId="77777777" w:rsidR="00F930BC" w:rsidRDefault="00F930BC" w:rsidP="00EA3FF0">
      <w:pPr>
        <w:pStyle w:val="OrmistonBodyGreen14pt"/>
      </w:pPr>
    </w:p>
    <w:p w14:paraId="266D1434" w14:textId="77777777" w:rsidR="00A13C9C" w:rsidRDefault="00A13C9C" w:rsidP="00B70F4A">
      <w:pPr>
        <w:pStyle w:val="OrmistonSubHeader"/>
        <w:sectPr w:rsidR="00A13C9C" w:rsidSect="00A13C9C">
          <w:pgSz w:w="11900" w:h="16840"/>
          <w:pgMar w:top="1702" w:right="1134" w:bottom="907" w:left="1134" w:header="1094" w:footer="708" w:gutter="0"/>
          <w:cols w:space="708"/>
          <w:titlePg/>
          <w:docGrid w:linePitch="360"/>
        </w:sectPr>
      </w:pPr>
    </w:p>
    <w:p w14:paraId="3AEAB178" w14:textId="28D8F649" w:rsidR="00B70F4A" w:rsidRPr="00A13C9C" w:rsidRDefault="00B70F4A" w:rsidP="00B70F4A">
      <w:pPr>
        <w:pStyle w:val="OrmistonSubHeader"/>
      </w:pPr>
      <w:r w:rsidRPr="00A13C9C">
        <w:lastRenderedPageBreak/>
        <w:t>Who Are Ormiston Families?</w:t>
      </w:r>
    </w:p>
    <w:p w14:paraId="61D872E2" w14:textId="77777777" w:rsidR="00C35BFD" w:rsidRPr="00B45868" w:rsidRDefault="00C35BFD" w:rsidP="002A68D5">
      <w:pPr>
        <w:pStyle w:val="OrmistonBodyGreen14pt"/>
        <w:jc w:val="both"/>
        <w:rPr>
          <w:rFonts w:ascii="Arial" w:eastAsia="Calibri" w:hAnsi="Arial" w:cs="Arial"/>
          <w:bCs w:val="0"/>
          <w:color w:val="2A3B4C"/>
          <w:sz w:val="21"/>
          <w:szCs w:val="21"/>
          <w:lang w:eastAsia="en-GB"/>
        </w:rPr>
      </w:pPr>
      <w:r w:rsidRPr="00B45868">
        <w:rPr>
          <w:rFonts w:ascii="Arial" w:eastAsia="Calibri" w:hAnsi="Arial" w:cs="Arial"/>
          <w:bCs w:val="0"/>
          <w:color w:val="2A3B4C"/>
          <w:sz w:val="21"/>
          <w:szCs w:val="21"/>
          <w:lang w:eastAsia="en-GB"/>
        </w:rPr>
        <w:t xml:space="preserve">Ormiston Families is one of the leading charities working with children, young people and families in the East of England. </w:t>
      </w:r>
      <w:r w:rsidR="003C7C5B" w:rsidRPr="00B45868">
        <w:rPr>
          <w:rFonts w:ascii="Arial" w:eastAsia="Calibri" w:hAnsi="Arial" w:cs="Arial"/>
          <w:bCs w:val="0"/>
          <w:color w:val="2A3B4C"/>
          <w:sz w:val="21"/>
          <w:szCs w:val="21"/>
          <w:lang w:eastAsia="en-GB"/>
        </w:rPr>
        <w:t xml:space="preserve">We take early and preventative action to support families to be safe, healthy and resilient. All our services help people to build stronger networks, learn from experience and feel in control of their own wellbeing. </w:t>
      </w:r>
      <w:r w:rsidRPr="00B45868">
        <w:rPr>
          <w:rFonts w:ascii="Arial" w:eastAsia="Calibri" w:hAnsi="Arial" w:cs="Arial"/>
          <w:bCs w:val="0"/>
          <w:color w:val="2A3B4C"/>
          <w:sz w:val="21"/>
          <w:szCs w:val="21"/>
          <w:lang w:eastAsia="en-GB"/>
        </w:rPr>
        <w:t xml:space="preserve">We can only achieve this with the people who choose to work for us. </w:t>
      </w:r>
    </w:p>
    <w:p w14:paraId="33432157" w14:textId="77777777" w:rsidR="006E29FE" w:rsidRDefault="006E29FE" w:rsidP="00F9712E">
      <w:pPr>
        <w:pStyle w:val="OrmistonSubtitle12pt"/>
      </w:pPr>
    </w:p>
    <w:p w14:paraId="65EDE005" w14:textId="07F3D654" w:rsidR="000F71CB" w:rsidRPr="00A13C9C" w:rsidRDefault="006E29FE" w:rsidP="006E29FE">
      <w:pPr>
        <w:pStyle w:val="OrmistonSubHeader"/>
        <w:rPr>
          <w:color w:val="00A878"/>
        </w:rPr>
      </w:pPr>
      <w:r w:rsidRPr="00A13C9C">
        <w:rPr>
          <w:color w:val="00A878"/>
        </w:rPr>
        <w:t xml:space="preserve">About Our </w:t>
      </w:r>
      <w:r w:rsidR="00FC7980">
        <w:rPr>
          <w:color w:val="00A878"/>
        </w:rPr>
        <w:t>Mental Health Support Teams in Schools (MHSTS)</w:t>
      </w:r>
    </w:p>
    <w:p w14:paraId="439CDE7C" w14:textId="77777777" w:rsidR="00BC61F9" w:rsidRPr="00BC61F9" w:rsidRDefault="00BC61F9" w:rsidP="002A68D5">
      <w:pPr>
        <w:pStyle w:val="Default"/>
        <w:jc w:val="both"/>
        <w:rPr>
          <w:rFonts w:ascii="Arial" w:eastAsiaTheme="minorEastAsia" w:hAnsi="Arial" w:cs="Arial"/>
          <w:color w:val="2A3B4C"/>
          <w:sz w:val="21"/>
          <w:szCs w:val="21"/>
          <w:lang w:val="en-GB"/>
        </w:rPr>
      </w:pPr>
    </w:p>
    <w:p w14:paraId="29DE9C81" w14:textId="77777777" w:rsidR="00FC7980" w:rsidRDefault="00FC7980" w:rsidP="00FC7980">
      <w:pPr>
        <w:pStyle w:val="Default"/>
        <w:jc w:val="both"/>
      </w:pPr>
      <w:r w:rsidRPr="00FC7980">
        <w:rPr>
          <w:rFonts w:ascii="Arial" w:eastAsia="Calibri" w:hAnsi="Arial" w:cs="Arial"/>
          <w:color w:val="2A3B4C"/>
          <w:sz w:val="21"/>
          <w:szCs w:val="21"/>
          <w:lang w:val="en-GB" w:eastAsia="en-GB"/>
        </w:rPr>
        <w:t>Mental Health Support Teams in Schools (MHSTS) is a government initiative to support children and young people at the earliest opportunity by developing mentally health schools. Ormiston Families works in partnership with the Norfolk and Waveney Health and Care Partnership to deliver evidence-based interventions across a group of schools.</w:t>
      </w:r>
      <w:r w:rsidRPr="00FC7980">
        <w:t xml:space="preserve"> </w:t>
      </w:r>
    </w:p>
    <w:p w14:paraId="591CC303" w14:textId="77777777" w:rsidR="00FC7980" w:rsidRDefault="00FC7980" w:rsidP="00FC7980">
      <w:pPr>
        <w:pStyle w:val="Default"/>
        <w:jc w:val="both"/>
      </w:pPr>
    </w:p>
    <w:p w14:paraId="4AFF654E" w14:textId="5C26D741" w:rsidR="00FC7980" w:rsidRPr="00FC7980" w:rsidRDefault="00FC7980" w:rsidP="00FC7980">
      <w:pPr>
        <w:pStyle w:val="Default"/>
        <w:jc w:val="both"/>
        <w:rPr>
          <w:rFonts w:ascii="Arial" w:eastAsia="Calibri" w:hAnsi="Arial" w:cs="Arial"/>
          <w:color w:val="2A3B4C"/>
          <w:sz w:val="21"/>
          <w:szCs w:val="21"/>
          <w:lang w:val="en-GB" w:eastAsia="en-GB"/>
        </w:rPr>
      </w:pPr>
      <w:r w:rsidRPr="00FC7980">
        <w:rPr>
          <w:rFonts w:ascii="Arial" w:eastAsia="Calibri" w:hAnsi="Arial" w:cs="Arial"/>
          <w:color w:val="2A3B4C"/>
          <w:sz w:val="21"/>
          <w:szCs w:val="21"/>
          <w:lang w:val="en-GB" w:eastAsia="en-GB"/>
        </w:rPr>
        <w:t xml:space="preserve">The post holder will deliver low intensity, CBT-informed interventions, as part of a whole school approach to improving children and young people’s mental health. You will be part of a Team based in King’s Lynn or Breckland. There is an expectation that you will be able to travel independently to visit and work with educational settings in the area. This is a fast-developing service, and it is expected that there will be continued investment in this area over the next five years. </w:t>
      </w:r>
    </w:p>
    <w:p w14:paraId="42DE4777" w14:textId="77777777" w:rsidR="00FC7980" w:rsidRPr="00FC7980" w:rsidRDefault="00FC7980" w:rsidP="00FC7980">
      <w:pPr>
        <w:pStyle w:val="Default"/>
        <w:jc w:val="both"/>
        <w:rPr>
          <w:rFonts w:ascii="Arial" w:eastAsia="Calibri" w:hAnsi="Arial" w:cs="Arial"/>
          <w:color w:val="2A3B4C"/>
          <w:sz w:val="21"/>
          <w:szCs w:val="21"/>
          <w:lang w:val="en-GB" w:eastAsia="en-GB"/>
        </w:rPr>
      </w:pPr>
      <w:r w:rsidRPr="00FC7980">
        <w:rPr>
          <w:rFonts w:ascii="Arial" w:eastAsia="Calibri" w:hAnsi="Arial" w:cs="Arial"/>
          <w:color w:val="2A3B4C"/>
          <w:sz w:val="21"/>
          <w:szCs w:val="21"/>
          <w:lang w:val="en-GB" w:eastAsia="en-GB"/>
        </w:rPr>
        <w:t xml:space="preserve"> </w:t>
      </w:r>
    </w:p>
    <w:p w14:paraId="646869CF" w14:textId="591F0C16" w:rsidR="00FC7980" w:rsidRPr="00FC7980" w:rsidRDefault="00FC7980" w:rsidP="00FC7980">
      <w:pPr>
        <w:pStyle w:val="Default"/>
        <w:jc w:val="both"/>
        <w:rPr>
          <w:rFonts w:ascii="Arial" w:eastAsia="Calibri" w:hAnsi="Arial" w:cs="Arial"/>
          <w:color w:val="2A3B4C"/>
          <w:sz w:val="21"/>
          <w:szCs w:val="21"/>
          <w:lang w:val="en-GB" w:eastAsia="en-GB"/>
        </w:rPr>
      </w:pPr>
      <w:r w:rsidRPr="00FC7980">
        <w:rPr>
          <w:rFonts w:ascii="Arial" w:eastAsia="Calibri" w:hAnsi="Arial" w:cs="Arial"/>
          <w:color w:val="2A3B4C"/>
          <w:sz w:val="21"/>
          <w:szCs w:val="21"/>
          <w:lang w:val="en-GB" w:eastAsia="en-GB"/>
        </w:rPr>
        <w:t xml:space="preserve">The role of the Qualified EMHP / CWP within MHSTS is pivotal in improving access to evidence-based intervention at the earliest opportunity. Working alongside school staff, you will develop a positive culture which allows children and young people to talk about their mental health without fear of being stigmatized and develop a whole school approach to educating pupils positive steps to stay mentally well and recognize when support is needed. </w:t>
      </w:r>
    </w:p>
    <w:p w14:paraId="14B01247" w14:textId="77777777" w:rsidR="00FC7980" w:rsidRPr="00FC7980" w:rsidRDefault="00FC7980" w:rsidP="00FC7980">
      <w:pPr>
        <w:pStyle w:val="Default"/>
        <w:jc w:val="both"/>
        <w:rPr>
          <w:rFonts w:ascii="Arial" w:eastAsia="Calibri" w:hAnsi="Arial" w:cs="Arial"/>
          <w:color w:val="2A3B4C"/>
          <w:sz w:val="21"/>
          <w:szCs w:val="21"/>
          <w:lang w:val="en-GB" w:eastAsia="en-GB"/>
        </w:rPr>
      </w:pPr>
    </w:p>
    <w:p w14:paraId="41B9ECBC" w14:textId="77777777" w:rsidR="00FC7980" w:rsidRPr="00FC7980" w:rsidRDefault="00FC7980" w:rsidP="00FC7980">
      <w:pPr>
        <w:pStyle w:val="Default"/>
        <w:jc w:val="both"/>
        <w:rPr>
          <w:rFonts w:ascii="Arial" w:eastAsia="Calibri" w:hAnsi="Arial" w:cs="Arial"/>
          <w:color w:val="2A3B4C"/>
          <w:sz w:val="21"/>
          <w:szCs w:val="21"/>
          <w:lang w:val="en-GB" w:eastAsia="en-GB"/>
        </w:rPr>
      </w:pPr>
      <w:r w:rsidRPr="00FC7980">
        <w:rPr>
          <w:rFonts w:ascii="Arial" w:eastAsia="Calibri" w:hAnsi="Arial" w:cs="Arial"/>
          <w:color w:val="2A3B4C"/>
          <w:sz w:val="21"/>
          <w:szCs w:val="21"/>
          <w:lang w:val="en-GB" w:eastAsia="en-GB"/>
        </w:rPr>
        <w:t xml:space="preserve">Alongside the development of whole school approaches, you will also be carrying out direct CBT-informed interventions with children and young people experiencing mild to moderate mental health difficulties. These individual interventions will take place in their educational setting and where appropriate, you will collaborate with parents/carers to coproduce their own agreed plan of care. </w:t>
      </w:r>
    </w:p>
    <w:p w14:paraId="14BBB1F4" w14:textId="77777777" w:rsidR="00FC7980" w:rsidRPr="00FC7980" w:rsidRDefault="00FC7980" w:rsidP="00FC7980">
      <w:pPr>
        <w:pStyle w:val="Default"/>
        <w:jc w:val="both"/>
        <w:rPr>
          <w:rFonts w:ascii="Arial" w:eastAsia="Calibri" w:hAnsi="Arial" w:cs="Arial"/>
          <w:color w:val="2A3B4C"/>
          <w:sz w:val="21"/>
          <w:szCs w:val="21"/>
          <w:lang w:val="en-GB" w:eastAsia="en-GB"/>
        </w:rPr>
      </w:pPr>
    </w:p>
    <w:p w14:paraId="7FA6A651" w14:textId="77777777" w:rsidR="00FC7980" w:rsidRPr="00FC7980" w:rsidRDefault="00FC7980" w:rsidP="00FC7980">
      <w:pPr>
        <w:pStyle w:val="Default"/>
        <w:jc w:val="both"/>
        <w:rPr>
          <w:rFonts w:ascii="Arial" w:eastAsia="Calibri" w:hAnsi="Arial" w:cs="Arial"/>
          <w:color w:val="2A3B4C"/>
          <w:sz w:val="21"/>
          <w:szCs w:val="21"/>
          <w:lang w:val="en-GB" w:eastAsia="en-GB"/>
        </w:rPr>
      </w:pPr>
      <w:r w:rsidRPr="00FC7980">
        <w:rPr>
          <w:rFonts w:ascii="Arial" w:eastAsia="Calibri" w:hAnsi="Arial" w:cs="Arial"/>
          <w:color w:val="2A3B4C"/>
          <w:sz w:val="21"/>
          <w:szCs w:val="21"/>
          <w:lang w:val="en-GB" w:eastAsia="en-GB"/>
        </w:rPr>
        <w:t xml:space="preserve">You will receive high-quality supervision from the Senior Children Wellbeing Practitioner/Senior Therapist who will support you to reflect on your learning and enable you to use this in practice. This will be key to ensuring the successful delivery and sustainability of the MHSTS. </w:t>
      </w:r>
    </w:p>
    <w:p w14:paraId="374778F9" w14:textId="77777777" w:rsidR="00FC7980" w:rsidRPr="00FC7980" w:rsidRDefault="00FC7980" w:rsidP="00FC7980">
      <w:pPr>
        <w:pStyle w:val="Default"/>
        <w:jc w:val="both"/>
        <w:rPr>
          <w:rFonts w:ascii="Arial" w:eastAsia="Calibri" w:hAnsi="Arial" w:cs="Arial"/>
          <w:color w:val="2A3B4C"/>
          <w:sz w:val="21"/>
          <w:szCs w:val="21"/>
          <w:lang w:val="en-GB" w:eastAsia="en-GB"/>
        </w:rPr>
      </w:pPr>
    </w:p>
    <w:p w14:paraId="47A18E61" w14:textId="304DA6C0" w:rsidR="005D2EE1" w:rsidRDefault="00FC7980" w:rsidP="00FC7980">
      <w:pPr>
        <w:pStyle w:val="Default"/>
        <w:jc w:val="both"/>
        <w:rPr>
          <w:rFonts w:ascii="Arial" w:eastAsia="Calibri" w:hAnsi="Arial" w:cs="Arial"/>
          <w:color w:val="2A3B4C"/>
          <w:sz w:val="21"/>
          <w:szCs w:val="21"/>
          <w:lang w:val="en-GB" w:eastAsia="en-GB"/>
        </w:rPr>
      </w:pPr>
      <w:r w:rsidRPr="00FC7980">
        <w:rPr>
          <w:rFonts w:ascii="Arial" w:eastAsia="Calibri" w:hAnsi="Arial" w:cs="Arial"/>
          <w:color w:val="2A3B4C"/>
          <w:sz w:val="21"/>
          <w:szCs w:val="21"/>
          <w:lang w:val="en-GB" w:eastAsia="en-GB"/>
        </w:rPr>
        <w:t>The role of the Qualified EMHP /</w:t>
      </w:r>
      <w:r w:rsidR="00E6483B">
        <w:rPr>
          <w:rFonts w:ascii="Arial" w:eastAsia="Calibri" w:hAnsi="Arial" w:cs="Arial"/>
          <w:color w:val="2A3B4C"/>
          <w:sz w:val="21"/>
          <w:szCs w:val="21"/>
          <w:lang w:val="en-GB" w:eastAsia="en-GB"/>
        </w:rPr>
        <w:t xml:space="preserve"> </w:t>
      </w:r>
      <w:r w:rsidRPr="00FC7980">
        <w:rPr>
          <w:rFonts w:ascii="Arial" w:eastAsia="Calibri" w:hAnsi="Arial" w:cs="Arial"/>
          <w:color w:val="2A3B4C"/>
          <w:sz w:val="21"/>
          <w:szCs w:val="21"/>
          <w:lang w:val="en-GB" w:eastAsia="en-GB"/>
        </w:rPr>
        <w:t>CWP, will give you the unique opportunity to join the Psychological Professions Network, which is a membership network for all psychological professionals and stakeholders in NHS commissioned psychological healthcare.</w:t>
      </w:r>
    </w:p>
    <w:p w14:paraId="2FA2533B" w14:textId="77777777" w:rsidR="00FC7980" w:rsidRDefault="00FC7980" w:rsidP="002A68D5">
      <w:pPr>
        <w:pStyle w:val="Default"/>
        <w:jc w:val="both"/>
        <w:rPr>
          <w:rFonts w:ascii="Arial" w:eastAsiaTheme="minorEastAsia" w:hAnsi="Arial" w:cs="Arial"/>
          <w:color w:val="FF0000"/>
          <w:sz w:val="21"/>
          <w:szCs w:val="21"/>
        </w:rPr>
      </w:pPr>
    </w:p>
    <w:p w14:paraId="0543E856" w14:textId="1934E278" w:rsidR="00007179" w:rsidRDefault="00007179" w:rsidP="004F1758">
      <w:pPr>
        <w:pStyle w:val="OrmistonBody105pt"/>
      </w:pPr>
    </w:p>
    <w:p w14:paraId="1CE0C40D" w14:textId="101A83AD" w:rsidR="00007179" w:rsidRDefault="00007179" w:rsidP="004F1758">
      <w:pPr>
        <w:pStyle w:val="OrmistonBody105pt"/>
      </w:pPr>
    </w:p>
    <w:p w14:paraId="643A4E53" w14:textId="2BDBB51F" w:rsidR="009B5E6C" w:rsidRDefault="009B5E6C" w:rsidP="004F1758">
      <w:pPr>
        <w:pStyle w:val="OrmistonBody105pt"/>
      </w:pPr>
    </w:p>
    <w:p w14:paraId="26C0407A" w14:textId="38765679" w:rsidR="009B5E6C" w:rsidRDefault="009B5E6C" w:rsidP="004F1758">
      <w:pPr>
        <w:pStyle w:val="OrmistonBody105pt"/>
      </w:pPr>
    </w:p>
    <w:p w14:paraId="2EE024BE" w14:textId="67EE5D1F" w:rsidR="009B5E6C" w:rsidRDefault="009B5E6C" w:rsidP="004F1758">
      <w:pPr>
        <w:pStyle w:val="OrmistonBody105pt"/>
      </w:pPr>
    </w:p>
    <w:p w14:paraId="3E774EC5" w14:textId="0215B39C" w:rsidR="009B5E6C" w:rsidRDefault="009B5E6C" w:rsidP="004F1758">
      <w:pPr>
        <w:pStyle w:val="OrmistonBody105pt"/>
      </w:pPr>
    </w:p>
    <w:p w14:paraId="15982B8F" w14:textId="09CBD629" w:rsidR="009B5E6C" w:rsidRDefault="009B5E6C" w:rsidP="004F1758">
      <w:pPr>
        <w:pStyle w:val="OrmistonBody105pt"/>
      </w:pPr>
    </w:p>
    <w:p w14:paraId="6BE398C4" w14:textId="1568880C" w:rsidR="009B5E6C" w:rsidRDefault="009B5E6C" w:rsidP="004F1758">
      <w:pPr>
        <w:pStyle w:val="OrmistonBody105pt"/>
      </w:pPr>
    </w:p>
    <w:p w14:paraId="6637FD1D" w14:textId="0CF629B0" w:rsidR="009B5E6C" w:rsidRDefault="009B5E6C" w:rsidP="004F1758">
      <w:pPr>
        <w:pStyle w:val="OrmistonBody105pt"/>
      </w:pPr>
    </w:p>
    <w:p w14:paraId="2BBA42F8" w14:textId="77777777" w:rsidR="002A68D5" w:rsidRDefault="002A68D5">
      <w:pPr>
        <w:rPr>
          <w:rFonts w:ascii="Arial Bold" w:hAnsi="Arial Bold" w:cs="Arial Bold"/>
          <w:bCs/>
          <w:color w:val="00A879"/>
          <w:sz w:val="28"/>
          <w:szCs w:val="28"/>
        </w:rPr>
      </w:pPr>
      <w:r>
        <w:rPr>
          <w:rFonts w:ascii="Arial Bold" w:hAnsi="Arial Bold" w:cs="Arial Bold"/>
          <w:bCs/>
          <w:color w:val="00A879"/>
          <w:sz w:val="28"/>
          <w:szCs w:val="28"/>
        </w:rPr>
        <w:br w:type="page"/>
      </w:r>
    </w:p>
    <w:p w14:paraId="0AC34EA5" w14:textId="233153AC" w:rsidR="006E29FE" w:rsidRPr="00A13C9C" w:rsidRDefault="003A552B" w:rsidP="006E29FE">
      <w:pPr>
        <w:pStyle w:val="BodyText"/>
        <w:spacing w:after="60"/>
        <w:jc w:val="both"/>
        <w:rPr>
          <w:rFonts w:ascii="Arial" w:eastAsiaTheme="minorEastAsia" w:hAnsi="Arial" w:cs="Arial"/>
          <w:b/>
          <w:bCs/>
          <w:color w:val="00A878"/>
          <w:sz w:val="36"/>
          <w:szCs w:val="36"/>
        </w:rPr>
      </w:pPr>
      <w:r w:rsidRPr="00A13C9C">
        <w:rPr>
          <w:rFonts w:ascii="Arial" w:eastAsiaTheme="minorEastAsia" w:hAnsi="Arial" w:cs="Arial"/>
          <w:b/>
          <w:bCs/>
          <w:color w:val="00A878"/>
          <w:sz w:val="36"/>
          <w:szCs w:val="36"/>
        </w:rPr>
        <w:lastRenderedPageBreak/>
        <w:t xml:space="preserve">Safer Recruitment </w:t>
      </w:r>
    </w:p>
    <w:p w14:paraId="5C9248E0" w14:textId="77777777" w:rsidR="006E29FE" w:rsidRPr="006E29FE" w:rsidRDefault="006E29FE" w:rsidP="006E29FE">
      <w:pPr>
        <w:pStyle w:val="BodyText"/>
        <w:spacing w:after="60"/>
        <w:jc w:val="both"/>
        <w:rPr>
          <w:rFonts w:ascii="Arial" w:eastAsiaTheme="minorEastAsia" w:hAnsi="Arial" w:cs="Arial"/>
          <w:b/>
          <w:bCs/>
          <w:color w:val="00A879"/>
          <w:sz w:val="22"/>
          <w:szCs w:val="22"/>
        </w:rPr>
      </w:pPr>
    </w:p>
    <w:p w14:paraId="4BCFEC72" w14:textId="2797C6C8" w:rsidR="002A68D5" w:rsidRPr="00DE369B" w:rsidRDefault="002A68D5" w:rsidP="002A68D5">
      <w:pPr>
        <w:pStyle w:val="BodyText"/>
        <w:rPr>
          <w:rFonts w:ascii="Arial" w:eastAsiaTheme="minorEastAsia" w:hAnsi="Arial" w:cs="Arial"/>
          <w:color w:val="00A879"/>
          <w:sz w:val="21"/>
          <w:szCs w:val="21"/>
        </w:rPr>
      </w:pPr>
      <w:r w:rsidRPr="00DE369B">
        <w:rPr>
          <w:rFonts w:ascii="Arial Bold" w:eastAsiaTheme="minorEastAsia" w:hAnsi="Arial Bold" w:cs="Arial Bold"/>
          <w:bCs/>
          <w:color w:val="00A879"/>
          <w:sz w:val="28"/>
          <w:szCs w:val="28"/>
        </w:rPr>
        <w:t>Application Process</w:t>
      </w:r>
      <w:r w:rsidR="0050300B">
        <w:rPr>
          <w:rFonts w:ascii="Arial Bold" w:eastAsiaTheme="minorEastAsia" w:hAnsi="Arial Bold" w:cs="Arial Bold"/>
          <w:bCs/>
          <w:color w:val="00A879"/>
          <w:sz w:val="28"/>
          <w:szCs w:val="28"/>
        </w:rPr>
        <w:t xml:space="preserve"> / Post Requirement</w:t>
      </w:r>
    </w:p>
    <w:p w14:paraId="02AEA5DD" w14:textId="77777777" w:rsidR="002A68D5" w:rsidRPr="003E32A0" w:rsidRDefault="002A68D5" w:rsidP="002A68D5">
      <w:pPr>
        <w:pStyle w:val="BodyText"/>
        <w:rPr>
          <w:rFonts w:ascii="Arial" w:eastAsiaTheme="minorEastAsia" w:hAnsi="Arial" w:cs="Arial"/>
          <w:color w:val="2A3B4C"/>
          <w:sz w:val="21"/>
          <w:szCs w:val="21"/>
        </w:rPr>
      </w:pPr>
    </w:p>
    <w:p w14:paraId="7636566E" w14:textId="77777777" w:rsidR="003A552B" w:rsidRPr="00B45868" w:rsidRDefault="004171D7" w:rsidP="003A552B">
      <w:pPr>
        <w:pStyle w:val="BodyText"/>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You must demonstrate that you meet the competencies; experience, knowledge, skills, and qualifications, that are required for this role (see Job Description below).</w:t>
      </w:r>
    </w:p>
    <w:p w14:paraId="011DB79A" w14:textId="5FA3145A" w:rsidR="002A68D5" w:rsidRPr="00B45868" w:rsidRDefault="002A68D5" w:rsidP="003A552B">
      <w:pPr>
        <w:pStyle w:val="BodyText"/>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You must complete </w:t>
      </w:r>
      <w:r w:rsidR="004171D7" w:rsidRPr="00B45868">
        <w:rPr>
          <w:rFonts w:ascii="Arial" w:eastAsia="Calibri" w:hAnsi="Arial" w:cs="Arial"/>
          <w:color w:val="2A3B4C"/>
          <w:sz w:val="21"/>
          <w:szCs w:val="21"/>
          <w:lang w:eastAsia="en-GB"/>
        </w:rPr>
        <w:t xml:space="preserve">and submit </w:t>
      </w:r>
      <w:r w:rsidRPr="00B45868">
        <w:rPr>
          <w:rFonts w:ascii="Arial" w:eastAsia="Calibri" w:hAnsi="Arial" w:cs="Arial"/>
          <w:color w:val="2A3B4C"/>
          <w:sz w:val="21"/>
          <w:szCs w:val="21"/>
          <w:lang w:eastAsia="en-GB"/>
        </w:rPr>
        <w:t xml:space="preserve">an online application form (via the </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Work with Us</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 xml:space="preserve"> section of our website) </w:t>
      </w:r>
      <w:r w:rsidR="004171D7" w:rsidRPr="00B45868">
        <w:rPr>
          <w:rFonts w:ascii="Arial" w:eastAsia="Calibri" w:hAnsi="Arial" w:cs="Arial"/>
          <w:color w:val="2A3B4C"/>
          <w:sz w:val="21"/>
          <w:szCs w:val="21"/>
          <w:lang w:eastAsia="en-GB"/>
        </w:rPr>
        <w:t xml:space="preserve">detailing in the personal statement section, </w:t>
      </w:r>
      <w:r w:rsidRPr="00B45868">
        <w:rPr>
          <w:rFonts w:ascii="Arial" w:eastAsia="Calibri" w:hAnsi="Arial" w:cs="Arial"/>
          <w:color w:val="2A3B4C"/>
          <w:sz w:val="21"/>
          <w:szCs w:val="21"/>
          <w:lang w:eastAsia="en-GB"/>
        </w:rPr>
        <w:t>how you meet the criteria</w:t>
      </w:r>
      <w:r w:rsidR="004171D7" w:rsidRPr="00B45868">
        <w:rPr>
          <w:rFonts w:ascii="Arial" w:eastAsia="Calibri" w:hAnsi="Arial" w:cs="Arial"/>
          <w:color w:val="2A3B4C"/>
          <w:sz w:val="21"/>
          <w:szCs w:val="21"/>
          <w:lang w:eastAsia="en-GB"/>
        </w:rPr>
        <w:t>.</w:t>
      </w:r>
    </w:p>
    <w:p w14:paraId="09BD5C1B" w14:textId="23DE6196" w:rsidR="00DE369B" w:rsidRDefault="00DE369B" w:rsidP="004171D7">
      <w:pPr>
        <w:pStyle w:val="BodyText"/>
        <w:spacing w:after="60"/>
        <w:jc w:val="both"/>
        <w:rPr>
          <w:rFonts w:ascii="Arial" w:eastAsiaTheme="minorEastAsia" w:hAnsi="Arial" w:cs="Arial"/>
          <w:color w:val="2A3B4C"/>
          <w:sz w:val="21"/>
          <w:szCs w:val="21"/>
        </w:rPr>
      </w:pPr>
    </w:p>
    <w:p w14:paraId="4E2785D1" w14:textId="489E9114" w:rsidR="001803DC" w:rsidRPr="00A13C9C" w:rsidRDefault="003A552B" w:rsidP="001803DC">
      <w:pPr>
        <w:pStyle w:val="BodyText"/>
        <w:spacing w:after="60"/>
        <w:jc w:val="both"/>
        <w:rPr>
          <w:rFonts w:ascii="Arial" w:eastAsiaTheme="minorEastAsia" w:hAnsi="Arial" w:cs="Arial"/>
          <w:color w:val="FF0000"/>
          <w:sz w:val="22"/>
          <w:szCs w:val="22"/>
        </w:rPr>
      </w:pPr>
      <w:r w:rsidRPr="003A552B">
        <w:rPr>
          <w:rFonts w:ascii="Arial" w:eastAsiaTheme="minorEastAsia" w:hAnsi="Arial" w:cs="Arial"/>
          <w:b/>
          <w:bCs/>
          <w:color w:val="00A879"/>
          <w:sz w:val="24"/>
          <w:szCs w:val="24"/>
        </w:rPr>
        <w:t>Rights to Work in the UK</w:t>
      </w:r>
      <w:r w:rsidRPr="003A552B">
        <w:rPr>
          <w:rFonts w:ascii="Arial" w:eastAsiaTheme="minorEastAsia" w:hAnsi="Arial" w:cs="Arial"/>
          <w:color w:val="00A879"/>
          <w:sz w:val="24"/>
          <w:szCs w:val="24"/>
        </w:rPr>
        <w:t xml:space="preserve"> </w:t>
      </w:r>
      <w:r w:rsidR="001803DC" w:rsidRPr="003A552B">
        <w:rPr>
          <w:rFonts w:ascii="Arial" w:eastAsiaTheme="minorEastAsia" w:hAnsi="Arial" w:cs="Arial"/>
          <w:color w:val="00A879"/>
          <w:sz w:val="24"/>
          <w:szCs w:val="24"/>
        </w:rPr>
        <w:t>(</w:t>
      </w:r>
      <w:r w:rsidR="001803DC" w:rsidRPr="00A13C9C">
        <w:rPr>
          <w:rFonts w:ascii="Arial" w:eastAsiaTheme="minorEastAsia" w:hAnsi="Arial" w:cs="Arial"/>
          <w:color w:val="00A879"/>
          <w:sz w:val="22"/>
          <w:szCs w:val="22"/>
        </w:rPr>
        <w:t xml:space="preserve">RTW) </w:t>
      </w:r>
      <w:r w:rsidR="001803DC" w:rsidRPr="00A13C9C">
        <w:rPr>
          <w:rFonts w:ascii="Arial" w:eastAsiaTheme="minorEastAsia" w:hAnsi="Arial" w:cs="Arial"/>
          <w:color w:val="00A878"/>
          <w:sz w:val="22"/>
          <w:szCs w:val="22"/>
        </w:rPr>
        <w:t xml:space="preserve">(in person or </w:t>
      </w:r>
      <w:r w:rsidR="005912DE" w:rsidRPr="00A13C9C">
        <w:rPr>
          <w:rFonts w:ascii="Arial" w:eastAsiaTheme="minorEastAsia" w:hAnsi="Arial" w:cs="Arial"/>
          <w:color w:val="00A878"/>
          <w:sz w:val="22"/>
          <w:szCs w:val="22"/>
        </w:rPr>
        <w:t>remote</w:t>
      </w:r>
      <w:r w:rsidR="001803DC" w:rsidRPr="00A13C9C">
        <w:rPr>
          <w:rFonts w:ascii="Arial" w:eastAsiaTheme="minorEastAsia" w:hAnsi="Arial" w:cs="Arial"/>
          <w:color w:val="00A878"/>
          <w:sz w:val="22"/>
          <w:szCs w:val="22"/>
        </w:rPr>
        <w:t>)</w:t>
      </w:r>
    </w:p>
    <w:p w14:paraId="0C7643ED" w14:textId="77777777" w:rsidR="003A552B" w:rsidRPr="003A552B" w:rsidRDefault="003A552B" w:rsidP="003A552B">
      <w:pPr>
        <w:pStyle w:val="BodyText"/>
        <w:spacing w:after="60"/>
        <w:jc w:val="both"/>
        <w:rPr>
          <w:rFonts w:ascii="Arial" w:eastAsiaTheme="minorEastAsia" w:hAnsi="Arial" w:cs="Arial"/>
          <w:szCs w:val="16"/>
        </w:rPr>
      </w:pPr>
    </w:p>
    <w:p w14:paraId="5D458647" w14:textId="063077F2" w:rsidR="001803DC" w:rsidRPr="00B45868" w:rsidRDefault="001803DC" w:rsidP="003A552B">
      <w:pPr>
        <w:pStyle w:val="BodyText"/>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Recruitment Manager will need to see </w:t>
      </w:r>
      <w:r w:rsidR="006E29FE" w:rsidRPr="00B45868">
        <w:rPr>
          <w:rFonts w:ascii="Arial" w:eastAsia="Calibri" w:hAnsi="Arial" w:cs="Arial"/>
          <w:color w:val="2A3B4C"/>
          <w:sz w:val="21"/>
          <w:szCs w:val="21"/>
          <w:lang w:eastAsia="en-GB"/>
        </w:rPr>
        <w:t xml:space="preserve">your </w:t>
      </w:r>
      <w:r w:rsidRPr="00B45868">
        <w:rPr>
          <w:rFonts w:ascii="Arial" w:eastAsia="Calibri" w:hAnsi="Arial" w:cs="Arial"/>
          <w:color w:val="2A3B4C"/>
          <w:sz w:val="21"/>
          <w:szCs w:val="21"/>
          <w:lang w:eastAsia="en-GB"/>
        </w:rPr>
        <w:t xml:space="preserve">original documents of your </w:t>
      </w:r>
      <w:r w:rsidR="006E29FE" w:rsidRPr="00B45868">
        <w:rPr>
          <w:rFonts w:ascii="Arial" w:eastAsia="Calibri" w:hAnsi="Arial" w:cs="Arial"/>
          <w:color w:val="2A3B4C"/>
          <w:sz w:val="21"/>
          <w:szCs w:val="21"/>
          <w:lang w:eastAsia="en-GB"/>
        </w:rPr>
        <w:t xml:space="preserve">Rights to Work </w:t>
      </w:r>
      <w:r w:rsidRPr="00B45868">
        <w:rPr>
          <w:rFonts w:ascii="Arial" w:eastAsia="Calibri" w:hAnsi="Arial" w:cs="Arial"/>
          <w:color w:val="2A3B4C"/>
          <w:sz w:val="21"/>
          <w:szCs w:val="21"/>
          <w:lang w:eastAsia="en-GB"/>
        </w:rPr>
        <w:t>in the UK.</w:t>
      </w:r>
    </w:p>
    <w:p w14:paraId="29FCEE54" w14:textId="77777777" w:rsidR="006E29FE" w:rsidRPr="00B45868" w:rsidRDefault="006E29FE" w:rsidP="006E29FE">
      <w:pPr>
        <w:pStyle w:val="BodyText"/>
        <w:spacing w:after="60"/>
        <w:ind w:left="720"/>
        <w:jc w:val="both"/>
        <w:rPr>
          <w:rFonts w:ascii="Arial" w:eastAsia="Calibri" w:hAnsi="Arial" w:cs="Arial"/>
          <w:color w:val="2A3B4C"/>
          <w:sz w:val="21"/>
          <w:szCs w:val="21"/>
          <w:lang w:eastAsia="en-GB"/>
        </w:rPr>
      </w:pPr>
    </w:p>
    <w:p w14:paraId="4F3D4C73" w14:textId="2D3A06B8" w:rsidR="001803DC" w:rsidRPr="00B45868" w:rsidRDefault="001803DC"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UK Passport / Full UK </w:t>
      </w:r>
      <w:r w:rsidR="000D2789" w:rsidRPr="00B45868">
        <w:rPr>
          <w:rFonts w:ascii="Arial" w:eastAsia="Calibri" w:hAnsi="Arial" w:cs="Arial"/>
          <w:color w:val="2A3B4C"/>
          <w:sz w:val="21"/>
          <w:szCs w:val="21"/>
          <w:lang w:eastAsia="en-GB"/>
        </w:rPr>
        <w:t>B</w:t>
      </w:r>
      <w:r w:rsidRPr="00B45868">
        <w:rPr>
          <w:rFonts w:ascii="Arial" w:eastAsia="Calibri" w:hAnsi="Arial" w:cs="Arial"/>
          <w:color w:val="2A3B4C"/>
          <w:sz w:val="21"/>
          <w:szCs w:val="21"/>
          <w:lang w:eastAsia="en-GB"/>
        </w:rPr>
        <w:t xml:space="preserve">irth </w:t>
      </w:r>
      <w:r w:rsidR="000D2789" w:rsidRPr="00B45868">
        <w:rPr>
          <w:rFonts w:ascii="Arial" w:eastAsia="Calibri" w:hAnsi="Arial" w:cs="Arial"/>
          <w:color w:val="2A3B4C"/>
          <w:sz w:val="21"/>
          <w:szCs w:val="21"/>
          <w:lang w:eastAsia="en-GB"/>
        </w:rPr>
        <w:t>C</w:t>
      </w:r>
      <w:r w:rsidRPr="00B45868">
        <w:rPr>
          <w:rFonts w:ascii="Arial" w:eastAsia="Calibri" w:hAnsi="Arial" w:cs="Arial"/>
          <w:color w:val="2A3B4C"/>
          <w:sz w:val="21"/>
          <w:szCs w:val="21"/>
          <w:lang w:eastAsia="en-GB"/>
        </w:rPr>
        <w:t xml:space="preserve">ertificate / </w:t>
      </w:r>
      <w:r w:rsidR="000D2789" w:rsidRPr="00B45868">
        <w:rPr>
          <w:rFonts w:ascii="Arial" w:eastAsia="Calibri" w:hAnsi="Arial" w:cs="Arial"/>
          <w:color w:val="2A3B4C"/>
          <w:sz w:val="21"/>
          <w:szCs w:val="21"/>
          <w:lang w:eastAsia="en-GB"/>
        </w:rPr>
        <w:t xml:space="preserve">Drivers Licence </w:t>
      </w:r>
      <w:r w:rsidR="006E29FE" w:rsidRPr="00B45868">
        <w:rPr>
          <w:rFonts w:ascii="Arial" w:eastAsia="Calibri" w:hAnsi="Arial" w:cs="Arial"/>
          <w:color w:val="2A3B4C"/>
          <w:sz w:val="21"/>
          <w:szCs w:val="21"/>
          <w:lang w:eastAsia="en-GB"/>
        </w:rPr>
        <w:t>/</w:t>
      </w:r>
      <w:r w:rsidR="000D2789" w:rsidRPr="00B45868">
        <w:rPr>
          <w:rFonts w:ascii="Arial" w:eastAsia="Calibri" w:hAnsi="Arial" w:cs="Arial"/>
          <w:color w:val="2A3B4C"/>
          <w:sz w:val="21"/>
          <w:szCs w:val="21"/>
          <w:lang w:eastAsia="en-GB"/>
        </w:rPr>
        <w:t xml:space="preserve"> </w:t>
      </w:r>
      <w:r w:rsidR="006E29FE" w:rsidRPr="00B45868">
        <w:rPr>
          <w:rFonts w:ascii="Arial" w:eastAsia="Calibri" w:hAnsi="Arial" w:cs="Arial"/>
          <w:color w:val="2A3B4C"/>
          <w:sz w:val="21"/>
          <w:szCs w:val="21"/>
          <w:lang w:eastAsia="en-GB"/>
        </w:rPr>
        <w:t xml:space="preserve">Utilities </w:t>
      </w:r>
      <w:r w:rsidR="000D2789" w:rsidRPr="00B45868">
        <w:rPr>
          <w:rFonts w:ascii="Arial" w:eastAsia="Calibri" w:hAnsi="Arial" w:cs="Arial"/>
          <w:color w:val="2A3B4C"/>
          <w:sz w:val="21"/>
          <w:szCs w:val="21"/>
          <w:lang w:eastAsia="en-GB"/>
        </w:rPr>
        <w:t>Bill (proof of address)</w:t>
      </w:r>
    </w:p>
    <w:p w14:paraId="7DAABEE0" w14:textId="41ACF325" w:rsidR="001803DC" w:rsidRPr="00B45868" w:rsidRDefault="001803DC"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EU</w:t>
      </w:r>
      <w:r w:rsidR="005912DE" w:rsidRPr="00B45868">
        <w:rPr>
          <w:rFonts w:ascii="Arial" w:eastAsia="Calibri" w:hAnsi="Arial" w:cs="Arial"/>
          <w:color w:val="2A3B4C"/>
          <w:sz w:val="21"/>
          <w:szCs w:val="21"/>
          <w:lang w:eastAsia="en-GB"/>
        </w:rPr>
        <w:t>SS Permanent</w:t>
      </w:r>
      <w:r w:rsidRPr="00B45868">
        <w:rPr>
          <w:rFonts w:ascii="Arial" w:eastAsia="Calibri" w:hAnsi="Arial" w:cs="Arial"/>
          <w:color w:val="2A3B4C"/>
          <w:sz w:val="21"/>
          <w:szCs w:val="21"/>
          <w:lang w:eastAsia="en-GB"/>
        </w:rPr>
        <w:t xml:space="preserve"> Status or Pre-Status </w:t>
      </w:r>
      <w:r w:rsidR="005912DE" w:rsidRPr="00B45868">
        <w:rPr>
          <w:rFonts w:ascii="Arial" w:eastAsia="Calibri" w:hAnsi="Arial" w:cs="Arial"/>
          <w:color w:val="2A3B4C"/>
          <w:sz w:val="21"/>
          <w:szCs w:val="21"/>
          <w:lang w:eastAsia="en-GB"/>
        </w:rPr>
        <w:t xml:space="preserve">Share </w:t>
      </w:r>
      <w:r w:rsidRPr="00B45868">
        <w:rPr>
          <w:rFonts w:ascii="Arial" w:eastAsia="Calibri" w:hAnsi="Arial" w:cs="Arial"/>
          <w:color w:val="2A3B4C"/>
          <w:sz w:val="21"/>
          <w:szCs w:val="21"/>
          <w:lang w:eastAsia="en-GB"/>
        </w:rPr>
        <w:t>Code</w:t>
      </w:r>
    </w:p>
    <w:p w14:paraId="1A69952F" w14:textId="10C67C91" w:rsidR="001803DC" w:rsidRPr="00B45868" w:rsidRDefault="001803DC"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Current EU/EAA</w:t>
      </w:r>
      <w:r w:rsidR="000D2789" w:rsidRPr="00B45868">
        <w:rPr>
          <w:rFonts w:ascii="Arial" w:eastAsia="Calibri" w:hAnsi="Arial" w:cs="Arial"/>
          <w:color w:val="2A3B4C"/>
          <w:sz w:val="21"/>
          <w:szCs w:val="21"/>
          <w:lang w:eastAsia="en-GB"/>
        </w:rPr>
        <w:t>/Swiss Citizen</w:t>
      </w:r>
      <w:r w:rsidRPr="00B45868">
        <w:rPr>
          <w:rFonts w:ascii="Arial" w:eastAsia="Calibri" w:hAnsi="Arial" w:cs="Arial"/>
          <w:color w:val="2A3B4C"/>
          <w:sz w:val="21"/>
          <w:szCs w:val="21"/>
          <w:lang w:eastAsia="en-GB"/>
        </w:rPr>
        <w:t xml:space="preserve"> Passport </w:t>
      </w:r>
    </w:p>
    <w:p w14:paraId="29A58458" w14:textId="42C53C82" w:rsidR="005912DE" w:rsidRPr="00B45868" w:rsidRDefault="005912DE"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EU/EAA/Swiss Citizen Visa</w:t>
      </w:r>
    </w:p>
    <w:p w14:paraId="23AF18C0" w14:textId="674FCB61" w:rsidR="005912DE" w:rsidRPr="00B45868" w:rsidRDefault="005912DE"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Home Office Certificate</w:t>
      </w:r>
    </w:p>
    <w:p w14:paraId="7B3A3149" w14:textId="77777777" w:rsidR="006E29FE" w:rsidRPr="00B45868" w:rsidRDefault="006E29FE" w:rsidP="006E29FE">
      <w:pPr>
        <w:pStyle w:val="BodyText"/>
        <w:spacing w:after="60"/>
        <w:ind w:left="1080"/>
        <w:jc w:val="both"/>
        <w:rPr>
          <w:rFonts w:ascii="Arial" w:eastAsia="Calibri" w:hAnsi="Arial" w:cs="Arial"/>
          <w:color w:val="2A3B4C"/>
          <w:sz w:val="21"/>
          <w:szCs w:val="21"/>
          <w:lang w:eastAsia="en-GB"/>
        </w:rPr>
      </w:pPr>
    </w:p>
    <w:p w14:paraId="5F8CDEA6" w14:textId="2BE9CF22" w:rsidR="001803DC" w:rsidRPr="00B45868" w:rsidRDefault="001803DC" w:rsidP="001803DC">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the interview is held in person, we will verify hard copy documents which you will need to bring with you to the interview</w:t>
      </w:r>
      <w:r w:rsidR="006E29FE" w:rsidRPr="00B45868">
        <w:rPr>
          <w:rFonts w:ascii="Arial" w:eastAsia="Calibri" w:hAnsi="Arial" w:cs="Arial"/>
          <w:color w:val="2A3B4C"/>
          <w:sz w:val="21"/>
          <w:szCs w:val="21"/>
          <w:lang w:eastAsia="en-GB"/>
        </w:rPr>
        <w:t>.</w:t>
      </w:r>
    </w:p>
    <w:p w14:paraId="3A467772" w14:textId="3FB15DC9" w:rsidR="001803DC" w:rsidRPr="00B45868" w:rsidRDefault="001803DC" w:rsidP="001803DC">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the interview is held </w:t>
      </w:r>
      <w:r w:rsidR="000D2789" w:rsidRPr="00B45868">
        <w:rPr>
          <w:rFonts w:ascii="Arial" w:eastAsia="Calibri" w:hAnsi="Arial" w:cs="Arial"/>
          <w:color w:val="2A3B4C"/>
          <w:sz w:val="21"/>
          <w:szCs w:val="21"/>
          <w:lang w:eastAsia="en-GB"/>
        </w:rPr>
        <w:t>remotely</w:t>
      </w:r>
      <w:r w:rsidRPr="00B45868">
        <w:rPr>
          <w:rFonts w:ascii="Arial" w:eastAsia="Calibri" w:hAnsi="Arial" w:cs="Arial"/>
          <w:color w:val="2A3B4C"/>
          <w:sz w:val="21"/>
          <w:szCs w:val="21"/>
          <w:lang w:eastAsia="en-GB"/>
        </w:rPr>
        <w:t xml:space="preserve">, you will need to email copies of your RTW documents to the </w:t>
      </w:r>
      <w:r w:rsidR="006E29FE" w:rsidRPr="00B45868">
        <w:rPr>
          <w:rFonts w:ascii="Arial" w:eastAsia="Calibri" w:hAnsi="Arial" w:cs="Arial"/>
          <w:color w:val="2A3B4C"/>
          <w:sz w:val="21"/>
          <w:szCs w:val="21"/>
          <w:lang w:eastAsia="en-GB"/>
        </w:rPr>
        <w:t>R</w:t>
      </w:r>
      <w:r w:rsidRPr="00B45868">
        <w:rPr>
          <w:rFonts w:ascii="Arial" w:eastAsia="Calibri" w:hAnsi="Arial" w:cs="Arial"/>
          <w:color w:val="2A3B4C"/>
          <w:sz w:val="21"/>
          <w:szCs w:val="21"/>
          <w:lang w:eastAsia="en-GB"/>
        </w:rPr>
        <w:t xml:space="preserve">ecruiting Manager before the interview. At the </w:t>
      </w:r>
      <w:r w:rsidR="006E29FE" w:rsidRPr="00B45868">
        <w:rPr>
          <w:rFonts w:ascii="Arial" w:eastAsia="Calibri" w:hAnsi="Arial" w:cs="Arial"/>
          <w:color w:val="2A3B4C"/>
          <w:sz w:val="21"/>
          <w:szCs w:val="21"/>
          <w:lang w:eastAsia="en-GB"/>
        </w:rPr>
        <w:t xml:space="preserve">remote </w:t>
      </w:r>
      <w:r w:rsidRPr="00B45868">
        <w:rPr>
          <w:rFonts w:ascii="Arial" w:eastAsia="Calibri" w:hAnsi="Arial" w:cs="Arial"/>
          <w:color w:val="2A3B4C"/>
          <w:sz w:val="21"/>
          <w:szCs w:val="21"/>
          <w:lang w:eastAsia="en-GB"/>
        </w:rPr>
        <w:t>interview</w:t>
      </w:r>
      <w:r w:rsidR="006E29FE" w:rsidRPr="00B45868">
        <w:rPr>
          <w:rFonts w:ascii="Arial" w:eastAsia="Calibri" w:hAnsi="Arial" w:cs="Arial"/>
          <w:color w:val="2A3B4C"/>
          <w:sz w:val="21"/>
          <w:szCs w:val="21"/>
          <w:lang w:eastAsia="en-GB"/>
        </w:rPr>
        <w:t xml:space="preserve"> [Teams, Skype, Zoom]</w:t>
      </w:r>
      <w:r w:rsidRPr="00B45868">
        <w:rPr>
          <w:rFonts w:ascii="Arial" w:eastAsia="Calibri" w:hAnsi="Arial" w:cs="Arial"/>
          <w:color w:val="2A3B4C"/>
          <w:sz w:val="21"/>
          <w:szCs w:val="21"/>
          <w:lang w:eastAsia="en-GB"/>
        </w:rPr>
        <w:t xml:space="preserve"> you will need to have the original hard copy documents available so the relevant checks can be undertaken.</w:t>
      </w:r>
    </w:p>
    <w:p w14:paraId="4D17A260" w14:textId="77777777" w:rsidR="001803DC" w:rsidRDefault="001803DC" w:rsidP="001803DC">
      <w:pPr>
        <w:pStyle w:val="BodyText"/>
        <w:spacing w:after="60"/>
        <w:ind w:left="360"/>
        <w:jc w:val="both"/>
        <w:rPr>
          <w:rFonts w:ascii="Arial" w:eastAsiaTheme="minorEastAsia" w:hAnsi="Arial" w:cs="Arial"/>
          <w:color w:val="FF0000"/>
          <w:sz w:val="21"/>
          <w:szCs w:val="21"/>
        </w:rPr>
      </w:pPr>
    </w:p>
    <w:p w14:paraId="6C54E5E9" w14:textId="76335B4D" w:rsidR="001803DC" w:rsidRPr="003A552B" w:rsidRDefault="003A552B" w:rsidP="001803DC">
      <w:pPr>
        <w:pStyle w:val="BodyText"/>
        <w:spacing w:after="60"/>
        <w:jc w:val="both"/>
        <w:rPr>
          <w:rFonts w:ascii="Arial" w:eastAsiaTheme="minorEastAsia" w:hAnsi="Arial" w:cs="Arial"/>
          <w:b/>
          <w:bCs/>
          <w:color w:val="00A879"/>
          <w:sz w:val="24"/>
          <w:szCs w:val="24"/>
        </w:rPr>
      </w:pPr>
      <w:r w:rsidRPr="003A552B">
        <w:rPr>
          <w:rFonts w:ascii="Arial" w:hAnsi="Arial" w:cs="Arial"/>
          <w:b/>
          <w:bCs/>
          <w:color w:val="00A879"/>
          <w:sz w:val="24"/>
          <w:szCs w:val="24"/>
        </w:rPr>
        <w:t>Safeguarding and DBS Requirements for Your Role</w:t>
      </w:r>
    </w:p>
    <w:p w14:paraId="3ACEBBCE" w14:textId="77777777" w:rsidR="003A552B" w:rsidRPr="003A552B" w:rsidRDefault="003A552B" w:rsidP="003A552B">
      <w:pPr>
        <w:jc w:val="both"/>
        <w:rPr>
          <w:rFonts w:ascii="Arial" w:hAnsi="Arial" w:cs="Arial"/>
          <w:sz w:val="16"/>
          <w:szCs w:val="16"/>
        </w:rPr>
      </w:pPr>
    </w:p>
    <w:p w14:paraId="7073EF55" w14:textId="301899BD" w:rsidR="002C7DF6" w:rsidRPr="00B45868" w:rsidRDefault="002C7DF6" w:rsidP="003A552B">
      <w:p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Ormiston Families is committed to safeguarding and promoting the welfare of children, young people and adults at risk and expects all staff and volunteers to share this commitment. DBS checks or police vetting will be required for relevant posts.</w:t>
      </w:r>
    </w:p>
    <w:p w14:paraId="1DAE3E26" w14:textId="77777777" w:rsidR="002C7DF6" w:rsidRDefault="002C7DF6" w:rsidP="002C7DF6">
      <w:pPr>
        <w:pStyle w:val="BodyText"/>
        <w:spacing w:after="60"/>
        <w:ind w:left="720"/>
        <w:jc w:val="both"/>
        <w:rPr>
          <w:rFonts w:ascii="Arial" w:eastAsiaTheme="minorEastAsia" w:hAnsi="Arial" w:cs="Arial"/>
          <w:color w:val="FF0000"/>
          <w:sz w:val="21"/>
          <w:szCs w:val="21"/>
        </w:rPr>
      </w:pPr>
    </w:p>
    <w:p w14:paraId="66548EEC" w14:textId="37BB0894" w:rsidR="00992E36" w:rsidRPr="003A552B" w:rsidRDefault="00992E36" w:rsidP="00992E36">
      <w:pPr>
        <w:pStyle w:val="BodyText"/>
        <w:rPr>
          <w:rFonts w:ascii="Arial" w:eastAsiaTheme="minorEastAsia" w:hAnsi="Arial" w:cs="Arial"/>
          <w:b/>
          <w:bCs/>
          <w:i/>
          <w:iCs/>
          <w:color w:val="00A878"/>
          <w:sz w:val="24"/>
          <w:szCs w:val="24"/>
        </w:rPr>
      </w:pPr>
      <w:r w:rsidRPr="003A552B">
        <w:rPr>
          <w:rFonts w:ascii="Arial" w:eastAsiaTheme="minorEastAsia" w:hAnsi="Arial" w:cs="Arial"/>
          <w:b/>
          <w:bCs/>
          <w:i/>
          <w:iCs/>
          <w:color w:val="00A878"/>
          <w:sz w:val="24"/>
          <w:szCs w:val="24"/>
        </w:rPr>
        <w:t xml:space="preserve">Disclosure and Barring Service (DBS) </w:t>
      </w:r>
      <w:r w:rsidR="003A552B" w:rsidRPr="003A552B">
        <w:rPr>
          <w:rFonts w:ascii="Arial" w:eastAsiaTheme="minorEastAsia" w:hAnsi="Arial" w:cs="Arial"/>
          <w:b/>
          <w:bCs/>
          <w:i/>
          <w:iCs/>
          <w:color w:val="00A878"/>
          <w:sz w:val="24"/>
          <w:szCs w:val="24"/>
        </w:rPr>
        <w:t>C</w:t>
      </w:r>
      <w:r w:rsidRPr="003A552B">
        <w:rPr>
          <w:rFonts w:ascii="Arial" w:eastAsiaTheme="minorEastAsia" w:hAnsi="Arial" w:cs="Arial"/>
          <w:b/>
          <w:bCs/>
          <w:i/>
          <w:iCs/>
          <w:color w:val="00A878"/>
          <w:sz w:val="24"/>
          <w:szCs w:val="24"/>
        </w:rPr>
        <w:t>hecks:</w:t>
      </w:r>
    </w:p>
    <w:p w14:paraId="7DE19BBD" w14:textId="77777777" w:rsidR="003A552B" w:rsidRPr="003A552B" w:rsidRDefault="003A552B" w:rsidP="00992E36">
      <w:pPr>
        <w:pStyle w:val="BodyText"/>
        <w:rPr>
          <w:rFonts w:ascii="Arial" w:eastAsiaTheme="minorEastAsia" w:hAnsi="Arial" w:cs="Arial"/>
          <w:b/>
          <w:bCs/>
          <w:i/>
          <w:iCs/>
          <w:color w:val="00A878"/>
          <w:sz w:val="22"/>
          <w:szCs w:val="22"/>
        </w:rPr>
      </w:pPr>
    </w:p>
    <w:p w14:paraId="54FBE207" w14:textId="2B428685"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As this position meets the definition of regulated activity under the Protection of Freedom Act 2012, appointments to this post will be subject to an enhanced DBS check with barred list check</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 xml:space="preserve"> </w:t>
      </w:r>
    </w:p>
    <w:p w14:paraId="5E1B0EC4"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Employment can commence once the check has been satisfactorily completed.  </w:t>
      </w:r>
    </w:p>
    <w:p w14:paraId="4F126871" w14:textId="6292D3A6"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w:t>
      </w:r>
      <w:r w:rsidR="003A552B" w:rsidRPr="00B45868">
        <w:rPr>
          <w:rFonts w:ascii="Arial" w:eastAsia="Calibri" w:hAnsi="Arial" w:cs="Arial"/>
          <w:color w:val="2A3B4C"/>
          <w:sz w:val="21"/>
          <w:szCs w:val="21"/>
          <w:lang w:eastAsia="en-GB"/>
        </w:rPr>
        <w:t xml:space="preserve">you have </w:t>
      </w:r>
      <w:r w:rsidRPr="00B45868">
        <w:rPr>
          <w:rFonts w:ascii="Arial" w:eastAsia="Calibri" w:hAnsi="Arial" w:cs="Arial"/>
          <w:color w:val="2A3B4C"/>
          <w:sz w:val="21"/>
          <w:szCs w:val="21"/>
          <w:lang w:eastAsia="en-GB"/>
        </w:rPr>
        <w:t xml:space="preserve">a conviction on </w:t>
      </w:r>
      <w:r w:rsidR="003A552B" w:rsidRPr="00B45868">
        <w:rPr>
          <w:rFonts w:ascii="Arial" w:eastAsia="Calibri" w:hAnsi="Arial" w:cs="Arial"/>
          <w:color w:val="2A3B4C"/>
          <w:sz w:val="21"/>
          <w:szCs w:val="21"/>
          <w:lang w:eastAsia="en-GB"/>
        </w:rPr>
        <w:t>your</w:t>
      </w:r>
      <w:r w:rsidRPr="00B45868">
        <w:rPr>
          <w:rFonts w:ascii="Arial" w:eastAsia="Calibri" w:hAnsi="Arial" w:cs="Arial"/>
          <w:color w:val="2A3B4C"/>
          <w:sz w:val="21"/>
          <w:szCs w:val="21"/>
          <w:lang w:eastAsia="en-GB"/>
        </w:rPr>
        <w:t xml:space="preserve"> DBS check, an assessment of the relevance and impact of the conviction in relation to the post will be done to determine if the job offer can be confirmed.  </w:t>
      </w:r>
    </w:p>
    <w:p w14:paraId="103D9ED4"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It is a serious criminal offence to knowingly apply for posts when you have been barred from working with children/young people and/or vulnerable adults.  </w:t>
      </w:r>
    </w:p>
    <w:p w14:paraId="2702F472" w14:textId="737B704F"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Additional questions for roles working with children, young </w:t>
      </w:r>
      <w:r w:rsidR="003A552B" w:rsidRPr="00B45868">
        <w:rPr>
          <w:rFonts w:ascii="Arial" w:eastAsia="Calibri" w:hAnsi="Arial" w:cs="Arial"/>
          <w:color w:val="2A3B4C"/>
          <w:sz w:val="21"/>
          <w:szCs w:val="21"/>
          <w:lang w:eastAsia="en-GB"/>
        </w:rPr>
        <w:t>people,</w:t>
      </w:r>
      <w:r w:rsidRPr="00B45868">
        <w:rPr>
          <w:rFonts w:ascii="Arial" w:eastAsia="Calibri" w:hAnsi="Arial" w:cs="Arial"/>
          <w:color w:val="2A3B4C"/>
          <w:sz w:val="21"/>
          <w:szCs w:val="21"/>
          <w:lang w:eastAsia="en-GB"/>
        </w:rPr>
        <w:t xml:space="preserve"> or vulnerable adults to be explored at interview</w:t>
      </w:r>
      <w:r w:rsidR="003A552B" w:rsidRPr="00B45868">
        <w:rPr>
          <w:rFonts w:ascii="Arial" w:eastAsia="Calibri" w:hAnsi="Arial" w:cs="Arial"/>
          <w:color w:val="2A3B4C"/>
          <w:sz w:val="21"/>
          <w:szCs w:val="21"/>
          <w:lang w:eastAsia="en-GB"/>
        </w:rPr>
        <w:t>.</w:t>
      </w:r>
    </w:p>
    <w:p w14:paraId="3768938E"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As this post involves working either with children and young people or vulnerable adults Warner or Safer care motivational type questions may be asked during the interview process.  </w:t>
      </w:r>
    </w:p>
    <w:p w14:paraId="41F175C5" w14:textId="61906A4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These questions are asked to establish your suitability to work with vulnerable groups by understanding your attitude, behaviour</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 xml:space="preserve"> and responses to situations.  </w:t>
      </w:r>
    </w:p>
    <w:p w14:paraId="673FCF78"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The questions will relate to your inspiration for working with vulnerable groups, your ability to build relationships and your resilience when working with such groups and may also explore your attitude to the use of authority.</w:t>
      </w:r>
    </w:p>
    <w:p w14:paraId="160724AF" w14:textId="77777777" w:rsidR="00992E36" w:rsidRPr="00B45868" w:rsidRDefault="00992E36" w:rsidP="00992E36">
      <w:pPr>
        <w:pStyle w:val="BodyText"/>
        <w:numPr>
          <w:ilvl w:val="0"/>
          <w:numId w:val="11"/>
        </w:numPr>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you feel you would find these questions about yourself difficult to respond to then you may wish to reflect upon your suitability for the post.</w:t>
      </w:r>
    </w:p>
    <w:p w14:paraId="7E269CAA" w14:textId="77777777" w:rsidR="001803DC" w:rsidRDefault="001803DC" w:rsidP="00B45868">
      <w:pPr>
        <w:pStyle w:val="BodyText"/>
        <w:spacing w:after="60"/>
        <w:jc w:val="both"/>
        <w:rPr>
          <w:rFonts w:ascii="Arial" w:eastAsiaTheme="minorEastAsia" w:hAnsi="Arial" w:cs="Arial"/>
          <w:color w:val="FF0000"/>
          <w:sz w:val="21"/>
          <w:szCs w:val="21"/>
        </w:rPr>
      </w:pPr>
    </w:p>
    <w:p w14:paraId="05176A90" w14:textId="4030E0E2" w:rsidR="00DE369B" w:rsidRPr="003A552B" w:rsidRDefault="003A552B" w:rsidP="00DE369B">
      <w:pPr>
        <w:pStyle w:val="BodyText"/>
        <w:spacing w:after="60"/>
        <w:jc w:val="both"/>
        <w:rPr>
          <w:rFonts w:ascii="Arial" w:eastAsiaTheme="minorEastAsia" w:hAnsi="Arial" w:cs="Arial"/>
          <w:b/>
          <w:bCs/>
          <w:color w:val="FF0000"/>
          <w:sz w:val="24"/>
          <w:szCs w:val="24"/>
        </w:rPr>
      </w:pPr>
      <w:r w:rsidRPr="003A552B">
        <w:rPr>
          <w:rFonts w:ascii="Arial" w:eastAsiaTheme="minorEastAsia" w:hAnsi="Arial" w:cs="Arial"/>
          <w:b/>
          <w:bCs/>
          <w:color w:val="00A879"/>
          <w:sz w:val="24"/>
          <w:szCs w:val="24"/>
        </w:rPr>
        <w:lastRenderedPageBreak/>
        <w:t>Disclosure</w:t>
      </w:r>
    </w:p>
    <w:p w14:paraId="0544538A" w14:textId="77777777" w:rsidR="003A552B" w:rsidRPr="003A552B" w:rsidRDefault="003A552B" w:rsidP="003A552B">
      <w:pPr>
        <w:pStyle w:val="BodyText"/>
        <w:spacing w:after="60"/>
        <w:jc w:val="both"/>
        <w:rPr>
          <w:rFonts w:ascii="Arial" w:eastAsiaTheme="minorEastAsia" w:hAnsi="Arial" w:cs="Arial"/>
          <w:color w:val="2A3B4C"/>
          <w:szCs w:val="16"/>
        </w:rPr>
      </w:pPr>
    </w:p>
    <w:p w14:paraId="4EF657E4" w14:textId="0B8249DC" w:rsidR="00DE369B" w:rsidRPr="00B45868" w:rsidRDefault="00DE369B" w:rsidP="003A552B">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encourages all candidates called for interview to provide details of their criminal record at an early stage in the application process. </w:t>
      </w:r>
    </w:p>
    <w:p w14:paraId="5B969D91" w14:textId="77777777" w:rsidR="00DE369B" w:rsidRPr="003E32A0" w:rsidRDefault="00DE369B" w:rsidP="003A552B">
      <w:pPr>
        <w:pStyle w:val="BodyText"/>
        <w:numPr>
          <w:ilvl w:val="1"/>
          <w:numId w:val="23"/>
        </w:numPr>
        <w:spacing w:after="60"/>
        <w:jc w:val="both"/>
        <w:rPr>
          <w:rFonts w:ascii="Arial" w:eastAsiaTheme="minorEastAsia" w:hAnsi="Arial" w:cs="Arial"/>
          <w:color w:val="2A3B4C"/>
          <w:sz w:val="21"/>
          <w:szCs w:val="21"/>
        </w:rPr>
      </w:pPr>
      <w:r w:rsidRPr="00B45868">
        <w:rPr>
          <w:rFonts w:ascii="Arial" w:eastAsia="Calibri" w:hAnsi="Arial" w:cs="Arial"/>
          <w:color w:val="2A3B4C"/>
          <w:sz w:val="21"/>
          <w:szCs w:val="21"/>
          <w:lang w:eastAsia="en-GB"/>
        </w:rPr>
        <w:t>This information can be sent under separate, confidential cover to the Human Resources</w:t>
      </w:r>
      <w:r w:rsidRPr="003E32A0">
        <w:rPr>
          <w:rFonts w:ascii="Arial" w:eastAsiaTheme="minorEastAsia" w:hAnsi="Arial" w:cs="Arial"/>
          <w:color w:val="2A3B4C"/>
          <w:sz w:val="21"/>
          <w:szCs w:val="21"/>
        </w:rPr>
        <w:t xml:space="preserve"> </w:t>
      </w:r>
      <w:hyperlink r:id="rId13" w:history="1">
        <w:r w:rsidRPr="003E32A0">
          <w:rPr>
            <w:rFonts w:ascii="Arial Bold" w:eastAsiaTheme="minorEastAsia" w:hAnsi="Arial Bold" w:cs="Arial Bold"/>
            <w:bCs/>
            <w:color w:val="00A879"/>
            <w:sz w:val="21"/>
            <w:szCs w:val="21"/>
          </w:rPr>
          <w:t>hr@ormistonfamilies.org.uk</w:t>
        </w:r>
      </w:hyperlink>
      <w:r w:rsidRPr="003E32A0">
        <w:rPr>
          <w:rFonts w:ascii="Arial" w:eastAsiaTheme="minorEastAsia" w:hAnsi="Arial" w:cs="Arial"/>
          <w:color w:val="2A3B4C"/>
          <w:sz w:val="21"/>
          <w:szCs w:val="21"/>
        </w:rPr>
        <w:t xml:space="preserve">  </w:t>
      </w:r>
    </w:p>
    <w:p w14:paraId="60F9170E" w14:textId="5B5A2196" w:rsidR="00DE369B" w:rsidRPr="00B45868" w:rsidRDefault="00DE369B" w:rsidP="003A552B">
      <w:pPr>
        <w:pStyle w:val="BodyText"/>
        <w:numPr>
          <w:ilvl w:val="1"/>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Ormiston Families guarantees that this information will only be seen by those who need to see it as part of the recruitment process.</w:t>
      </w:r>
    </w:p>
    <w:p w14:paraId="02647B9F" w14:textId="1B2B803E" w:rsidR="0075330B" w:rsidRPr="00B45868" w:rsidRDefault="0075330B" w:rsidP="0075330B">
      <w:pPr>
        <w:pStyle w:val="OrmistonBody105pt"/>
        <w:numPr>
          <w:ilvl w:val="0"/>
          <w:numId w:val="23"/>
        </w:numPr>
        <w:jc w:val="both"/>
        <w:rPr>
          <w:rFonts w:eastAsia="Calibri"/>
          <w:lang w:eastAsia="en-GB"/>
        </w:rPr>
      </w:pPr>
      <w:r w:rsidRPr="00B45868">
        <w:rPr>
          <w:rFonts w:eastAsia="Calibri"/>
          <w:lang w:eastAsia="en-GB"/>
        </w:rPr>
        <w:t xml:space="preserve">Unless the nature of the position allows Ormiston Families to ask questions about </w:t>
      </w:r>
      <w:r w:rsidR="003A552B" w:rsidRPr="00B45868">
        <w:rPr>
          <w:rFonts w:eastAsia="Calibri"/>
          <w:lang w:eastAsia="en-GB"/>
        </w:rPr>
        <w:t>your</w:t>
      </w:r>
      <w:r w:rsidRPr="00B45868">
        <w:rPr>
          <w:rFonts w:eastAsia="Calibri"/>
          <w:lang w:eastAsia="en-GB"/>
        </w:rPr>
        <w:t xml:space="preserve"> entire criminal record only questions about "unspent" convictions as defined in the Rehabilitation of Offenders Act 1974 will be asked.</w:t>
      </w:r>
    </w:p>
    <w:p w14:paraId="0A3DCE42" w14:textId="3D353523" w:rsidR="0075330B" w:rsidRPr="00B45868" w:rsidRDefault="0075330B" w:rsidP="0075330B">
      <w:pPr>
        <w:pStyle w:val="OrmistonBody105pt"/>
        <w:numPr>
          <w:ilvl w:val="0"/>
          <w:numId w:val="23"/>
        </w:numPr>
        <w:jc w:val="both"/>
        <w:rPr>
          <w:rFonts w:eastAsia="Calibri"/>
          <w:lang w:eastAsia="en-GB"/>
        </w:rPr>
      </w:pPr>
      <w:r w:rsidRPr="00B45868">
        <w:rPr>
          <w:rFonts w:eastAsia="Calibri"/>
          <w:lang w:eastAsia="en-GB"/>
        </w:rPr>
        <w:t>Ormiston Families will ensure that every subject of a DBS Disclosure is aware of the existence of the DBS Code of Practice and make a copy available on request.</w:t>
      </w:r>
    </w:p>
    <w:p w14:paraId="2900DC55" w14:textId="1420358F" w:rsidR="0075330B" w:rsidRPr="00B45868" w:rsidRDefault="0075330B" w:rsidP="0075330B">
      <w:pPr>
        <w:pStyle w:val="OrmistonBody105pt"/>
        <w:numPr>
          <w:ilvl w:val="0"/>
          <w:numId w:val="23"/>
        </w:numPr>
        <w:jc w:val="both"/>
        <w:rPr>
          <w:rFonts w:eastAsia="Calibri"/>
          <w:lang w:eastAsia="en-GB"/>
        </w:rPr>
      </w:pPr>
      <w:r w:rsidRPr="00B45868">
        <w:rPr>
          <w:rFonts w:eastAsia="Calibri"/>
          <w:lang w:eastAsia="en-GB"/>
        </w:rPr>
        <w:t>Ormiston Families undertakes to discuss any matter revealed in a Disclosure with the person seeking the position before withdrawing a conditional offer of employment.</w:t>
      </w:r>
    </w:p>
    <w:p w14:paraId="21117E13" w14:textId="39EC030A" w:rsidR="0075330B" w:rsidRPr="00B45868" w:rsidRDefault="0075330B" w:rsidP="0075330B">
      <w:pPr>
        <w:pStyle w:val="ListParagraph"/>
        <w:numPr>
          <w:ilvl w:val="0"/>
          <w:numId w:val="23"/>
        </w:numPr>
        <w:autoSpaceDE w:val="0"/>
        <w:autoSpaceDN w:val="0"/>
        <w:adjustRightInd w:val="0"/>
        <w:jc w:val="both"/>
        <w:rPr>
          <w:rFonts w:ascii="Arial" w:hAnsi="Arial" w:cs="Arial"/>
          <w:color w:val="2A3B4C"/>
          <w:sz w:val="21"/>
          <w:szCs w:val="21"/>
        </w:rPr>
      </w:pPr>
      <w:r w:rsidRPr="00B45868">
        <w:rPr>
          <w:rFonts w:ascii="Arial" w:hAnsi="Arial" w:cs="Arial"/>
          <w:color w:val="2A3B4C"/>
          <w:sz w:val="21"/>
          <w:szCs w:val="21"/>
        </w:rPr>
        <w:t xml:space="preserve">Having a criminal record will not necessarily bar </w:t>
      </w:r>
      <w:r w:rsidR="003A552B" w:rsidRPr="00B45868">
        <w:rPr>
          <w:rFonts w:ascii="Arial" w:hAnsi="Arial" w:cs="Arial"/>
          <w:color w:val="2A3B4C"/>
          <w:sz w:val="21"/>
          <w:szCs w:val="21"/>
        </w:rPr>
        <w:t>you</w:t>
      </w:r>
      <w:r w:rsidRPr="00B45868">
        <w:rPr>
          <w:rFonts w:ascii="Arial" w:hAnsi="Arial" w:cs="Arial"/>
          <w:color w:val="2A3B4C"/>
          <w:sz w:val="21"/>
          <w:szCs w:val="21"/>
        </w:rPr>
        <w:t xml:space="preserve"> from working with Ormiston. This will depend on the nature of the position and the circumstances and background of the offences</w:t>
      </w:r>
      <w:r w:rsidR="003A552B" w:rsidRPr="00B45868">
        <w:rPr>
          <w:rFonts w:ascii="Arial" w:hAnsi="Arial" w:cs="Arial"/>
          <w:color w:val="2A3B4C"/>
          <w:sz w:val="21"/>
          <w:szCs w:val="21"/>
        </w:rPr>
        <w:t>.</w:t>
      </w:r>
    </w:p>
    <w:p w14:paraId="088B0343" w14:textId="77777777" w:rsidR="0075330B" w:rsidRDefault="0075330B" w:rsidP="003A552B">
      <w:pPr>
        <w:pStyle w:val="BodyText"/>
        <w:spacing w:after="60"/>
        <w:jc w:val="both"/>
        <w:rPr>
          <w:rFonts w:ascii="Arial" w:eastAsiaTheme="minorEastAsia" w:hAnsi="Arial" w:cs="Arial"/>
          <w:color w:val="FF0000"/>
          <w:sz w:val="21"/>
          <w:szCs w:val="21"/>
        </w:rPr>
      </w:pPr>
    </w:p>
    <w:p w14:paraId="5427F5E2" w14:textId="2D4C539E" w:rsidR="001803DC" w:rsidRPr="003A552B" w:rsidRDefault="003A552B" w:rsidP="001803DC">
      <w:pPr>
        <w:pStyle w:val="BodyText"/>
        <w:spacing w:after="60"/>
        <w:jc w:val="both"/>
        <w:rPr>
          <w:rFonts w:ascii="Arial" w:eastAsiaTheme="minorEastAsia" w:hAnsi="Arial" w:cs="Arial"/>
          <w:b/>
          <w:bCs/>
          <w:color w:val="00A879"/>
          <w:sz w:val="24"/>
          <w:szCs w:val="24"/>
        </w:rPr>
      </w:pPr>
      <w:r w:rsidRPr="003A552B">
        <w:rPr>
          <w:rFonts w:ascii="Arial" w:eastAsiaTheme="minorEastAsia" w:hAnsi="Arial" w:cs="Arial"/>
          <w:b/>
          <w:bCs/>
          <w:color w:val="00A879"/>
          <w:sz w:val="24"/>
          <w:szCs w:val="24"/>
        </w:rPr>
        <w:t>Qualification</w:t>
      </w:r>
    </w:p>
    <w:p w14:paraId="1B030578" w14:textId="77777777" w:rsidR="003A552B" w:rsidRPr="003A552B" w:rsidRDefault="003A552B" w:rsidP="003A552B">
      <w:pPr>
        <w:pStyle w:val="BodyText"/>
        <w:spacing w:after="60"/>
        <w:jc w:val="both"/>
        <w:rPr>
          <w:rFonts w:ascii="Arial" w:eastAsiaTheme="minorEastAsia" w:hAnsi="Arial" w:cs="Arial"/>
          <w:b/>
          <w:bCs/>
          <w:szCs w:val="16"/>
        </w:rPr>
      </w:pPr>
    </w:p>
    <w:p w14:paraId="1C10B652" w14:textId="7EA1B114" w:rsidR="001803DC" w:rsidRPr="00B45868" w:rsidRDefault="001803DC" w:rsidP="003A552B">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Recruitment Manager will need to see </w:t>
      </w:r>
      <w:r w:rsidR="003A552B" w:rsidRPr="00B45868">
        <w:rPr>
          <w:rFonts w:ascii="Arial" w:eastAsia="Calibri" w:hAnsi="Arial" w:cs="Arial"/>
          <w:color w:val="2A3B4C"/>
          <w:sz w:val="21"/>
          <w:szCs w:val="21"/>
          <w:lang w:eastAsia="en-GB"/>
        </w:rPr>
        <w:t xml:space="preserve">your </w:t>
      </w:r>
      <w:r w:rsidRPr="00B45868">
        <w:rPr>
          <w:rFonts w:ascii="Arial" w:eastAsia="Calibri" w:hAnsi="Arial" w:cs="Arial"/>
          <w:color w:val="2A3B4C"/>
          <w:sz w:val="21"/>
          <w:szCs w:val="21"/>
          <w:lang w:eastAsia="en-GB"/>
        </w:rPr>
        <w:t>original copies of your qualification either in person or via social media</w:t>
      </w:r>
      <w:r w:rsidR="003A552B" w:rsidRPr="00B45868">
        <w:rPr>
          <w:rFonts w:ascii="Arial" w:eastAsia="Calibri" w:hAnsi="Arial" w:cs="Arial"/>
          <w:color w:val="2A3B4C"/>
          <w:sz w:val="21"/>
          <w:szCs w:val="21"/>
          <w:lang w:eastAsia="en-GB"/>
        </w:rPr>
        <w:t>.</w:t>
      </w:r>
    </w:p>
    <w:p w14:paraId="482F2BC0" w14:textId="574C720D" w:rsidR="001803DC" w:rsidRPr="00B45868" w:rsidRDefault="001803DC" w:rsidP="003A552B">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the interview is held in person, we will verify hard copy documents which you will need to bring with you to the interview.</w:t>
      </w:r>
    </w:p>
    <w:p w14:paraId="2AC04A1F" w14:textId="0B866427" w:rsidR="001803DC" w:rsidRPr="00B45868" w:rsidRDefault="001803DC" w:rsidP="003A552B">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the interview is held via social media, you will need to email copies of your qualification to the recruiting Manager before the interview. At the interview you will need to have the original hard copy documents available so the relevant checks can be undertaken.</w:t>
      </w:r>
    </w:p>
    <w:p w14:paraId="5B060893"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short-listed and you are required to hold a particular qualification for a post it is your responsibility to provide the relevant certification, to prove you are suitably qualified.  </w:t>
      </w:r>
    </w:p>
    <w:p w14:paraId="1183DF0C"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Failure to produce documentary evidence of qualifications or undertake required courses/training may result in the termination of your employment.</w:t>
      </w:r>
    </w:p>
    <w:p w14:paraId="0B109B91"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a post requires you to take training or additional qualifications then, by accepting this post, you are agreeing to do the training or take the qualifications.</w:t>
      </w:r>
    </w:p>
    <w:p w14:paraId="3A312936" w14:textId="77777777" w:rsidR="001803DC" w:rsidRDefault="001803DC" w:rsidP="00DA2DAE">
      <w:pPr>
        <w:pStyle w:val="BodyText"/>
        <w:spacing w:after="60"/>
        <w:jc w:val="both"/>
        <w:rPr>
          <w:rFonts w:ascii="Arial" w:eastAsiaTheme="minorEastAsia" w:hAnsi="Arial" w:cs="Arial"/>
          <w:b/>
          <w:bCs/>
          <w:color w:val="00A879"/>
          <w:sz w:val="21"/>
          <w:szCs w:val="21"/>
        </w:rPr>
      </w:pPr>
    </w:p>
    <w:p w14:paraId="45312CC0" w14:textId="00335CD3" w:rsidR="00DE369B" w:rsidRPr="003A552B" w:rsidRDefault="003A552B" w:rsidP="00DA2DAE">
      <w:pPr>
        <w:pStyle w:val="BodyText"/>
        <w:spacing w:after="60"/>
        <w:jc w:val="both"/>
        <w:rPr>
          <w:rFonts w:ascii="Arial" w:eastAsiaTheme="minorEastAsia" w:hAnsi="Arial" w:cs="Arial"/>
          <w:b/>
          <w:bCs/>
          <w:color w:val="FF0000"/>
          <w:sz w:val="24"/>
          <w:szCs w:val="24"/>
        </w:rPr>
      </w:pPr>
      <w:r w:rsidRPr="003A552B">
        <w:rPr>
          <w:rFonts w:ascii="Arial" w:eastAsiaTheme="minorEastAsia" w:hAnsi="Arial" w:cs="Arial"/>
          <w:b/>
          <w:bCs/>
          <w:color w:val="00A879"/>
          <w:sz w:val="24"/>
          <w:szCs w:val="24"/>
        </w:rPr>
        <w:t>References</w:t>
      </w:r>
    </w:p>
    <w:p w14:paraId="080F578B" w14:textId="1AC03CEF" w:rsidR="00DA2DAE" w:rsidRPr="00B45868" w:rsidRDefault="00F1342C" w:rsidP="00DA2DAE">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appointed, we will ask you for </w:t>
      </w:r>
      <w:r w:rsidR="00B45868" w:rsidRPr="00B45868">
        <w:rPr>
          <w:rFonts w:ascii="Arial" w:eastAsia="Calibri" w:hAnsi="Arial" w:cs="Arial"/>
          <w:color w:val="2A3B4C"/>
          <w:sz w:val="21"/>
          <w:szCs w:val="21"/>
          <w:lang w:eastAsia="en-GB"/>
        </w:rPr>
        <w:t>referee details which cover your past 3 years of employment,</w:t>
      </w:r>
      <w:r w:rsidRPr="00B45868">
        <w:rPr>
          <w:rFonts w:ascii="Arial" w:eastAsia="Calibri" w:hAnsi="Arial" w:cs="Arial"/>
          <w:color w:val="2A3B4C"/>
          <w:sz w:val="21"/>
          <w:szCs w:val="21"/>
          <w:lang w:eastAsia="en-GB"/>
        </w:rPr>
        <w:t xml:space="preserve"> one of which must be your current/most recent employer</w:t>
      </w:r>
      <w:r w:rsidR="00B45868" w:rsidRPr="00B45868">
        <w:rPr>
          <w:rFonts w:ascii="Arial" w:eastAsia="Calibri" w:hAnsi="Arial" w:cs="Arial"/>
          <w:color w:val="2A3B4C"/>
          <w:sz w:val="21"/>
          <w:szCs w:val="21"/>
          <w:lang w:eastAsia="en-GB"/>
        </w:rPr>
        <w:t>.</w:t>
      </w:r>
    </w:p>
    <w:p w14:paraId="4F4A5A0F" w14:textId="77777777" w:rsidR="00CF21FD" w:rsidRDefault="00CF21FD" w:rsidP="003A552B">
      <w:pPr>
        <w:pStyle w:val="BodyText"/>
        <w:spacing w:after="60"/>
        <w:jc w:val="both"/>
        <w:rPr>
          <w:rFonts w:ascii="Arial" w:eastAsiaTheme="minorEastAsia" w:hAnsi="Arial" w:cs="Arial"/>
          <w:color w:val="FF0000"/>
          <w:sz w:val="21"/>
          <w:szCs w:val="21"/>
        </w:rPr>
      </w:pPr>
    </w:p>
    <w:p w14:paraId="2AF2AEF5" w14:textId="12FCA9DE" w:rsidR="00DE369B" w:rsidRPr="003A552B" w:rsidRDefault="003A552B" w:rsidP="00DA2DAE">
      <w:pPr>
        <w:pStyle w:val="BodyText"/>
        <w:spacing w:after="60"/>
        <w:jc w:val="both"/>
        <w:rPr>
          <w:rFonts w:ascii="Arial" w:eastAsiaTheme="minorEastAsia" w:hAnsi="Arial" w:cs="Arial"/>
          <w:b/>
          <w:bCs/>
          <w:color w:val="00A879"/>
          <w:sz w:val="24"/>
          <w:szCs w:val="24"/>
        </w:rPr>
      </w:pPr>
      <w:r w:rsidRPr="003A552B">
        <w:rPr>
          <w:rFonts w:ascii="Arial" w:eastAsiaTheme="minorEastAsia" w:hAnsi="Arial" w:cs="Arial"/>
          <w:b/>
          <w:bCs/>
          <w:color w:val="00A879"/>
          <w:sz w:val="24"/>
          <w:szCs w:val="24"/>
        </w:rPr>
        <w:t>Health Check</w:t>
      </w:r>
    </w:p>
    <w:p w14:paraId="75374855" w14:textId="77777777" w:rsidR="007C2864" w:rsidRPr="007C2864" w:rsidRDefault="007C2864" w:rsidP="00CF21FD">
      <w:pPr>
        <w:pStyle w:val="BodyText"/>
        <w:spacing w:after="60"/>
        <w:jc w:val="both"/>
        <w:rPr>
          <w:rFonts w:ascii="Arial" w:eastAsiaTheme="minorEastAsia" w:hAnsi="Arial" w:cs="Arial"/>
          <w:szCs w:val="16"/>
        </w:rPr>
      </w:pPr>
    </w:p>
    <w:p w14:paraId="0FCDB56B" w14:textId="39054ED6" w:rsidR="007C2864" w:rsidRPr="00B45868" w:rsidRDefault="007C2864" w:rsidP="00912251">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appointed and to ensure the post does not have a detrimental effect on your health or your health on your work, you will have to complete a health enquiry form, and may be required to have a medical via Occupational Health.</w:t>
      </w:r>
    </w:p>
    <w:p w14:paraId="34991427" w14:textId="41EA9FED" w:rsidR="007C2864" w:rsidRPr="00B45868" w:rsidRDefault="007C2864" w:rsidP="007C2864">
      <w:pPr>
        <w:pStyle w:val="BodyText"/>
        <w:numPr>
          <w:ilvl w:val="0"/>
          <w:numId w:val="23"/>
        </w:numPr>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This is to confirm that you are able to satisfactorily carry out the post without any impact on your health (taking account of any reasonable adjustments required).</w:t>
      </w:r>
    </w:p>
    <w:p w14:paraId="61061EB0" w14:textId="42D42CBD" w:rsidR="007C2864" w:rsidRPr="00B45868" w:rsidRDefault="007C2864" w:rsidP="007C2864">
      <w:pPr>
        <w:pStyle w:val="BodyText"/>
        <w:numPr>
          <w:ilvl w:val="0"/>
          <w:numId w:val="23"/>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It will be separated from your application form and will not be seen by anyone involved in recruitment to this job.</w:t>
      </w:r>
    </w:p>
    <w:p w14:paraId="01F9CEE5" w14:textId="42F24C09" w:rsidR="00992E36" w:rsidRDefault="00992E36" w:rsidP="004171D7">
      <w:pPr>
        <w:pStyle w:val="BodyText"/>
        <w:spacing w:after="60"/>
        <w:jc w:val="both"/>
        <w:rPr>
          <w:rFonts w:ascii="Arial" w:eastAsiaTheme="minorEastAsia" w:hAnsi="Arial" w:cs="Arial"/>
          <w:color w:val="2A3B4C"/>
          <w:sz w:val="21"/>
          <w:szCs w:val="21"/>
        </w:rPr>
      </w:pPr>
    </w:p>
    <w:p w14:paraId="645BE06A" w14:textId="33BD38F8" w:rsidR="007C2864" w:rsidRDefault="007C2864" w:rsidP="004171D7">
      <w:pPr>
        <w:pStyle w:val="BodyText"/>
        <w:spacing w:after="60"/>
        <w:jc w:val="both"/>
        <w:rPr>
          <w:rFonts w:ascii="Arial" w:eastAsiaTheme="minorEastAsia" w:hAnsi="Arial" w:cs="Arial"/>
          <w:color w:val="2A3B4C"/>
          <w:sz w:val="21"/>
          <w:szCs w:val="21"/>
        </w:rPr>
      </w:pPr>
    </w:p>
    <w:p w14:paraId="0682153E" w14:textId="77777777" w:rsidR="00A142C9" w:rsidRDefault="00A142C9" w:rsidP="00992E36">
      <w:pPr>
        <w:pStyle w:val="Heading1"/>
        <w:rPr>
          <w:rFonts w:ascii="Arial" w:eastAsiaTheme="minorEastAsia" w:hAnsi="Arial" w:cs="Arial"/>
          <w:b/>
          <w:bCs/>
          <w:i/>
          <w:iCs/>
          <w:color w:val="00A879"/>
          <w:sz w:val="24"/>
          <w:szCs w:val="24"/>
        </w:rPr>
      </w:pPr>
      <w:bookmarkStart w:id="0" w:name="_Toc344646454"/>
      <w:bookmarkStart w:id="1" w:name="_Toc344646961"/>
      <w:bookmarkStart w:id="2" w:name="_Toc344647115"/>
      <w:bookmarkStart w:id="3" w:name="_Toc375909762"/>
    </w:p>
    <w:p w14:paraId="5AF4A355" w14:textId="7AFAE723" w:rsidR="00992E36" w:rsidRPr="00A142C9" w:rsidRDefault="00A142C9" w:rsidP="00992E36">
      <w:pPr>
        <w:pStyle w:val="Heading1"/>
        <w:rPr>
          <w:rFonts w:ascii="Arial" w:eastAsiaTheme="minorEastAsia" w:hAnsi="Arial" w:cs="Arial"/>
          <w:b/>
          <w:bCs/>
          <w:i/>
          <w:iCs/>
          <w:color w:val="00A879"/>
          <w:sz w:val="24"/>
          <w:szCs w:val="24"/>
        </w:rPr>
      </w:pPr>
      <w:r>
        <w:rPr>
          <w:rFonts w:ascii="Arial" w:eastAsiaTheme="minorEastAsia" w:hAnsi="Arial" w:cs="Arial"/>
          <w:b/>
          <w:bCs/>
          <w:i/>
          <w:iCs/>
          <w:color w:val="00A879"/>
          <w:sz w:val="24"/>
          <w:szCs w:val="24"/>
        </w:rPr>
        <w:t>G</w:t>
      </w:r>
      <w:r w:rsidR="00676983" w:rsidRPr="00A142C9">
        <w:rPr>
          <w:rFonts w:ascii="Arial" w:eastAsiaTheme="minorEastAsia" w:hAnsi="Arial" w:cs="Arial"/>
          <w:b/>
          <w:bCs/>
          <w:i/>
          <w:iCs/>
          <w:color w:val="00A879"/>
          <w:sz w:val="24"/>
          <w:szCs w:val="24"/>
        </w:rPr>
        <w:t xml:space="preserve">DPR </w:t>
      </w:r>
      <w:r w:rsidR="00676983" w:rsidRPr="00B45868">
        <w:rPr>
          <w:rFonts w:ascii="Arial" w:eastAsiaTheme="minorEastAsia" w:hAnsi="Arial" w:cs="Arial"/>
          <w:b/>
          <w:bCs/>
          <w:color w:val="00A879"/>
          <w:sz w:val="24"/>
          <w:szCs w:val="24"/>
        </w:rPr>
        <w:t xml:space="preserve">/ </w:t>
      </w:r>
      <w:r w:rsidR="00992E36" w:rsidRPr="00B45868">
        <w:rPr>
          <w:rFonts w:ascii="Arial" w:eastAsiaTheme="minorEastAsia" w:hAnsi="Arial" w:cs="Arial"/>
          <w:b/>
          <w:bCs/>
          <w:color w:val="00A879"/>
          <w:sz w:val="24"/>
          <w:szCs w:val="24"/>
        </w:rPr>
        <w:t xml:space="preserve">Data </w:t>
      </w:r>
      <w:r w:rsidRPr="00B45868">
        <w:rPr>
          <w:rFonts w:ascii="Arial" w:eastAsiaTheme="minorEastAsia" w:hAnsi="Arial" w:cs="Arial"/>
          <w:b/>
          <w:bCs/>
          <w:color w:val="00A879"/>
          <w:sz w:val="24"/>
          <w:szCs w:val="24"/>
        </w:rPr>
        <w:t>P</w:t>
      </w:r>
      <w:r w:rsidR="00992E36" w:rsidRPr="00B45868">
        <w:rPr>
          <w:rFonts w:ascii="Arial" w:eastAsiaTheme="minorEastAsia" w:hAnsi="Arial" w:cs="Arial"/>
          <w:b/>
          <w:bCs/>
          <w:color w:val="00A879"/>
          <w:sz w:val="24"/>
          <w:szCs w:val="24"/>
        </w:rPr>
        <w:t>rotectio</w:t>
      </w:r>
      <w:bookmarkEnd w:id="0"/>
      <w:bookmarkEnd w:id="1"/>
      <w:bookmarkEnd w:id="2"/>
      <w:bookmarkEnd w:id="3"/>
      <w:r w:rsidR="00992E36" w:rsidRPr="00B45868">
        <w:rPr>
          <w:rFonts w:ascii="Arial" w:eastAsiaTheme="minorEastAsia" w:hAnsi="Arial" w:cs="Arial"/>
          <w:b/>
          <w:bCs/>
          <w:color w:val="00A879"/>
          <w:sz w:val="24"/>
          <w:szCs w:val="24"/>
        </w:rPr>
        <w:t>n:</w:t>
      </w:r>
    </w:p>
    <w:p w14:paraId="408DAB6A" w14:textId="77777777" w:rsidR="00A142C9" w:rsidRPr="00A142C9" w:rsidRDefault="00A142C9" w:rsidP="00A142C9">
      <w:pPr>
        <w:jc w:val="both"/>
        <w:rPr>
          <w:sz w:val="16"/>
          <w:szCs w:val="16"/>
        </w:rPr>
      </w:pPr>
    </w:p>
    <w:p w14:paraId="762AED7C" w14:textId="0F2F8C36"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Families is required by law to comply with the </w:t>
      </w:r>
      <w:r w:rsidR="005D2EE1" w:rsidRPr="00B45868">
        <w:rPr>
          <w:rFonts w:ascii="Arial" w:eastAsia="Calibri" w:hAnsi="Arial" w:cs="Arial"/>
          <w:color w:val="2A3B4C"/>
          <w:sz w:val="21"/>
          <w:szCs w:val="21"/>
          <w:lang w:eastAsia="en-GB"/>
        </w:rPr>
        <w:t xml:space="preserve">GDPR </w:t>
      </w:r>
      <w:r w:rsidR="00A142C9" w:rsidRPr="00B45868">
        <w:rPr>
          <w:rFonts w:ascii="Arial" w:eastAsia="Calibri" w:hAnsi="Arial" w:cs="Arial"/>
          <w:color w:val="2A3B4C"/>
          <w:sz w:val="21"/>
          <w:szCs w:val="21"/>
          <w:lang w:eastAsia="en-GB"/>
        </w:rPr>
        <w:t xml:space="preserve">2018 </w:t>
      </w:r>
      <w:r w:rsidR="005D2EE1" w:rsidRPr="00B45868">
        <w:rPr>
          <w:rFonts w:ascii="Arial" w:eastAsia="Calibri" w:hAnsi="Arial" w:cs="Arial"/>
          <w:color w:val="2A3B4C"/>
          <w:sz w:val="21"/>
          <w:szCs w:val="21"/>
          <w:lang w:eastAsia="en-GB"/>
        </w:rPr>
        <w:t xml:space="preserve">/ </w:t>
      </w:r>
      <w:r w:rsidRPr="00B45868">
        <w:rPr>
          <w:rFonts w:ascii="Arial" w:eastAsia="Calibri" w:hAnsi="Arial" w:cs="Arial"/>
          <w:color w:val="2A3B4C"/>
          <w:sz w:val="21"/>
          <w:szCs w:val="21"/>
          <w:lang w:eastAsia="en-GB"/>
        </w:rPr>
        <w:t xml:space="preserve">Data Protection Act 1998.  </w:t>
      </w:r>
    </w:p>
    <w:p w14:paraId="67E5A6AE" w14:textId="77777777"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Employees have an important role to play in ensuring that personal information is processed lawfully and fairly.  </w:t>
      </w:r>
    </w:p>
    <w:p w14:paraId="70384C22" w14:textId="77777777"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Personal information is information relating to a living individual who can be identified.  </w:t>
      </w:r>
    </w:p>
    <w:p w14:paraId="3ACD95E9" w14:textId="77777777"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It is each individual employee’s responsibility to handle all personal information properly no matter how it is collected, recorded and used, whether on paper, in a computer, or on other material. </w:t>
      </w:r>
    </w:p>
    <w:p w14:paraId="7BFCD24C" w14:textId="2E22B841"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Personal information must not be disclosed to others unless authorised to do so. </w:t>
      </w:r>
    </w:p>
    <w:p w14:paraId="050357C7" w14:textId="291C2BAA" w:rsidR="00A142C9" w:rsidRPr="00B45868" w:rsidRDefault="00A142C9"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All personal /sensitive information will be sent to you via egress or password protected.</w:t>
      </w:r>
    </w:p>
    <w:p w14:paraId="198AF516" w14:textId="77777777" w:rsidR="002A68D5" w:rsidRDefault="002A68D5" w:rsidP="002A68D5">
      <w:pPr>
        <w:pStyle w:val="BodyText"/>
        <w:rPr>
          <w:sz w:val="22"/>
          <w:szCs w:val="22"/>
        </w:rPr>
      </w:pPr>
    </w:p>
    <w:p w14:paraId="4FC4AD66" w14:textId="3CA95E85" w:rsidR="007C2864" w:rsidRPr="007C2864" w:rsidRDefault="007C2864" w:rsidP="007C2864">
      <w:pPr>
        <w:pStyle w:val="BodyText"/>
        <w:spacing w:after="60"/>
        <w:jc w:val="both"/>
        <w:rPr>
          <w:rFonts w:ascii="Arial" w:eastAsiaTheme="minorEastAsia" w:hAnsi="Arial" w:cs="Arial"/>
          <w:b/>
          <w:bCs/>
          <w:color w:val="00A878"/>
          <w:sz w:val="24"/>
          <w:szCs w:val="24"/>
        </w:rPr>
      </w:pPr>
      <w:bookmarkStart w:id="4" w:name="_Toc344646453"/>
      <w:bookmarkStart w:id="5" w:name="_Toc344646960"/>
      <w:bookmarkStart w:id="6" w:name="_Toc344647114"/>
      <w:bookmarkStart w:id="7" w:name="_Toc375909761"/>
      <w:r w:rsidRPr="007C2864">
        <w:rPr>
          <w:rFonts w:ascii="Arial" w:eastAsiaTheme="minorEastAsia" w:hAnsi="Arial" w:cs="Arial"/>
          <w:b/>
          <w:bCs/>
          <w:color w:val="00A878"/>
          <w:sz w:val="24"/>
          <w:szCs w:val="24"/>
        </w:rPr>
        <w:t>Equal Opportunities</w:t>
      </w:r>
      <w:r>
        <w:rPr>
          <w:rFonts w:ascii="Arial" w:eastAsiaTheme="minorEastAsia" w:hAnsi="Arial" w:cs="Arial"/>
          <w:b/>
          <w:bCs/>
          <w:color w:val="00A878"/>
          <w:sz w:val="24"/>
          <w:szCs w:val="24"/>
        </w:rPr>
        <w:t>:</w:t>
      </w:r>
    </w:p>
    <w:p w14:paraId="42EE0D26" w14:textId="77777777" w:rsidR="00A142C9" w:rsidRPr="00A142C9" w:rsidRDefault="00A142C9" w:rsidP="00A14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6"/>
          <w:szCs w:val="16"/>
        </w:rPr>
      </w:pPr>
    </w:p>
    <w:p w14:paraId="7C7AADA1" w14:textId="51A85C69" w:rsidR="00A142C9" w:rsidRPr="00B45868" w:rsidRDefault="007C2864" w:rsidP="00A142C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Families is an equal opportunities employer. </w:t>
      </w:r>
    </w:p>
    <w:p w14:paraId="25C60815" w14:textId="77777777" w:rsidR="00A142C9" w:rsidRPr="00B45868" w:rsidRDefault="00A142C9" w:rsidP="00A142C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We value diversity and welcome applications from all sections of the community.  </w:t>
      </w:r>
    </w:p>
    <w:p w14:paraId="21D60C0E" w14:textId="38F05153" w:rsidR="00A142C9" w:rsidRPr="00B45868" w:rsidRDefault="00A142C9" w:rsidP="00A142C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We ask you to complete a monitoring form to help us monitor the diversity of applicants.  It will be separated from your application form and will not be seen by anyone involved in recruitment to this job.</w:t>
      </w:r>
    </w:p>
    <w:p w14:paraId="5AB295F9" w14:textId="28524DF2" w:rsidR="007C2864" w:rsidRPr="00B45868" w:rsidRDefault="007C2864" w:rsidP="007C2864">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The gender identity, disability, marital status, ethnic origin, age, pregnancy status, religion or belief, or sexual orientation of an applicant or employee does not affect the employment opportunities made available, except as permitted by legislation.  </w:t>
      </w:r>
    </w:p>
    <w:bookmarkEnd w:id="4"/>
    <w:bookmarkEnd w:id="5"/>
    <w:bookmarkEnd w:id="6"/>
    <w:bookmarkEnd w:id="7"/>
    <w:p w14:paraId="77FFE3C1" w14:textId="438FA1A0" w:rsidR="00992E36" w:rsidRPr="00B45868" w:rsidRDefault="00992E36" w:rsidP="007C2864">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In addition, applicants declaring a disability who meet the minimum (essential) criteria for a vacancy will be invited for interview.</w:t>
      </w:r>
    </w:p>
    <w:p w14:paraId="0B22D093" w14:textId="77777777" w:rsidR="00A142C9" w:rsidRPr="00B45868" w:rsidRDefault="00A142C9" w:rsidP="00A142C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Families seeks to ensure that all employees are selected, trained, and promoted on the basis of ability, the requirements of the post and other similar and objective criteria.  </w:t>
      </w:r>
    </w:p>
    <w:p w14:paraId="78385FCC" w14:textId="77777777" w:rsidR="00A142C9" w:rsidRPr="00B45868" w:rsidRDefault="00A142C9" w:rsidP="00A14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jc w:val="both"/>
        <w:rPr>
          <w:rFonts w:ascii="Arial" w:eastAsia="Calibri" w:hAnsi="Arial" w:cs="Arial"/>
          <w:color w:val="2A3B4C"/>
          <w:sz w:val="21"/>
          <w:szCs w:val="21"/>
          <w:lang w:eastAsia="en-GB"/>
        </w:rPr>
      </w:pPr>
    </w:p>
    <w:p w14:paraId="02E91B4C" w14:textId="77777777" w:rsidR="002A68D5" w:rsidRPr="00B921B2" w:rsidRDefault="002A68D5" w:rsidP="002A68D5">
      <w:pPr>
        <w:pStyle w:val="BodyText"/>
        <w:spacing w:line="276" w:lineRule="auto"/>
        <w:rPr>
          <w:rFonts w:ascii="Arial" w:hAnsi="Arial" w:cs="Arial"/>
          <w:color w:val="2A3B4C"/>
          <w:sz w:val="21"/>
          <w:szCs w:val="21"/>
        </w:rPr>
      </w:pPr>
    </w:p>
    <w:p w14:paraId="5C47BB9C" w14:textId="77777777" w:rsidR="00D52AC6" w:rsidRDefault="00D52AC6" w:rsidP="00D52AC6">
      <w:pPr>
        <w:jc w:val="both"/>
        <w:rPr>
          <w:rFonts w:ascii="Arial" w:hAnsi="Arial" w:cs="Arial"/>
          <w:b/>
          <w:bCs/>
          <w:color w:val="0F243E" w:themeColor="text2" w:themeShade="80"/>
          <w:sz w:val="21"/>
          <w:szCs w:val="21"/>
        </w:rPr>
      </w:pPr>
    </w:p>
    <w:p w14:paraId="045FED15" w14:textId="0C5F9B5F" w:rsidR="00D52AC6" w:rsidRPr="00BF05C9" w:rsidRDefault="005D6F7C" w:rsidP="00D52AC6">
      <w:pPr>
        <w:jc w:val="both"/>
        <w:rPr>
          <w:color w:val="0F243E" w:themeColor="text2" w:themeShade="80"/>
        </w:rPr>
      </w:pPr>
      <w:r>
        <w:rPr>
          <w:rFonts w:ascii="Arial" w:hAnsi="Arial" w:cs="Arial"/>
          <w:b/>
          <w:bCs/>
          <w:color w:val="0F243E" w:themeColor="text2" w:themeShade="80"/>
          <w:sz w:val="21"/>
          <w:szCs w:val="21"/>
        </w:rPr>
        <w:t>We reserve the right to withdraw the advertisement when a suitable candidate is appointed.</w:t>
      </w:r>
    </w:p>
    <w:p w14:paraId="0CB83D8A" w14:textId="6F16DF85" w:rsidR="002A68D5" w:rsidRPr="00BC61F9" w:rsidRDefault="002A68D5" w:rsidP="002A68D5">
      <w:pPr>
        <w:pStyle w:val="BodyText"/>
        <w:rPr>
          <w:rFonts w:ascii="Arial" w:eastAsiaTheme="minorEastAsia" w:hAnsi="Arial" w:cs="Arial"/>
          <w:color w:val="2A3B4C"/>
          <w:sz w:val="21"/>
          <w:szCs w:val="21"/>
        </w:rPr>
      </w:pPr>
    </w:p>
    <w:p w14:paraId="131D9F11" w14:textId="031341A2" w:rsidR="002A68D5" w:rsidRDefault="002A68D5" w:rsidP="002A68D5">
      <w:pPr>
        <w:autoSpaceDE w:val="0"/>
        <w:autoSpaceDN w:val="0"/>
        <w:adjustRightInd w:val="0"/>
        <w:rPr>
          <w:rFonts w:ascii="Arial" w:hAnsi="Arial" w:cs="Arial"/>
          <w:color w:val="2A3B4C"/>
          <w:sz w:val="21"/>
          <w:szCs w:val="21"/>
        </w:rPr>
      </w:pPr>
    </w:p>
    <w:p w14:paraId="14C98952" w14:textId="77777777" w:rsidR="005533F4" w:rsidRPr="00BC61F9" w:rsidRDefault="005533F4" w:rsidP="002A68D5">
      <w:pPr>
        <w:autoSpaceDE w:val="0"/>
        <w:autoSpaceDN w:val="0"/>
        <w:adjustRightInd w:val="0"/>
        <w:rPr>
          <w:rFonts w:ascii="Arial" w:hAnsi="Arial" w:cs="Arial"/>
          <w:color w:val="2A3B4C"/>
          <w:sz w:val="21"/>
          <w:szCs w:val="21"/>
        </w:rPr>
      </w:pPr>
    </w:p>
    <w:p w14:paraId="22636AE7" w14:textId="38EB606C" w:rsidR="00A97F47" w:rsidRPr="00A97F47" w:rsidRDefault="00A97F47" w:rsidP="00A97F47">
      <w:pPr>
        <w:autoSpaceDE w:val="0"/>
        <w:autoSpaceDN w:val="0"/>
        <w:adjustRightInd w:val="0"/>
        <w:rPr>
          <w:rFonts w:ascii="Arial" w:hAnsi="Arial" w:cs="Arial"/>
          <w:b/>
          <w:bCs/>
          <w:color w:val="2A3B4C"/>
          <w:sz w:val="21"/>
          <w:szCs w:val="21"/>
        </w:rPr>
      </w:pPr>
      <w:r w:rsidRPr="00A97F47">
        <w:rPr>
          <w:rFonts w:ascii="Arial" w:hAnsi="Arial" w:cs="Arial"/>
          <w:b/>
          <w:bCs/>
          <w:color w:val="2A3B4C"/>
          <w:sz w:val="21"/>
          <w:szCs w:val="21"/>
        </w:rPr>
        <w:t xml:space="preserve">Any queries, or for an informal discussion with one of the team managers regarding the role, please email: </w:t>
      </w:r>
      <w:hyperlink r:id="rId14" w:history="1">
        <w:r w:rsidRPr="001B583B">
          <w:rPr>
            <w:rStyle w:val="Hyperlink"/>
            <w:rFonts w:ascii="Arial" w:hAnsi="Arial" w:cs="Arial"/>
            <w:b/>
            <w:bCs/>
            <w:sz w:val="21"/>
            <w:szCs w:val="21"/>
          </w:rPr>
          <w:t>danny.sheehan@ormistonfamilies.org.uk</w:t>
        </w:r>
      </w:hyperlink>
      <w:r>
        <w:rPr>
          <w:rFonts w:ascii="Arial" w:hAnsi="Arial" w:cs="Arial"/>
          <w:b/>
          <w:bCs/>
          <w:color w:val="2A3B4C"/>
          <w:sz w:val="21"/>
          <w:szCs w:val="21"/>
        </w:rPr>
        <w:t xml:space="preserve"> </w:t>
      </w:r>
      <w:r w:rsidRPr="00A97F47">
        <w:rPr>
          <w:rFonts w:ascii="Arial" w:hAnsi="Arial" w:cs="Arial"/>
          <w:b/>
          <w:bCs/>
          <w:color w:val="2A3B4C"/>
          <w:sz w:val="21"/>
          <w:szCs w:val="21"/>
        </w:rPr>
        <w:t>or call 0800 977 4077</w:t>
      </w:r>
    </w:p>
    <w:p w14:paraId="5B08F3D6" w14:textId="77777777" w:rsidR="00A97F47" w:rsidRPr="00A97F47" w:rsidRDefault="00A97F47" w:rsidP="00A97F47">
      <w:pPr>
        <w:autoSpaceDE w:val="0"/>
        <w:autoSpaceDN w:val="0"/>
        <w:adjustRightInd w:val="0"/>
        <w:rPr>
          <w:rFonts w:ascii="Arial" w:hAnsi="Arial" w:cs="Arial"/>
          <w:b/>
          <w:bCs/>
          <w:color w:val="2A3B4C"/>
          <w:sz w:val="21"/>
          <w:szCs w:val="21"/>
        </w:rPr>
      </w:pPr>
    </w:p>
    <w:p w14:paraId="6B42A081" w14:textId="77777777" w:rsidR="00D52AC6" w:rsidRDefault="00D52AC6" w:rsidP="00CF21FD">
      <w:pPr>
        <w:rPr>
          <w:rFonts w:ascii="Arial" w:hAnsi="Arial" w:cs="Arial"/>
          <w:b/>
          <w:bCs/>
          <w:color w:val="00A878"/>
          <w:sz w:val="36"/>
          <w:szCs w:val="36"/>
        </w:rPr>
      </w:pPr>
    </w:p>
    <w:p w14:paraId="08800EA6" w14:textId="77777777" w:rsidR="00D52AC6" w:rsidRDefault="00D52AC6" w:rsidP="00CF21FD">
      <w:pPr>
        <w:rPr>
          <w:rFonts w:ascii="Arial" w:hAnsi="Arial" w:cs="Arial"/>
          <w:b/>
          <w:bCs/>
          <w:color w:val="00A878"/>
          <w:sz w:val="36"/>
          <w:szCs w:val="36"/>
        </w:rPr>
      </w:pPr>
    </w:p>
    <w:p w14:paraId="3689980D" w14:textId="77777777" w:rsidR="00D52AC6" w:rsidRDefault="00D52AC6" w:rsidP="00CF21FD">
      <w:pPr>
        <w:rPr>
          <w:rFonts w:ascii="Arial" w:hAnsi="Arial" w:cs="Arial"/>
          <w:b/>
          <w:bCs/>
          <w:color w:val="00A878"/>
          <w:sz w:val="36"/>
          <w:szCs w:val="36"/>
        </w:rPr>
      </w:pPr>
    </w:p>
    <w:p w14:paraId="6F0B3100" w14:textId="77777777" w:rsidR="00D52AC6" w:rsidRDefault="00D52AC6" w:rsidP="00CF21FD">
      <w:pPr>
        <w:rPr>
          <w:rFonts w:ascii="Arial" w:hAnsi="Arial" w:cs="Arial"/>
          <w:b/>
          <w:bCs/>
          <w:color w:val="00A878"/>
          <w:sz w:val="36"/>
          <w:szCs w:val="36"/>
        </w:rPr>
      </w:pPr>
    </w:p>
    <w:p w14:paraId="5F650E65" w14:textId="77777777" w:rsidR="00D52AC6" w:rsidRDefault="00D52AC6" w:rsidP="00CF21FD">
      <w:pPr>
        <w:rPr>
          <w:rFonts w:ascii="Arial" w:hAnsi="Arial" w:cs="Arial"/>
          <w:b/>
          <w:bCs/>
          <w:color w:val="00A878"/>
          <w:sz w:val="36"/>
          <w:szCs w:val="36"/>
        </w:rPr>
      </w:pPr>
    </w:p>
    <w:p w14:paraId="1044D2DD" w14:textId="77777777" w:rsidR="00D52AC6" w:rsidRDefault="00D52AC6" w:rsidP="00CF21FD">
      <w:pPr>
        <w:rPr>
          <w:rFonts w:ascii="Arial" w:hAnsi="Arial" w:cs="Arial"/>
          <w:b/>
          <w:bCs/>
          <w:color w:val="00A878"/>
          <w:sz w:val="36"/>
          <w:szCs w:val="36"/>
        </w:rPr>
      </w:pPr>
    </w:p>
    <w:p w14:paraId="0DCA9847" w14:textId="77777777" w:rsidR="00D52AC6" w:rsidRDefault="00D52AC6" w:rsidP="00CF21FD">
      <w:pPr>
        <w:rPr>
          <w:rFonts w:ascii="Arial" w:hAnsi="Arial" w:cs="Arial"/>
          <w:b/>
          <w:bCs/>
          <w:color w:val="00A878"/>
          <w:sz w:val="36"/>
          <w:szCs w:val="36"/>
        </w:rPr>
      </w:pPr>
    </w:p>
    <w:p w14:paraId="39F5A285" w14:textId="77777777" w:rsidR="00D52AC6" w:rsidRDefault="00D52AC6" w:rsidP="00CF21FD">
      <w:pPr>
        <w:rPr>
          <w:rFonts w:ascii="Arial" w:hAnsi="Arial" w:cs="Arial"/>
          <w:b/>
          <w:bCs/>
          <w:color w:val="00A878"/>
          <w:sz w:val="36"/>
          <w:szCs w:val="36"/>
        </w:rPr>
      </w:pPr>
    </w:p>
    <w:p w14:paraId="0C5E077E" w14:textId="77777777" w:rsidR="00D52AC6" w:rsidRDefault="00D52AC6" w:rsidP="00CF21FD">
      <w:pPr>
        <w:rPr>
          <w:rFonts w:ascii="Arial" w:hAnsi="Arial" w:cs="Arial"/>
          <w:b/>
          <w:bCs/>
          <w:color w:val="00A878"/>
          <w:sz w:val="36"/>
          <w:szCs w:val="36"/>
        </w:rPr>
      </w:pPr>
    </w:p>
    <w:p w14:paraId="7E223AA3" w14:textId="77777777" w:rsidR="00D52AC6" w:rsidRDefault="00D52AC6" w:rsidP="00CF21FD">
      <w:pPr>
        <w:rPr>
          <w:rFonts w:ascii="Arial" w:hAnsi="Arial" w:cs="Arial"/>
          <w:b/>
          <w:bCs/>
          <w:color w:val="00A878"/>
          <w:sz w:val="36"/>
          <w:szCs w:val="36"/>
        </w:rPr>
      </w:pPr>
    </w:p>
    <w:p w14:paraId="17E2F113" w14:textId="77777777" w:rsidR="00D52AC6" w:rsidRDefault="00D52AC6" w:rsidP="00CF21FD">
      <w:pPr>
        <w:rPr>
          <w:rFonts w:ascii="Arial" w:hAnsi="Arial" w:cs="Arial"/>
          <w:b/>
          <w:bCs/>
          <w:color w:val="00A878"/>
          <w:sz w:val="36"/>
          <w:szCs w:val="36"/>
        </w:rPr>
      </w:pPr>
    </w:p>
    <w:p w14:paraId="5BD91913" w14:textId="77777777" w:rsidR="00D52AC6" w:rsidRDefault="00D52AC6" w:rsidP="00CF21FD">
      <w:pPr>
        <w:rPr>
          <w:rFonts w:ascii="Arial" w:hAnsi="Arial" w:cs="Arial"/>
          <w:b/>
          <w:bCs/>
          <w:color w:val="00A878"/>
          <w:sz w:val="36"/>
          <w:szCs w:val="36"/>
        </w:rPr>
      </w:pPr>
    </w:p>
    <w:p w14:paraId="51AE04A0" w14:textId="77777777" w:rsidR="00D52AC6" w:rsidRDefault="00D52AC6" w:rsidP="00CF21FD">
      <w:pPr>
        <w:rPr>
          <w:rFonts w:ascii="Arial" w:hAnsi="Arial" w:cs="Arial"/>
          <w:b/>
          <w:bCs/>
          <w:color w:val="00A878"/>
          <w:sz w:val="36"/>
          <w:szCs w:val="36"/>
        </w:rPr>
      </w:pPr>
    </w:p>
    <w:p w14:paraId="5BA1FAD5" w14:textId="32A3D1A2" w:rsidR="00FA5810" w:rsidRPr="00FA5810" w:rsidRDefault="00676983" w:rsidP="00CF21FD">
      <w:pPr>
        <w:rPr>
          <w:rFonts w:ascii="Arial" w:hAnsi="Arial" w:cs="Arial"/>
          <w:b/>
          <w:bCs/>
          <w:color w:val="00A879"/>
          <w:sz w:val="36"/>
          <w:szCs w:val="36"/>
        </w:rPr>
      </w:pPr>
      <w:r w:rsidRPr="00FA5810">
        <w:rPr>
          <w:rFonts w:ascii="Arial" w:hAnsi="Arial" w:cs="Arial"/>
          <w:b/>
          <w:bCs/>
          <w:color w:val="00A878"/>
          <w:sz w:val="36"/>
          <w:szCs w:val="36"/>
        </w:rPr>
        <w:t xml:space="preserve">Information about working for Ormiston Families’ </w:t>
      </w:r>
    </w:p>
    <w:p w14:paraId="5E7DABA8" w14:textId="77777777" w:rsidR="00FA5810" w:rsidRDefault="00FA5810" w:rsidP="00CF21FD">
      <w:pPr>
        <w:rPr>
          <w:rFonts w:ascii="Arial" w:hAnsi="Arial" w:cs="Arial"/>
          <w:b/>
          <w:bCs/>
          <w:color w:val="00A879"/>
          <w:sz w:val="28"/>
          <w:szCs w:val="28"/>
        </w:rPr>
      </w:pPr>
    </w:p>
    <w:p w14:paraId="7F1FB6F5" w14:textId="51DE0878" w:rsidR="00676983" w:rsidRPr="004858A0" w:rsidRDefault="00A97F47" w:rsidP="00CF21FD">
      <w:pPr>
        <w:rPr>
          <w:rFonts w:ascii="Arial" w:hAnsi="Arial" w:cs="Arial"/>
          <w:b/>
          <w:bCs/>
        </w:rPr>
      </w:pPr>
      <w:r w:rsidRPr="00A97F47">
        <w:rPr>
          <w:rFonts w:ascii="Arial" w:hAnsi="Arial" w:cs="Arial"/>
          <w:b/>
          <w:bCs/>
          <w:color w:val="00A879"/>
          <w:sz w:val="28"/>
          <w:szCs w:val="28"/>
        </w:rPr>
        <w:t>Qualified EMHP / CWP</w:t>
      </w:r>
    </w:p>
    <w:p w14:paraId="7EBABF40" w14:textId="77777777" w:rsidR="00676983" w:rsidRDefault="00676983" w:rsidP="00676983">
      <w:pPr>
        <w:pStyle w:val="BodyText"/>
        <w:rPr>
          <w:sz w:val="22"/>
          <w:szCs w:val="22"/>
        </w:rPr>
      </w:pPr>
    </w:p>
    <w:p w14:paraId="134BB5E1" w14:textId="6A9AE6A1" w:rsidR="00676983" w:rsidRPr="00FA5810" w:rsidRDefault="00676983" w:rsidP="00676983">
      <w:pPr>
        <w:pStyle w:val="BodyText"/>
        <w:rPr>
          <w:rFonts w:ascii="Arial Bold" w:eastAsiaTheme="minorEastAsia" w:hAnsi="Arial Bold" w:cs="Arial Bold"/>
          <w:bCs/>
          <w:color w:val="00A879"/>
          <w:sz w:val="22"/>
          <w:szCs w:val="22"/>
        </w:rPr>
      </w:pPr>
      <w:r w:rsidRPr="00FA5810">
        <w:rPr>
          <w:rFonts w:ascii="Arial Bold" w:eastAsiaTheme="minorEastAsia" w:hAnsi="Arial Bold" w:cs="Arial Bold"/>
          <w:bCs/>
          <w:color w:val="00A879"/>
          <w:sz w:val="22"/>
          <w:szCs w:val="22"/>
        </w:rPr>
        <w:t>Duration:</w:t>
      </w:r>
    </w:p>
    <w:p w14:paraId="538EA88C" w14:textId="77777777" w:rsidR="00FA5810" w:rsidRPr="00FA5810" w:rsidRDefault="00FA5810" w:rsidP="00676983">
      <w:pPr>
        <w:pStyle w:val="BodyText"/>
        <w:rPr>
          <w:rFonts w:ascii="Arial Bold" w:eastAsiaTheme="minorEastAsia" w:hAnsi="Arial Bold" w:cs="Arial Bold"/>
          <w:bCs/>
          <w:color w:val="00A879"/>
          <w:szCs w:val="16"/>
        </w:rPr>
      </w:pPr>
    </w:p>
    <w:p w14:paraId="5A8D3D26" w14:textId="4968E894" w:rsidR="00676983" w:rsidRDefault="00676983" w:rsidP="005F5ADE">
      <w:pPr>
        <w:pStyle w:val="BodyText"/>
        <w:numPr>
          <w:ilvl w:val="0"/>
          <w:numId w:val="43"/>
        </w:numPr>
        <w:jc w:val="both"/>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The post advertised </w:t>
      </w:r>
      <w:r>
        <w:rPr>
          <w:rFonts w:ascii="Arial" w:eastAsiaTheme="minorEastAsia" w:hAnsi="Arial" w:cs="Arial"/>
          <w:color w:val="2A3B4C"/>
          <w:sz w:val="21"/>
          <w:szCs w:val="21"/>
        </w:rPr>
        <w:t>is permanent and full-time</w:t>
      </w:r>
      <w:r w:rsidR="00A97F47">
        <w:rPr>
          <w:rFonts w:ascii="Arial" w:eastAsiaTheme="minorEastAsia" w:hAnsi="Arial" w:cs="Arial"/>
          <w:color w:val="2A3B4C"/>
          <w:sz w:val="21"/>
          <w:szCs w:val="21"/>
        </w:rPr>
        <w:t>.</w:t>
      </w:r>
    </w:p>
    <w:p w14:paraId="776FAE6C" w14:textId="77777777" w:rsidR="00676983" w:rsidRPr="003E32A0" w:rsidRDefault="00676983" w:rsidP="00A142C9">
      <w:pPr>
        <w:pStyle w:val="BodyText"/>
        <w:ind w:left="720"/>
        <w:jc w:val="both"/>
        <w:rPr>
          <w:rFonts w:ascii="Arial" w:eastAsiaTheme="minorEastAsia" w:hAnsi="Arial" w:cs="Arial"/>
          <w:color w:val="2A3B4C"/>
          <w:sz w:val="21"/>
          <w:szCs w:val="21"/>
        </w:rPr>
      </w:pPr>
    </w:p>
    <w:p w14:paraId="12835A5A" w14:textId="1E4DDB58" w:rsidR="00676983" w:rsidRDefault="00A142C9" w:rsidP="00A142C9">
      <w:pPr>
        <w:pStyle w:val="BodyText"/>
        <w:jc w:val="both"/>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Working Arrangements:</w:t>
      </w:r>
    </w:p>
    <w:p w14:paraId="08D4E67C" w14:textId="77777777" w:rsidR="00FA5810" w:rsidRPr="00FA5810" w:rsidRDefault="00FA5810" w:rsidP="00A142C9">
      <w:pPr>
        <w:pStyle w:val="BodyText"/>
        <w:jc w:val="both"/>
        <w:rPr>
          <w:rFonts w:ascii="Arial" w:eastAsiaTheme="minorEastAsia" w:hAnsi="Arial" w:cs="Arial"/>
          <w:color w:val="00A879"/>
          <w:szCs w:val="16"/>
        </w:rPr>
      </w:pPr>
    </w:p>
    <w:p w14:paraId="542DDE93" w14:textId="39B80336" w:rsidR="00676983" w:rsidRPr="002F3BC3" w:rsidRDefault="00676983" w:rsidP="00A142C9">
      <w:pPr>
        <w:pStyle w:val="BodyText"/>
        <w:numPr>
          <w:ilvl w:val="0"/>
          <w:numId w:val="9"/>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The normal working week is Monday to Friday and covers 52 weeks per year.</w:t>
      </w:r>
    </w:p>
    <w:p w14:paraId="7EC089DC" w14:textId="77777777" w:rsidR="00676983" w:rsidRPr="002F3BC3" w:rsidRDefault="00676983" w:rsidP="00A142C9">
      <w:pPr>
        <w:pStyle w:val="BodyText"/>
        <w:numPr>
          <w:ilvl w:val="0"/>
          <w:numId w:val="9"/>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You will be required to work flexibly to meet the needs of the service including evenings and weekends.</w:t>
      </w:r>
    </w:p>
    <w:p w14:paraId="3B75C2AB" w14:textId="77777777" w:rsidR="00676983" w:rsidRPr="002F3BC3" w:rsidRDefault="00676983" w:rsidP="00676983">
      <w:pPr>
        <w:pStyle w:val="BodyText"/>
        <w:rPr>
          <w:rFonts w:ascii="Arial" w:eastAsiaTheme="minorEastAsia" w:hAnsi="Arial" w:cs="Arial"/>
          <w:color w:val="2A3B4C"/>
          <w:sz w:val="21"/>
          <w:szCs w:val="21"/>
        </w:rPr>
      </w:pPr>
    </w:p>
    <w:p w14:paraId="2FB9FCCE" w14:textId="22E4D894" w:rsidR="00676983" w:rsidRDefault="00676983" w:rsidP="00676983">
      <w:pPr>
        <w:pStyle w:val="BodyText"/>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Location:</w:t>
      </w:r>
    </w:p>
    <w:p w14:paraId="405577D0" w14:textId="77777777" w:rsidR="00FA5810" w:rsidRPr="00FA5810" w:rsidRDefault="00FA5810" w:rsidP="00676983">
      <w:pPr>
        <w:pStyle w:val="BodyText"/>
        <w:rPr>
          <w:rFonts w:ascii="Arial" w:eastAsiaTheme="minorEastAsia" w:hAnsi="Arial" w:cs="Arial"/>
          <w:b/>
          <w:bCs/>
          <w:color w:val="00A879"/>
          <w:sz w:val="10"/>
          <w:szCs w:val="10"/>
        </w:rPr>
      </w:pPr>
    </w:p>
    <w:p w14:paraId="65D92146" w14:textId="43717E00" w:rsidR="00A142C9" w:rsidRPr="00A142C9" w:rsidRDefault="00A142C9" w:rsidP="00A142C9">
      <w:pPr>
        <w:pStyle w:val="BodyText"/>
        <w:numPr>
          <w:ilvl w:val="0"/>
          <w:numId w:val="20"/>
        </w:numPr>
        <w:rPr>
          <w:rFonts w:ascii="Arial" w:eastAsiaTheme="minorEastAsia" w:hAnsi="Arial" w:cs="Arial"/>
          <w:b/>
          <w:bCs/>
          <w:color w:val="00A879"/>
          <w:sz w:val="21"/>
          <w:szCs w:val="21"/>
        </w:rPr>
      </w:pPr>
      <w:r>
        <w:rPr>
          <w:rFonts w:ascii="Arial" w:eastAsiaTheme="minorEastAsia" w:hAnsi="Arial" w:cs="Arial"/>
          <w:color w:val="2A3B4C"/>
          <w:sz w:val="21"/>
          <w:szCs w:val="21"/>
        </w:rPr>
        <w:t>Your base will be</w:t>
      </w:r>
      <w:r w:rsidR="00A97F47">
        <w:rPr>
          <w:rFonts w:ascii="Arial" w:eastAsiaTheme="minorEastAsia" w:hAnsi="Arial" w:cs="Arial"/>
          <w:color w:val="2A3B4C"/>
          <w:sz w:val="21"/>
          <w:szCs w:val="21"/>
        </w:rPr>
        <w:t xml:space="preserve"> Breckland or King’s Lynn, with periodic visits to the Hub in Norwich. </w:t>
      </w:r>
    </w:p>
    <w:p w14:paraId="51C8D965" w14:textId="77777777" w:rsidR="00A142C9" w:rsidRDefault="00A142C9" w:rsidP="00A142C9">
      <w:pPr>
        <w:pStyle w:val="BodyText"/>
        <w:rPr>
          <w:rFonts w:ascii="Arial" w:eastAsiaTheme="minorEastAsia" w:hAnsi="Arial" w:cs="Arial"/>
          <w:color w:val="2A3B4C"/>
          <w:sz w:val="21"/>
          <w:szCs w:val="21"/>
        </w:rPr>
      </w:pPr>
    </w:p>
    <w:p w14:paraId="0DFEDE2D" w14:textId="3B4FC3A8" w:rsidR="00676983" w:rsidRDefault="00676983" w:rsidP="00676983">
      <w:pPr>
        <w:pStyle w:val="BodyText"/>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Salary:</w:t>
      </w:r>
    </w:p>
    <w:p w14:paraId="7E11D147" w14:textId="77777777" w:rsidR="00FA5810" w:rsidRPr="00FA5810" w:rsidRDefault="00FA5810" w:rsidP="00676983">
      <w:pPr>
        <w:pStyle w:val="BodyText"/>
        <w:rPr>
          <w:rFonts w:ascii="Arial" w:eastAsiaTheme="minorEastAsia" w:hAnsi="Arial" w:cs="Arial"/>
          <w:color w:val="00A879"/>
          <w:szCs w:val="16"/>
        </w:rPr>
      </w:pPr>
    </w:p>
    <w:p w14:paraId="059E1A9A" w14:textId="2BEDF5F5" w:rsidR="00676983" w:rsidRPr="002F3BC3" w:rsidRDefault="00676983" w:rsidP="00676983">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scale for this post is </w:t>
      </w:r>
      <w:r w:rsidR="00A97F47">
        <w:rPr>
          <w:rFonts w:ascii="Arial" w:eastAsiaTheme="minorEastAsia" w:hAnsi="Arial" w:cs="Arial"/>
          <w:color w:val="2A3B4C"/>
          <w:sz w:val="21"/>
          <w:szCs w:val="21"/>
        </w:rPr>
        <w:t>Ormiston Families G</w:t>
      </w:r>
      <w:r w:rsidRPr="002F3BC3">
        <w:rPr>
          <w:rFonts w:ascii="Arial" w:eastAsiaTheme="minorEastAsia" w:hAnsi="Arial" w:cs="Arial"/>
          <w:color w:val="2A3B4C"/>
          <w:sz w:val="21"/>
          <w:szCs w:val="21"/>
        </w:rPr>
        <w:t>rade</w:t>
      </w:r>
      <w:r w:rsidR="00A97F47">
        <w:rPr>
          <w:rFonts w:ascii="Arial" w:eastAsiaTheme="minorEastAsia" w:hAnsi="Arial" w:cs="Arial"/>
          <w:color w:val="2A3B4C"/>
          <w:sz w:val="21"/>
          <w:szCs w:val="21"/>
        </w:rPr>
        <w:t xml:space="preserve"> 7 Point 27</w:t>
      </w:r>
      <w:r w:rsidRPr="002F3BC3">
        <w:rPr>
          <w:rFonts w:ascii="Arial" w:eastAsiaTheme="minorEastAsia" w:hAnsi="Arial" w:cs="Arial"/>
          <w:color w:val="2A3B4C"/>
          <w:sz w:val="21"/>
          <w:szCs w:val="21"/>
        </w:rPr>
        <w:t xml:space="preserve">, </w:t>
      </w:r>
      <w:r w:rsidR="00A97F47">
        <w:rPr>
          <w:rFonts w:ascii="Arial" w:eastAsiaTheme="minorEastAsia" w:hAnsi="Arial" w:cs="Arial"/>
          <w:color w:val="2A3B4C"/>
          <w:sz w:val="21"/>
          <w:szCs w:val="21"/>
        </w:rPr>
        <w:t xml:space="preserve">£25,656.00 </w:t>
      </w:r>
      <w:r w:rsidRPr="002F3BC3">
        <w:rPr>
          <w:rFonts w:ascii="Arial" w:eastAsiaTheme="minorEastAsia" w:hAnsi="Arial" w:cs="Arial"/>
          <w:color w:val="2A3B4C"/>
          <w:sz w:val="21"/>
          <w:szCs w:val="21"/>
        </w:rPr>
        <w:t>per annum</w:t>
      </w:r>
      <w:r>
        <w:rPr>
          <w:rFonts w:ascii="Arial" w:eastAsiaTheme="minorEastAsia" w:hAnsi="Arial" w:cs="Arial"/>
          <w:color w:val="2A3B4C"/>
          <w:sz w:val="21"/>
          <w:szCs w:val="21"/>
        </w:rPr>
        <w:t xml:space="preserve">. </w:t>
      </w:r>
    </w:p>
    <w:p w14:paraId="1D6F268B" w14:textId="4AB14E79" w:rsidR="00676983" w:rsidRDefault="00676983" w:rsidP="00676983">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Salary is paid in 12 equal instalments on the 25th of each month directly into your bank account and covers work carried out in the calendar month.</w:t>
      </w:r>
    </w:p>
    <w:p w14:paraId="0F1C49B5" w14:textId="758D17A9" w:rsidR="00676983" w:rsidRDefault="00676983" w:rsidP="00A142C9">
      <w:pPr>
        <w:pStyle w:val="BodyText"/>
        <w:rPr>
          <w:rFonts w:ascii="Arial" w:eastAsiaTheme="minorEastAsia" w:hAnsi="Arial" w:cs="Arial"/>
          <w:color w:val="2A3B4C"/>
          <w:sz w:val="21"/>
          <w:szCs w:val="21"/>
        </w:rPr>
      </w:pPr>
    </w:p>
    <w:p w14:paraId="29A83F3A" w14:textId="77777777" w:rsidR="00A142C9" w:rsidRPr="002F3BC3" w:rsidRDefault="00A142C9" w:rsidP="00A142C9">
      <w:pPr>
        <w:pStyle w:val="BodyText"/>
        <w:rPr>
          <w:rFonts w:ascii="Arial" w:eastAsiaTheme="minorEastAsia" w:hAnsi="Arial" w:cs="Arial"/>
          <w:b/>
          <w:bCs/>
          <w:color w:val="2A3B4C"/>
          <w:sz w:val="21"/>
          <w:szCs w:val="21"/>
        </w:rPr>
      </w:pPr>
    </w:p>
    <w:p w14:paraId="368E5868" w14:textId="0DB7C458" w:rsidR="00A142C9" w:rsidRDefault="00A142C9" w:rsidP="00A142C9">
      <w:pPr>
        <w:pStyle w:val="BodyText"/>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Probationary Period:</w:t>
      </w:r>
    </w:p>
    <w:p w14:paraId="5DF41E90" w14:textId="77777777" w:rsidR="00FA5810" w:rsidRPr="00FA5810" w:rsidRDefault="00FA5810" w:rsidP="00A142C9">
      <w:pPr>
        <w:pStyle w:val="BodyText"/>
        <w:rPr>
          <w:rFonts w:ascii="Arial" w:eastAsiaTheme="minorEastAsia" w:hAnsi="Arial" w:cs="Arial"/>
          <w:color w:val="00A879"/>
          <w:szCs w:val="16"/>
        </w:rPr>
      </w:pPr>
    </w:p>
    <w:p w14:paraId="0DE25A70" w14:textId="77777777" w:rsidR="00A142C9" w:rsidRPr="002F3BC3" w:rsidRDefault="00A142C9" w:rsidP="00A142C9">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post is subject to a probationary period of 6 months during which your progress will be monitored in accordance with agreed objectives.  </w:t>
      </w:r>
    </w:p>
    <w:p w14:paraId="40D1AF92" w14:textId="77777777" w:rsidR="00A142C9" w:rsidRPr="002F3BC3" w:rsidRDefault="00A142C9" w:rsidP="00A142C9">
      <w:pPr>
        <w:pStyle w:val="BodyText"/>
        <w:rPr>
          <w:rFonts w:ascii="Arial" w:eastAsiaTheme="minorEastAsia" w:hAnsi="Arial" w:cs="Arial"/>
          <w:color w:val="2A3B4C"/>
          <w:sz w:val="21"/>
          <w:szCs w:val="21"/>
        </w:rPr>
      </w:pPr>
    </w:p>
    <w:p w14:paraId="541729FC" w14:textId="5CA87945" w:rsidR="00676983" w:rsidRPr="00FA5810" w:rsidRDefault="00676983" w:rsidP="00676983">
      <w:pPr>
        <w:pStyle w:val="BodyText"/>
        <w:rPr>
          <w:rFonts w:ascii="Arial" w:eastAsiaTheme="minorEastAsia" w:hAnsi="Arial" w:cs="Arial"/>
          <w:b/>
          <w:bCs/>
          <w:color w:val="00A878"/>
          <w:sz w:val="22"/>
          <w:szCs w:val="22"/>
        </w:rPr>
      </w:pPr>
      <w:r w:rsidRPr="00FA5810">
        <w:rPr>
          <w:rFonts w:ascii="Arial" w:eastAsiaTheme="minorEastAsia" w:hAnsi="Arial" w:cs="Arial"/>
          <w:b/>
          <w:bCs/>
          <w:color w:val="00A878"/>
          <w:sz w:val="22"/>
          <w:szCs w:val="22"/>
        </w:rPr>
        <w:t xml:space="preserve">Travelling </w:t>
      </w:r>
      <w:r w:rsidR="00A142C9" w:rsidRPr="00FA5810">
        <w:rPr>
          <w:rFonts w:ascii="Arial" w:eastAsiaTheme="minorEastAsia" w:hAnsi="Arial" w:cs="Arial"/>
          <w:b/>
          <w:bCs/>
          <w:color w:val="00A878"/>
          <w:sz w:val="22"/>
          <w:szCs w:val="22"/>
        </w:rPr>
        <w:t>Requirements for Your Role</w:t>
      </w:r>
    </w:p>
    <w:p w14:paraId="17B2974B" w14:textId="77777777" w:rsidR="00676983" w:rsidRPr="00FA5810" w:rsidRDefault="00676983" w:rsidP="00676983">
      <w:pPr>
        <w:pStyle w:val="BodyText"/>
        <w:rPr>
          <w:rFonts w:ascii="Arial" w:hAnsi="Arial" w:cs="Arial"/>
          <w:b/>
          <w:bCs/>
          <w:i/>
          <w:iCs/>
        </w:rPr>
      </w:pPr>
    </w:p>
    <w:p w14:paraId="3962DD8E" w14:textId="7F4A6D7C" w:rsidR="00676983" w:rsidRPr="00FA5810" w:rsidRDefault="00676983" w:rsidP="00A142C9">
      <w:pPr>
        <w:pStyle w:val="BodyText"/>
        <w:numPr>
          <w:ilvl w:val="0"/>
          <w:numId w:val="18"/>
        </w:numPr>
        <w:jc w:val="both"/>
        <w:rPr>
          <w:rFonts w:ascii="Arial" w:eastAsiaTheme="minorEastAsia" w:hAnsi="Arial" w:cs="Arial"/>
          <w:color w:val="2A3B4C"/>
          <w:sz w:val="21"/>
          <w:szCs w:val="21"/>
        </w:rPr>
      </w:pPr>
      <w:r w:rsidRPr="00FA5810">
        <w:rPr>
          <w:rFonts w:ascii="Arial" w:eastAsiaTheme="minorEastAsia" w:hAnsi="Arial" w:cs="Arial"/>
          <w:color w:val="2A3B4C"/>
          <w:sz w:val="21"/>
          <w:szCs w:val="21"/>
        </w:rPr>
        <w:t>Ormiston Families positively encourages the use of technology to communicate and engage but in this role</w:t>
      </w:r>
      <w:r w:rsidR="009D1A80">
        <w:rPr>
          <w:rFonts w:ascii="Arial" w:eastAsiaTheme="minorEastAsia" w:hAnsi="Arial" w:cs="Arial"/>
          <w:color w:val="2A3B4C"/>
          <w:sz w:val="21"/>
          <w:szCs w:val="21"/>
        </w:rPr>
        <w:t xml:space="preserve"> you will need to </w:t>
      </w:r>
      <w:r w:rsidRPr="00FA5810">
        <w:rPr>
          <w:rFonts w:ascii="Arial" w:eastAsiaTheme="minorEastAsia" w:hAnsi="Arial" w:cs="Arial"/>
          <w:color w:val="2A3B4C"/>
          <w:sz w:val="21"/>
          <w:szCs w:val="21"/>
        </w:rPr>
        <w:t xml:space="preserve">travel.  </w:t>
      </w:r>
    </w:p>
    <w:p w14:paraId="20DA6B1A" w14:textId="77777777" w:rsidR="00676983" w:rsidRPr="00FA5810" w:rsidRDefault="00676983" w:rsidP="00A142C9">
      <w:pPr>
        <w:pStyle w:val="BodyText"/>
        <w:numPr>
          <w:ilvl w:val="0"/>
          <w:numId w:val="18"/>
        </w:numPr>
        <w:jc w:val="both"/>
        <w:rPr>
          <w:rFonts w:ascii="Arial" w:eastAsiaTheme="minorEastAsia" w:hAnsi="Arial" w:cs="Arial"/>
          <w:color w:val="2A3B4C"/>
          <w:sz w:val="21"/>
          <w:szCs w:val="21"/>
        </w:rPr>
      </w:pPr>
      <w:r w:rsidRPr="00FA5810">
        <w:rPr>
          <w:rFonts w:ascii="Arial" w:eastAsiaTheme="minorEastAsia" w:hAnsi="Arial" w:cs="Arial"/>
          <w:color w:val="2A3B4C"/>
          <w:sz w:val="21"/>
          <w:szCs w:val="21"/>
        </w:rPr>
        <w:t xml:space="preserve">You must either hold a full and current driving licence and have access to personal transport or meet the mobility requirements of the role through other reasonable and suitable means.  </w:t>
      </w:r>
    </w:p>
    <w:p w14:paraId="764B881A" w14:textId="673527F1" w:rsidR="00676983" w:rsidRPr="00FA5810" w:rsidRDefault="00676983" w:rsidP="00A142C9">
      <w:pPr>
        <w:pStyle w:val="BodyText"/>
        <w:numPr>
          <w:ilvl w:val="0"/>
          <w:numId w:val="18"/>
        </w:numPr>
        <w:jc w:val="both"/>
        <w:rPr>
          <w:rFonts w:ascii="Arial" w:eastAsiaTheme="minorEastAsia" w:hAnsi="Arial" w:cs="Arial"/>
          <w:color w:val="2A3B4C"/>
          <w:sz w:val="21"/>
          <w:szCs w:val="21"/>
        </w:rPr>
      </w:pPr>
      <w:r w:rsidRPr="00FA5810">
        <w:rPr>
          <w:rFonts w:ascii="Arial" w:eastAsiaTheme="minorEastAsia" w:hAnsi="Arial" w:cs="Arial"/>
          <w:color w:val="2A3B4C"/>
          <w:sz w:val="21"/>
          <w:szCs w:val="21"/>
        </w:rPr>
        <w:t xml:space="preserve">Any mileage undertaken on behalf of Ormiston Families will be paid in accordance with our Expenses </w:t>
      </w:r>
      <w:r w:rsidR="00FA5810">
        <w:rPr>
          <w:rFonts w:ascii="Arial" w:eastAsiaTheme="minorEastAsia" w:hAnsi="Arial" w:cs="Arial"/>
          <w:color w:val="2A3B4C"/>
          <w:sz w:val="21"/>
          <w:szCs w:val="21"/>
        </w:rPr>
        <w:t>P</w:t>
      </w:r>
      <w:r w:rsidRPr="00FA5810">
        <w:rPr>
          <w:rFonts w:ascii="Arial" w:eastAsiaTheme="minorEastAsia" w:hAnsi="Arial" w:cs="Arial"/>
          <w:color w:val="2A3B4C"/>
          <w:sz w:val="21"/>
          <w:szCs w:val="21"/>
        </w:rPr>
        <w:t>olicy and within Her Majesty’s Revenue and Customs guidelines.</w:t>
      </w:r>
    </w:p>
    <w:p w14:paraId="6861126D" w14:textId="77777777" w:rsidR="00676983" w:rsidRPr="00FA5810" w:rsidRDefault="00676983" w:rsidP="00A142C9">
      <w:pPr>
        <w:pStyle w:val="BodyText"/>
        <w:numPr>
          <w:ilvl w:val="0"/>
          <w:numId w:val="11"/>
        </w:numPr>
        <w:jc w:val="both"/>
        <w:rPr>
          <w:rFonts w:ascii="Arial" w:eastAsiaTheme="minorEastAsia" w:hAnsi="Arial" w:cs="Arial"/>
          <w:color w:val="2A3B4C"/>
          <w:sz w:val="21"/>
          <w:szCs w:val="21"/>
        </w:rPr>
      </w:pPr>
      <w:r w:rsidRPr="00FA5810">
        <w:rPr>
          <w:rFonts w:ascii="Arial" w:eastAsiaTheme="minorEastAsia" w:hAnsi="Arial" w:cs="Arial"/>
          <w:color w:val="2A3B4C"/>
          <w:sz w:val="21"/>
          <w:szCs w:val="21"/>
        </w:rPr>
        <w:t>If you require a reasonable adjustment due to a disability to meet the travel requirements of this role, please speak with the contact detailed below.</w:t>
      </w:r>
    </w:p>
    <w:p w14:paraId="5B997127" w14:textId="77777777" w:rsidR="00676983" w:rsidRPr="00FA5810" w:rsidRDefault="00676983" w:rsidP="00A142C9">
      <w:pPr>
        <w:pStyle w:val="ListParagraph"/>
        <w:numPr>
          <w:ilvl w:val="0"/>
          <w:numId w:val="11"/>
        </w:numPr>
        <w:jc w:val="both"/>
        <w:rPr>
          <w:rFonts w:ascii="Arial" w:hAnsi="Arial" w:cs="Arial"/>
          <w:color w:val="3C4043"/>
          <w:sz w:val="21"/>
          <w:szCs w:val="21"/>
        </w:rPr>
      </w:pPr>
      <w:r w:rsidRPr="00FA5810">
        <w:rPr>
          <w:rFonts w:ascii="Arial" w:hAnsi="Arial" w:cs="Arial"/>
          <w:color w:val="3C4043"/>
          <w:sz w:val="21"/>
          <w:szCs w:val="21"/>
        </w:rPr>
        <w:t>If you use your own vehicle for the purposes of work, you must ensure that your insurance policy covers you for this purpose.</w:t>
      </w:r>
    </w:p>
    <w:p w14:paraId="2896CB4C" w14:textId="77777777" w:rsidR="00676983" w:rsidRDefault="00676983" w:rsidP="00676983">
      <w:pPr>
        <w:pStyle w:val="xmsonormal"/>
      </w:pPr>
      <w:r>
        <w:rPr>
          <w:b/>
          <w:bCs/>
          <w:sz w:val="24"/>
          <w:szCs w:val="24"/>
        </w:rPr>
        <w:t> </w:t>
      </w:r>
    </w:p>
    <w:p w14:paraId="05980AC0" w14:textId="77777777" w:rsidR="00676983" w:rsidRDefault="00676983">
      <w:pPr>
        <w:rPr>
          <w:rFonts w:ascii="Arial Bold" w:hAnsi="Arial Bold" w:cs="Arial Bold"/>
          <w:b/>
          <w:color w:val="00A879"/>
          <w:sz w:val="36"/>
          <w:szCs w:val="36"/>
        </w:rPr>
      </w:pPr>
      <w:r>
        <w:br w:type="page"/>
      </w:r>
    </w:p>
    <w:p w14:paraId="7A8B2522" w14:textId="556B047D" w:rsidR="00C35BFD" w:rsidRPr="00A142C9" w:rsidRDefault="00676983" w:rsidP="007856DB">
      <w:pPr>
        <w:pStyle w:val="OrmistonSubHeaderBold"/>
        <w:rPr>
          <w:color w:val="00A878"/>
        </w:rPr>
      </w:pPr>
      <w:r w:rsidRPr="00A142C9">
        <w:rPr>
          <w:color w:val="00A878"/>
        </w:rPr>
        <w:lastRenderedPageBreak/>
        <w:t>J</w:t>
      </w:r>
      <w:r w:rsidR="00C35BFD" w:rsidRPr="00A142C9">
        <w:rPr>
          <w:color w:val="00A878"/>
        </w:rPr>
        <w:t xml:space="preserve">ob Description </w:t>
      </w:r>
    </w:p>
    <w:p w14:paraId="45A55F81" w14:textId="77777777" w:rsidR="00D52AC6" w:rsidRDefault="0079682A" w:rsidP="007001AA">
      <w:pPr>
        <w:pStyle w:val="OrmistonJobDescriptionSubtitle"/>
        <w:rPr>
          <w:color w:val="0F243E" w:themeColor="text2" w:themeShade="80"/>
        </w:rPr>
      </w:pPr>
      <w:r w:rsidRPr="00A142C9">
        <w:rPr>
          <w:color w:val="00A878"/>
        </w:rPr>
        <w:t>Job Title:</w:t>
      </w:r>
      <w:r w:rsidRPr="00A142C9">
        <w:rPr>
          <w:color w:val="00A878"/>
        </w:rPr>
        <w:tab/>
      </w:r>
      <w:r w:rsidR="00B13010" w:rsidRPr="003E2D58">
        <w:rPr>
          <w:color w:val="0F243E" w:themeColor="text2" w:themeShade="80"/>
        </w:rPr>
        <w:t>Qualified EMHP / CWP</w:t>
      </w:r>
      <w:r w:rsidR="006D12C9" w:rsidRPr="004858A0">
        <w:rPr>
          <w:rFonts w:ascii="Arial Bold" w:hAnsi="Arial Bold" w:cs="Arial Bold"/>
          <w:b w:val="0"/>
          <w:bCs/>
          <w:color w:val="auto"/>
        </w:rPr>
        <w:br/>
      </w:r>
      <w:r w:rsidRPr="00A142C9">
        <w:rPr>
          <w:color w:val="00A878"/>
        </w:rPr>
        <w:t>Service:</w:t>
      </w:r>
      <w:r w:rsidRPr="00A142C9">
        <w:rPr>
          <w:color w:val="00A878"/>
        </w:rPr>
        <w:tab/>
      </w:r>
      <w:r w:rsidR="00B13010" w:rsidRPr="003E2D58">
        <w:rPr>
          <w:color w:val="0F243E" w:themeColor="text2" w:themeShade="80"/>
        </w:rPr>
        <w:t>Mental Health Support Teams in Schools</w:t>
      </w:r>
      <w:r w:rsidR="006D12C9" w:rsidRPr="00A142C9">
        <w:rPr>
          <w:color w:val="00A878"/>
        </w:rPr>
        <w:br/>
      </w:r>
      <w:r w:rsidRPr="00A142C9">
        <w:rPr>
          <w:color w:val="00A878"/>
        </w:rPr>
        <w:t>Location:</w:t>
      </w:r>
      <w:r>
        <w:tab/>
      </w:r>
      <w:r w:rsidR="00B13010" w:rsidRPr="003E2D58">
        <w:rPr>
          <w:color w:val="0F243E" w:themeColor="text2" w:themeShade="80"/>
        </w:rPr>
        <w:t xml:space="preserve">King’s Lynn or Breckland </w:t>
      </w:r>
    </w:p>
    <w:p w14:paraId="471C7E9D" w14:textId="46F52551" w:rsidR="006D12C9" w:rsidRPr="00D52AC6" w:rsidRDefault="00B13010" w:rsidP="007001AA">
      <w:pPr>
        <w:pStyle w:val="OrmistonJobDescriptionSubtitle"/>
        <w:rPr>
          <w:color w:val="0F243E" w:themeColor="text2" w:themeShade="80"/>
          <w:sz w:val="21"/>
          <w:szCs w:val="21"/>
        </w:rPr>
      </w:pPr>
      <w:r w:rsidRPr="00D52AC6">
        <w:rPr>
          <w:color w:val="0F243E" w:themeColor="text2" w:themeShade="80"/>
          <w:sz w:val="21"/>
          <w:szCs w:val="21"/>
        </w:rPr>
        <w:t>(Please can applicants stipulate in their personal statement which location they are applying for)</w:t>
      </w:r>
    </w:p>
    <w:p w14:paraId="2B323137" w14:textId="2BC5C6FD" w:rsidR="007856DB" w:rsidRDefault="007856DB" w:rsidP="007856DB">
      <w:pPr>
        <w:pStyle w:val="OrmistonBody12pt"/>
      </w:pPr>
    </w:p>
    <w:p w14:paraId="3F96DF33" w14:textId="389D17A3" w:rsidR="006952DB" w:rsidRPr="00A142C9" w:rsidRDefault="00C35BFD" w:rsidP="00BC61F9">
      <w:pPr>
        <w:pStyle w:val="OrmistonSubtitle12pt"/>
        <w:rPr>
          <w:color w:val="00A879"/>
        </w:rPr>
      </w:pPr>
      <w:r w:rsidRPr="00A142C9">
        <w:rPr>
          <w:color w:val="00A879"/>
        </w:rPr>
        <w:t>Job purpose</w:t>
      </w:r>
      <w:r w:rsidR="00E33736" w:rsidRPr="00A142C9">
        <w:rPr>
          <w:color w:val="00A879"/>
        </w:rPr>
        <w:t>:</w:t>
      </w:r>
    </w:p>
    <w:p w14:paraId="18497697" w14:textId="0CDBAE5C" w:rsidR="002F3BC3" w:rsidRPr="003E2D58" w:rsidRDefault="00B13010" w:rsidP="002F3BC3">
      <w:pPr>
        <w:rPr>
          <w:rFonts w:ascii="Arial" w:hAnsi="Arial" w:cs="Arial"/>
          <w:color w:val="0F243E" w:themeColor="text2" w:themeShade="80"/>
          <w:sz w:val="21"/>
          <w:szCs w:val="21"/>
        </w:rPr>
      </w:pPr>
      <w:r w:rsidRPr="003E2D58">
        <w:rPr>
          <w:rFonts w:ascii="Arial" w:hAnsi="Arial" w:cs="Arial"/>
          <w:color w:val="0F243E" w:themeColor="text2" w:themeShade="80"/>
          <w:sz w:val="21"/>
          <w:szCs w:val="21"/>
        </w:rPr>
        <w:t>The post holder will deliver low intensity, CBT-informed interventions, as part of a whole school approach to improving children and young people’s mental health.</w:t>
      </w:r>
    </w:p>
    <w:p w14:paraId="40EE2617" w14:textId="77777777" w:rsidR="00007179" w:rsidRPr="004858A0" w:rsidRDefault="00007179" w:rsidP="007856DB">
      <w:pPr>
        <w:pStyle w:val="OrmistonSubtitle12pt"/>
        <w:rPr>
          <w:rFonts w:ascii="Arial" w:eastAsia="Calibri" w:hAnsi="Arial" w:cs="Arial"/>
          <w:bCs w:val="0"/>
          <w:sz w:val="16"/>
          <w:szCs w:val="16"/>
          <w:lang w:eastAsia="en-GB"/>
        </w:rPr>
      </w:pPr>
    </w:p>
    <w:p w14:paraId="709E447E" w14:textId="40B76D12" w:rsidR="00BC61F9" w:rsidRPr="00A142C9" w:rsidRDefault="00BC61F9" w:rsidP="00BC61F9">
      <w:pPr>
        <w:pStyle w:val="OrmistonBullets105pt"/>
        <w:numPr>
          <w:ilvl w:val="0"/>
          <w:numId w:val="0"/>
        </w:numPr>
        <w:rPr>
          <w:rFonts w:ascii="Arial Bold" w:eastAsiaTheme="minorEastAsia" w:hAnsi="Arial Bold" w:cs="Arial Bold"/>
          <w:bCs/>
          <w:color w:val="00A878"/>
          <w:sz w:val="24"/>
          <w:szCs w:val="24"/>
          <w:lang w:eastAsia="en-US"/>
        </w:rPr>
      </w:pPr>
      <w:r w:rsidRPr="00A142C9">
        <w:rPr>
          <w:rFonts w:ascii="Arial Bold" w:eastAsiaTheme="minorEastAsia" w:hAnsi="Arial Bold" w:cs="Arial Bold"/>
          <w:bCs/>
          <w:color w:val="00A878"/>
          <w:sz w:val="24"/>
          <w:szCs w:val="24"/>
          <w:lang w:eastAsia="en-US"/>
        </w:rPr>
        <w:t>Main Duties and Responsibilities:</w:t>
      </w:r>
    </w:p>
    <w:tbl>
      <w:tblPr>
        <w:tblStyle w:val="TableGrid"/>
        <w:tblW w:w="10060" w:type="dxa"/>
        <w:tblLook w:val="04A0" w:firstRow="1" w:lastRow="0" w:firstColumn="1" w:lastColumn="0" w:noHBand="0" w:noVBand="1"/>
      </w:tblPr>
      <w:tblGrid>
        <w:gridCol w:w="1668"/>
        <w:gridCol w:w="8392"/>
      </w:tblGrid>
      <w:tr w:rsidR="00B13010" w:rsidRPr="00D92FDD" w14:paraId="614D06C9" w14:textId="77777777" w:rsidTr="002C227E">
        <w:trPr>
          <w:trHeight w:val="525"/>
          <w:tblHeader/>
        </w:trPr>
        <w:tc>
          <w:tcPr>
            <w:tcW w:w="1668" w:type="dxa"/>
          </w:tcPr>
          <w:p w14:paraId="4FB600E2" w14:textId="52593434" w:rsidR="00B13010" w:rsidRPr="003E2D58" w:rsidRDefault="00B13010" w:rsidP="002C227E">
            <w:pPr>
              <w:rPr>
                <w:b/>
                <w:color w:val="0F243E" w:themeColor="text2" w:themeShade="80"/>
              </w:rPr>
            </w:pPr>
          </w:p>
        </w:tc>
        <w:tc>
          <w:tcPr>
            <w:tcW w:w="8392" w:type="dxa"/>
          </w:tcPr>
          <w:p w14:paraId="144CCC79" w14:textId="3EB35E99" w:rsidR="00B13010" w:rsidRPr="003E2D58" w:rsidRDefault="00B13010" w:rsidP="002C227E">
            <w:pPr>
              <w:rPr>
                <w:b/>
                <w:color w:val="0F243E" w:themeColor="text2" w:themeShade="80"/>
                <w:sz w:val="20"/>
              </w:rPr>
            </w:pPr>
            <w:r w:rsidRPr="003E2D58">
              <w:rPr>
                <w:b/>
                <w:color w:val="0F243E" w:themeColor="text2" w:themeShade="80"/>
                <w:sz w:val="20"/>
              </w:rPr>
              <w:t>Qualified EMHP / CWP</w:t>
            </w:r>
          </w:p>
        </w:tc>
      </w:tr>
      <w:tr w:rsidR="00B13010" w:rsidRPr="00D92FDD" w14:paraId="75C1C35D" w14:textId="77777777" w:rsidTr="002C227E">
        <w:tc>
          <w:tcPr>
            <w:tcW w:w="1668" w:type="dxa"/>
          </w:tcPr>
          <w:p w14:paraId="630A3C23" w14:textId="77777777" w:rsidR="00B13010" w:rsidRPr="003E2D58" w:rsidRDefault="00B13010" w:rsidP="002C227E">
            <w:pPr>
              <w:rPr>
                <w:color w:val="0F243E" w:themeColor="text2" w:themeShade="80"/>
              </w:rPr>
            </w:pPr>
            <w:r w:rsidRPr="003E2D58">
              <w:rPr>
                <w:color w:val="0F243E" w:themeColor="text2" w:themeShade="80"/>
              </w:rPr>
              <w:t>Key Deliverables</w:t>
            </w:r>
          </w:p>
        </w:tc>
        <w:tc>
          <w:tcPr>
            <w:tcW w:w="8392" w:type="dxa"/>
          </w:tcPr>
          <w:p w14:paraId="1AB1F2DE" w14:textId="77777777" w:rsidR="00B13010" w:rsidRPr="003E2D58" w:rsidRDefault="00B13010" w:rsidP="002C227E">
            <w:pPr>
              <w:spacing w:after="120"/>
              <w:rPr>
                <w:color w:val="0F243E" w:themeColor="text2" w:themeShade="80"/>
                <w:sz w:val="21"/>
                <w:szCs w:val="21"/>
              </w:rPr>
            </w:pPr>
            <w:bookmarkStart w:id="8" w:name="_Hlk85100005"/>
            <w:r w:rsidRPr="003E2D58">
              <w:rPr>
                <w:color w:val="0F243E" w:themeColor="text2" w:themeShade="80"/>
                <w:sz w:val="21"/>
                <w:szCs w:val="21"/>
              </w:rPr>
              <w:t>To allow the postholder, with appropriate supervision, to work as an autonomous and responsible practitioner as their training affords and within the scope of their local job description, to engage in;</w:t>
            </w:r>
          </w:p>
          <w:p w14:paraId="37BEF48F" w14:textId="77777777" w:rsidR="00B13010" w:rsidRPr="003E2D58" w:rsidRDefault="00B13010" w:rsidP="00B13010">
            <w:pPr>
              <w:numPr>
                <w:ilvl w:val="0"/>
                <w:numId w:val="38"/>
              </w:numPr>
              <w:spacing w:after="120"/>
              <w:contextualSpacing/>
              <w:rPr>
                <w:color w:val="0F243E" w:themeColor="text2" w:themeShade="80"/>
                <w:sz w:val="21"/>
                <w:szCs w:val="21"/>
              </w:rPr>
            </w:pPr>
            <w:r w:rsidRPr="003E2D58">
              <w:rPr>
                <w:color w:val="0F243E" w:themeColor="text2" w:themeShade="80"/>
                <w:sz w:val="21"/>
                <w:szCs w:val="21"/>
              </w:rPr>
              <w:t>Delivering evidence-based, CBT-informed interventions for children and young people in education setting with mild to moderate mental health problems</w:t>
            </w:r>
          </w:p>
          <w:p w14:paraId="33B8D77C" w14:textId="77777777" w:rsidR="00B13010" w:rsidRPr="003E2D58" w:rsidRDefault="00B13010" w:rsidP="00B13010">
            <w:pPr>
              <w:numPr>
                <w:ilvl w:val="0"/>
                <w:numId w:val="38"/>
              </w:numPr>
              <w:spacing w:after="120"/>
              <w:contextualSpacing/>
              <w:rPr>
                <w:color w:val="0F243E" w:themeColor="text2" w:themeShade="80"/>
                <w:sz w:val="21"/>
                <w:szCs w:val="21"/>
              </w:rPr>
            </w:pPr>
            <w:r w:rsidRPr="003E2D58">
              <w:rPr>
                <w:color w:val="0F243E" w:themeColor="text2" w:themeShade="80"/>
                <w:sz w:val="21"/>
                <w:szCs w:val="21"/>
              </w:rPr>
              <w:t>Helping children and young people within these settings who present with more severe problems to rapidly access more specialist services</w:t>
            </w:r>
          </w:p>
          <w:p w14:paraId="552F791A" w14:textId="77777777" w:rsidR="00B13010" w:rsidRPr="003E2D58" w:rsidRDefault="00B13010" w:rsidP="00B13010">
            <w:pPr>
              <w:numPr>
                <w:ilvl w:val="0"/>
                <w:numId w:val="38"/>
              </w:numPr>
              <w:spacing w:after="120"/>
              <w:contextualSpacing/>
              <w:rPr>
                <w:color w:val="0F243E" w:themeColor="text2" w:themeShade="80"/>
                <w:sz w:val="21"/>
                <w:szCs w:val="21"/>
              </w:rPr>
            </w:pPr>
            <w:r w:rsidRPr="003E2D58">
              <w:rPr>
                <w:color w:val="0F243E" w:themeColor="text2" w:themeShade="80"/>
                <w:sz w:val="21"/>
                <w:szCs w:val="21"/>
              </w:rPr>
              <w:t>Supporting and facilitating staff in education settings to identify and where appropriate manage issues related to mental health and wellbeing</w:t>
            </w:r>
          </w:p>
          <w:p w14:paraId="1945B81C" w14:textId="77777777" w:rsidR="00B13010" w:rsidRPr="003E2D58" w:rsidRDefault="00B13010" w:rsidP="00B13010">
            <w:pPr>
              <w:numPr>
                <w:ilvl w:val="0"/>
                <w:numId w:val="38"/>
              </w:numPr>
              <w:spacing w:after="120"/>
              <w:contextualSpacing/>
              <w:rPr>
                <w:color w:val="0F243E" w:themeColor="text2" w:themeShade="80"/>
                <w:sz w:val="21"/>
                <w:szCs w:val="21"/>
              </w:rPr>
            </w:pPr>
            <w:r w:rsidRPr="003E2D58">
              <w:rPr>
                <w:color w:val="0F243E" w:themeColor="text2" w:themeShade="80"/>
                <w:sz w:val="21"/>
                <w:szCs w:val="21"/>
              </w:rPr>
              <w:t>Working with and within education environments to afford better access to specialist mental health services</w:t>
            </w:r>
          </w:p>
          <w:p w14:paraId="22B4BF99" w14:textId="77777777" w:rsidR="00B13010" w:rsidRPr="003E2D58" w:rsidRDefault="00B13010" w:rsidP="002C227E">
            <w:pPr>
              <w:spacing w:after="120"/>
              <w:ind w:left="720"/>
              <w:contextualSpacing/>
              <w:rPr>
                <w:color w:val="0F243E" w:themeColor="text2" w:themeShade="80"/>
                <w:sz w:val="21"/>
                <w:szCs w:val="21"/>
              </w:rPr>
            </w:pPr>
          </w:p>
          <w:p w14:paraId="0B27179E" w14:textId="77777777" w:rsidR="00B13010" w:rsidRPr="003E2D58" w:rsidRDefault="00B13010" w:rsidP="002C227E">
            <w:pPr>
              <w:spacing w:after="120"/>
              <w:rPr>
                <w:color w:val="0F243E" w:themeColor="text2" w:themeShade="80"/>
                <w:sz w:val="20"/>
              </w:rPr>
            </w:pPr>
            <w:r w:rsidRPr="003E2D58">
              <w:rPr>
                <w:color w:val="0F243E" w:themeColor="text2" w:themeShade="80"/>
                <w:sz w:val="21"/>
                <w:szCs w:val="21"/>
              </w:rPr>
              <w:t>And to use the acquired skills, knowledge and abilities to deliver a service based within education settings that builds on and reinforces, but does not replace those initiatives that already exist within these environments.</w:t>
            </w:r>
            <w:bookmarkEnd w:id="8"/>
          </w:p>
        </w:tc>
      </w:tr>
      <w:tr w:rsidR="00B13010" w:rsidRPr="00D92FDD" w14:paraId="6BFBDF20" w14:textId="77777777" w:rsidTr="002C227E">
        <w:tc>
          <w:tcPr>
            <w:tcW w:w="1668" w:type="dxa"/>
          </w:tcPr>
          <w:p w14:paraId="2570C51E" w14:textId="77777777" w:rsidR="00B13010" w:rsidRPr="003E2D58" w:rsidRDefault="00B13010" w:rsidP="002C227E">
            <w:pPr>
              <w:rPr>
                <w:color w:val="0F243E" w:themeColor="text2" w:themeShade="80"/>
              </w:rPr>
            </w:pPr>
            <w:r w:rsidRPr="003E2D58">
              <w:rPr>
                <w:color w:val="0F243E" w:themeColor="text2" w:themeShade="80"/>
              </w:rPr>
              <w:t>Examples of Key Relationships</w:t>
            </w:r>
          </w:p>
        </w:tc>
        <w:tc>
          <w:tcPr>
            <w:tcW w:w="8392" w:type="dxa"/>
          </w:tcPr>
          <w:p w14:paraId="7246CCF6" w14:textId="77777777" w:rsidR="00B13010" w:rsidRPr="003E2D58" w:rsidRDefault="00B13010" w:rsidP="002C227E">
            <w:pPr>
              <w:spacing w:after="120"/>
              <w:rPr>
                <w:color w:val="0F243E" w:themeColor="text2" w:themeShade="80"/>
                <w:sz w:val="21"/>
                <w:szCs w:val="21"/>
              </w:rPr>
            </w:pPr>
            <w:r w:rsidRPr="003E2D58">
              <w:rPr>
                <w:color w:val="0F243E" w:themeColor="text2" w:themeShade="80"/>
                <w:sz w:val="21"/>
                <w:szCs w:val="21"/>
              </w:rPr>
              <w:t>Designated Mental Health Lead in education setting</w:t>
            </w:r>
          </w:p>
          <w:p w14:paraId="2131FAFF" w14:textId="77777777" w:rsidR="00B13010" w:rsidRPr="003E2D58" w:rsidRDefault="00B13010" w:rsidP="002C227E">
            <w:pPr>
              <w:spacing w:after="120"/>
              <w:rPr>
                <w:color w:val="0F243E" w:themeColor="text2" w:themeShade="80"/>
                <w:sz w:val="21"/>
                <w:szCs w:val="21"/>
              </w:rPr>
            </w:pPr>
            <w:r w:rsidRPr="003E2D58">
              <w:rPr>
                <w:color w:val="0F243E" w:themeColor="text2" w:themeShade="80"/>
                <w:sz w:val="21"/>
                <w:szCs w:val="21"/>
              </w:rPr>
              <w:t>Identified school settings</w:t>
            </w:r>
          </w:p>
          <w:p w14:paraId="1576C568" w14:textId="77777777" w:rsidR="00B13010" w:rsidRPr="003E2D58" w:rsidRDefault="00B13010" w:rsidP="002C227E">
            <w:pPr>
              <w:spacing w:after="120"/>
              <w:rPr>
                <w:color w:val="0F243E" w:themeColor="text2" w:themeShade="80"/>
                <w:sz w:val="21"/>
                <w:szCs w:val="21"/>
              </w:rPr>
            </w:pPr>
            <w:r w:rsidRPr="003E2D58">
              <w:rPr>
                <w:color w:val="0F243E" w:themeColor="text2" w:themeShade="80"/>
                <w:sz w:val="21"/>
                <w:szCs w:val="21"/>
              </w:rPr>
              <w:t>Mental Health Support Team</w:t>
            </w:r>
          </w:p>
          <w:p w14:paraId="087FE62D" w14:textId="77777777" w:rsidR="00B13010" w:rsidRPr="003E2D58" w:rsidRDefault="00B13010" w:rsidP="002C227E">
            <w:pPr>
              <w:spacing w:after="120"/>
              <w:rPr>
                <w:color w:val="0F243E" w:themeColor="text2" w:themeShade="80"/>
                <w:sz w:val="21"/>
                <w:szCs w:val="21"/>
              </w:rPr>
            </w:pPr>
            <w:r w:rsidRPr="003E2D58">
              <w:rPr>
                <w:color w:val="0F243E" w:themeColor="text2" w:themeShade="80"/>
                <w:sz w:val="21"/>
                <w:szCs w:val="21"/>
              </w:rPr>
              <w:t>Line Manager</w:t>
            </w:r>
          </w:p>
          <w:p w14:paraId="2DADF316" w14:textId="77777777" w:rsidR="00B13010" w:rsidRPr="003E2D58" w:rsidRDefault="00B13010" w:rsidP="002C227E">
            <w:pPr>
              <w:spacing w:after="120"/>
              <w:rPr>
                <w:color w:val="0F243E" w:themeColor="text2" w:themeShade="80"/>
                <w:sz w:val="21"/>
                <w:szCs w:val="21"/>
              </w:rPr>
            </w:pPr>
            <w:r w:rsidRPr="003E2D58">
              <w:rPr>
                <w:color w:val="0F243E" w:themeColor="text2" w:themeShade="80"/>
                <w:sz w:val="21"/>
                <w:szCs w:val="21"/>
              </w:rPr>
              <w:t>Clinical Supervisor</w:t>
            </w:r>
          </w:p>
          <w:p w14:paraId="05536950" w14:textId="77777777" w:rsidR="00B13010" w:rsidRPr="003E2D58" w:rsidRDefault="00B13010" w:rsidP="002C227E">
            <w:pPr>
              <w:spacing w:after="120"/>
              <w:rPr>
                <w:color w:val="0F243E" w:themeColor="text2" w:themeShade="80"/>
                <w:sz w:val="20"/>
              </w:rPr>
            </w:pPr>
            <w:r w:rsidRPr="003E2D58">
              <w:rPr>
                <w:color w:val="0F243E" w:themeColor="text2" w:themeShade="80"/>
                <w:sz w:val="21"/>
                <w:szCs w:val="21"/>
              </w:rPr>
              <w:t>Local CAMHS providers</w:t>
            </w:r>
          </w:p>
        </w:tc>
      </w:tr>
      <w:tr w:rsidR="00B13010" w:rsidRPr="00D92FDD" w14:paraId="3377F68F" w14:textId="77777777" w:rsidTr="002C227E">
        <w:tc>
          <w:tcPr>
            <w:tcW w:w="1668" w:type="dxa"/>
          </w:tcPr>
          <w:p w14:paraId="38ABD040" w14:textId="77777777" w:rsidR="00B13010" w:rsidRPr="003E2D58" w:rsidRDefault="00B13010" w:rsidP="002C227E">
            <w:pPr>
              <w:rPr>
                <w:color w:val="0F243E" w:themeColor="text2" w:themeShade="80"/>
              </w:rPr>
            </w:pPr>
            <w:r w:rsidRPr="003E2D58">
              <w:rPr>
                <w:color w:val="0F243E" w:themeColor="text2" w:themeShade="80"/>
              </w:rPr>
              <w:t>Therapeutic</w:t>
            </w:r>
          </w:p>
          <w:p w14:paraId="32610A62" w14:textId="77777777" w:rsidR="00B13010" w:rsidRPr="003E2D58" w:rsidRDefault="00B13010" w:rsidP="002C227E">
            <w:pPr>
              <w:rPr>
                <w:color w:val="0F243E" w:themeColor="text2" w:themeShade="80"/>
              </w:rPr>
            </w:pPr>
            <w:r w:rsidRPr="003E2D58">
              <w:rPr>
                <w:color w:val="0F243E" w:themeColor="text2" w:themeShade="80"/>
              </w:rPr>
              <w:t>Assessment and Intervention</w:t>
            </w:r>
          </w:p>
        </w:tc>
        <w:tc>
          <w:tcPr>
            <w:tcW w:w="8392" w:type="dxa"/>
          </w:tcPr>
          <w:p w14:paraId="4FD810FE"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 xml:space="preserve">Assess and deliver outcome focused, evidence-based, CBT-informed interventions in educational settings for children and young people experiencing mild to moderate mental health difficulties, working at all times in collaboration with and giving respect to the education function of the setting in which the post-holder is deployed. </w:t>
            </w:r>
          </w:p>
          <w:p w14:paraId="2F10AD60"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 xml:space="preserve">Work in partnership to support children and young people experiencing mild to moderate mental health difficulties and their parents/carers, families and educators in the self-management of presenting difficulties. </w:t>
            </w:r>
          </w:p>
          <w:p w14:paraId="2DD81232"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Work in effective, evidence-based partnership with children, young people, their families and their educators in the development of plans for the intervention and agreed outcomes.</w:t>
            </w:r>
          </w:p>
          <w:p w14:paraId="553EC53B"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 xml:space="preserve">Support and empower children, young people, their parents/carers and families and their educators to make informed choices about the interventions being offered. </w:t>
            </w:r>
          </w:p>
          <w:p w14:paraId="642143B2"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lastRenderedPageBreak/>
              <w:t xml:space="preserve">Operate at all times from an inclusive values base, which recognises and respects diversity. </w:t>
            </w:r>
          </w:p>
          <w:p w14:paraId="6B2EE6A4"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 xml:space="preserve">Accept referrals within educational settings according to agreed local and national and local protocols. </w:t>
            </w:r>
          </w:p>
          <w:p w14:paraId="01531FC3"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Undertake and record accurate assessments of risk and operate clear risk management processes in line with locally agreed procedures including the safeguarding protocols of the educational setting and Local Safeguarding Board guidance.</w:t>
            </w:r>
          </w:p>
          <w:p w14:paraId="6CF62AD1"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Adhere to all regulations, processes and procedures within the educational service to which the postholder is attached within the educational setting where the post-holder working including (but not limited to) HR policies, training requirements, referral protocols, and emergency procedures. Signpost referrals of children with more complex needs to a locally identified appropriate relevant service</w:t>
            </w:r>
          </w:p>
          <w:p w14:paraId="3AD58FDC"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 xml:space="preserve">Through case management, supervision and any other relevant local pathway, escalate cases where the level of need or risk is beyond the scope of practice of the postholder. </w:t>
            </w:r>
          </w:p>
          <w:p w14:paraId="2DFCBA92"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Provide a range of information and support for evidence based psychological treatments, primarily guided self-help.</w:t>
            </w:r>
          </w:p>
          <w:p w14:paraId="538E5019"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 xml:space="preserve">Practice, evidence and demonstrate an ability to manage one’s own caseload in conjunction with the requirements of the team. </w:t>
            </w:r>
          </w:p>
          <w:p w14:paraId="15A3BFDA"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 xml:space="preserve">Attend multi-disciplinary and multi-agency meetings relating to referrals or children and young people in treatment, where appropriate. </w:t>
            </w:r>
          </w:p>
          <w:p w14:paraId="4603CFD5"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Keep clear, professionally coherent records of all activity in line with both health and education service protocols and use these records and outcome data to inform decision making.</w:t>
            </w:r>
          </w:p>
          <w:p w14:paraId="1B48FCB7"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 xml:space="preserve">Complete all requirements relating to data collection. </w:t>
            </w:r>
          </w:p>
          <w:p w14:paraId="5A13C641"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 xml:space="preserve">Assess and integrate issues relating to transitions, education and training/employment into the overall therapeutic process. </w:t>
            </w:r>
          </w:p>
          <w:p w14:paraId="43A99A48"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 xml:space="preserve">Work within a collaborative approach involving a range of relevant others when indicated. </w:t>
            </w:r>
          </w:p>
          <w:p w14:paraId="5C90A0DC"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Contribute to the development of individual or group clinical materials or training materials, and in addition to develop such materials independently as falls within own degree of competence, and under direction of the wider team.</w:t>
            </w:r>
          </w:p>
        </w:tc>
      </w:tr>
      <w:tr w:rsidR="00B13010" w:rsidRPr="00D92FDD" w14:paraId="76D32A38" w14:textId="77777777" w:rsidTr="002C227E">
        <w:tc>
          <w:tcPr>
            <w:tcW w:w="1668" w:type="dxa"/>
          </w:tcPr>
          <w:p w14:paraId="1C3A8F3D" w14:textId="77777777" w:rsidR="00B13010" w:rsidRPr="003E2D58" w:rsidRDefault="00B13010" w:rsidP="002C227E">
            <w:pPr>
              <w:rPr>
                <w:color w:val="0F243E" w:themeColor="text2" w:themeShade="80"/>
              </w:rPr>
            </w:pPr>
            <w:r w:rsidRPr="003E2D58">
              <w:rPr>
                <w:color w:val="0F243E" w:themeColor="text2" w:themeShade="80"/>
              </w:rPr>
              <w:lastRenderedPageBreak/>
              <w:t>Training &amp; Supervision</w:t>
            </w:r>
          </w:p>
        </w:tc>
        <w:tc>
          <w:tcPr>
            <w:tcW w:w="8392" w:type="dxa"/>
          </w:tcPr>
          <w:p w14:paraId="0D95CEFC"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 xml:space="preserve">Continue to apply learning gained on the training program directly to practice. </w:t>
            </w:r>
          </w:p>
          <w:p w14:paraId="47325963"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 xml:space="preserve">Prepare and present case load information to supervisors within the service on an agreed and scheduled basis to ensure safe practice and the governance obligations of the trainee, supervisor and service are delivered. </w:t>
            </w:r>
          </w:p>
          <w:p w14:paraId="719BFB83"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 xml:space="preserve">Respond to and implement supervision suggestions by supervisors in practice. </w:t>
            </w:r>
          </w:p>
          <w:p w14:paraId="080CB48C"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Engage in and respond to personal development supervision to improve competences and practice.</w:t>
            </w:r>
          </w:p>
          <w:p w14:paraId="6A771E52"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To disseminate research and service evaluation findings in appropriate formats through agreed channels.</w:t>
            </w:r>
          </w:p>
        </w:tc>
      </w:tr>
      <w:tr w:rsidR="00B13010" w:rsidRPr="00D92FDD" w14:paraId="6E8B347D" w14:textId="77777777" w:rsidTr="002C227E">
        <w:tc>
          <w:tcPr>
            <w:tcW w:w="1668" w:type="dxa"/>
          </w:tcPr>
          <w:p w14:paraId="1E079EE8" w14:textId="77777777" w:rsidR="00B13010" w:rsidRPr="003E2D58" w:rsidRDefault="00B13010" w:rsidP="002C227E">
            <w:pPr>
              <w:rPr>
                <w:color w:val="0F243E" w:themeColor="text2" w:themeShade="80"/>
              </w:rPr>
            </w:pPr>
            <w:r w:rsidRPr="003E2D58">
              <w:rPr>
                <w:color w:val="0F243E" w:themeColor="text2" w:themeShade="80"/>
              </w:rPr>
              <w:t>Professional</w:t>
            </w:r>
          </w:p>
        </w:tc>
        <w:tc>
          <w:tcPr>
            <w:tcW w:w="8392" w:type="dxa"/>
          </w:tcPr>
          <w:p w14:paraId="2567E7CD"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Ensure the maintenance of standards of own professional practice according to both the postholder’s employer and the Higher Education Institution in which they are enrolled.</w:t>
            </w:r>
          </w:p>
          <w:p w14:paraId="1E345BD2"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 xml:space="preserve">Ensure appropriate adherence to any new recommendations or guidelines set by the relevant departments. </w:t>
            </w:r>
          </w:p>
          <w:p w14:paraId="59B3518B"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Ensure that confidentiality is always protected.</w:t>
            </w:r>
          </w:p>
          <w:p w14:paraId="4F4C1B8F"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 xml:space="preserve">Ensure that any risks or issues related to the safety and wellbeing of anyone the postholder comes into contact with in the course of their professional duties are communicated and shared with appropriate parties in order to maintain individual safety and the public interest. </w:t>
            </w:r>
          </w:p>
          <w:p w14:paraId="35CA2387"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 xml:space="preserve">Ensure clear objectives are identified, discussed and reviewed with supervisor and senior colleagues on a regular basis as part of continuing professional development. </w:t>
            </w:r>
          </w:p>
          <w:p w14:paraId="26C1BF12"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lastRenderedPageBreak/>
              <w:t xml:space="preserve">Participate in individual performance review and respond to agreed objectives. </w:t>
            </w:r>
          </w:p>
          <w:p w14:paraId="71CBE4E3"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 xml:space="preserve">Keep all records up to date in relation to Continuous Professional Development and the requirements of the post and ensure personal development plans maintains up to date specialist knowledge of latest theoretical and service delivery models/developments. </w:t>
            </w:r>
          </w:p>
          <w:p w14:paraId="3618C004" w14:textId="77777777" w:rsidR="00B13010" w:rsidRPr="003E2D58" w:rsidRDefault="00B13010" w:rsidP="00B13010">
            <w:pPr>
              <w:numPr>
                <w:ilvl w:val="0"/>
                <w:numId w:val="39"/>
              </w:numPr>
              <w:spacing w:after="120"/>
              <w:contextualSpacing/>
              <w:rPr>
                <w:color w:val="0F243E" w:themeColor="text2" w:themeShade="80"/>
                <w:sz w:val="21"/>
                <w:szCs w:val="21"/>
              </w:rPr>
            </w:pPr>
            <w:r w:rsidRPr="003E2D58">
              <w:rPr>
                <w:color w:val="0F243E" w:themeColor="text2" w:themeShade="80"/>
                <w:sz w:val="21"/>
                <w:szCs w:val="21"/>
              </w:rPr>
              <w:t>Attend relevant educational opportunities in line with identified professional objectives.</w:t>
            </w:r>
          </w:p>
        </w:tc>
      </w:tr>
    </w:tbl>
    <w:p w14:paraId="223CE312" w14:textId="77777777" w:rsidR="00FB0433" w:rsidRPr="004858A0" w:rsidRDefault="00FB0433" w:rsidP="002F3BC3">
      <w:pPr>
        <w:spacing w:beforeLines="40" w:before="96" w:afterLines="40" w:after="96" w:line="276" w:lineRule="auto"/>
        <w:rPr>
          <w:rFonts w:ascii="Arial Bold" w:hAnsi="Arial Bold" w:cs="Arial Bold"/>
          <w:bCs/>
          <w:color w:val="00A878"/>
          <w:sz w:val="16"/>
          <w:szCs w:val="16"/>
        </w:rPr>
      </w:pPr>
    </w:p>
    <w:p w14:paraId="456B0BFF" w14:textId="72DCF8AC" w:rsidR="002F3BC3" w:rsidRPr="00A142C9" w:rsidRDefault="002F3BC3" w:rsidP="002F3BC3">
      <w:pPr>
        <w:spacing w:beforeLines="40" w:before="96" w:afterLines="40" w:after="96" w:line="276" w:lineRule="auto"/>
        <w:rPr>
          <w:rFonts w:ascii="Arial Bold" w:hAnsi="Arial Bold" w:cs="Arial Bold"/>
          <w:bCs/>
          <w:color w:val="00A878"/>
        </w:rPr>
      </w:pPr>
      <w:r w:rsidRPr="00A142C9">
        <w:rPr>
          <w:rFonts w:ascii="Arial Bold" w:hAnsi="Arial Bold" w:cs="Arial Bold"/>
          <w:bCs/>
          <w:color w:val="00A878"/>
        </w:rPr>
        <w:t>General Duties</w:t>
      </w:r>
    </w:p>
    <w:p w14:paraId="36B80F07" w14:textId="4682E807" w:rsidR="002F3BC3" w:rsidRPr="00FB0433" w:rsidRDefault="002F3BC3" w:rsidP="00FB0433">
      <w:pPr>
        <w:pStyle w:val="ListParagraph"/>
        <w:numPr>
          <w:ilvl w:val="0"/>
          <w:numId w:val="30"/>
        </w:numPr>
        <w:spacing w:beforeLines="40" w:before="96" w:afterLines="40" w:after="96" w:line="276" w:lineRule="auto"/>
        <w:jc w:val="both"/>
        <w:rPr>
          <w:rFonts w:ascii="Arial" w:hAnsi="Arial" w:cs="Arial"/>
          <w:color w:val="2A3B4C"/>
          <w:sz w:val="21"/>
          <w:szCs w:val="21"/>
        </w:rPr>
      </w:pPr>
      <w:r w:rsidRPr="00FB0433">
        <w:rPr>
          <w:rFonts w:ascii="Arial" w:hAnsi="Arial" w:cs="Arial"/>
          <w:color w:val="2A3B4C"/>
          <w:sz w:val="21"/>
          <w:szCs w:val="21"/>
        </w:rPr>
        <w:t>To undertake any other reasonable duty, which is appropriate to the grade when requested by Senior Staff.</w:t>
      </w:r>
    </w:p>
    <w:p w14:paraId="4E254DC4" w14:textId="77777777" w:rsidR="002F3BC3" w:rsidRPr="00FB0433" w:rsidRDefault="002F3BC3" w:rsidP="00FB0433">
      <w:pPr>
        <w:pStyle w:val="ListParagraph"/>
        <w:numPr>
          <w:ilvl w:val="0"/>
          <w:numId w:val="30"/>
        </w:numPr>
        <w:spacing w:beforeLines="40" w:before="96" w:afterLines="40" w:after="96" w:line="276" w:lineRule="auto"/>
        <w:jc w:val="both"/>
        <w:rPr>
          <w:rFonts w:ascii="Arial" w:hAnsi="Arial" w:cs="Arial"/>
          <w:color w:val="2A3B4C"/>
          <w:sz w:val="21"/>
          <w:szCs w:val="21"/>
        </w:rPr>
      </w:pPr>
      <w:r w:rsidRPr="00FB0433">
        <w:rPr>
          <w:rFonts w:ascii="Arial" w:hAnsi="Arial" w:cs="Arial"/>
          <w:color w:val="2A3B4C"/>
          <w:sz w:val="21"/>
          <w:szCs w:val="21"/>
        </w:rPr>
        <w:t>To be familiar with and comply with all Ormiston Families policies, procedures, protocols and guidelines.</w:t>
      </w:r>
    </w:p>
    <w:p w14:paraId="08254A53" w14:textId="0183179C" w:rsidR="002F3BC3" w:rsidRDefault="002F3BC3" w:rsidP="00FB0433">
      <w:pPr>
        <w:pStyle w:val="ListParagraph"/>
        <w:numPr>
          <w:ilvl w:val="0"/>
          <w:numId w:val="30"/>
        </w:numPr>
        <w:spacing w:beforeLines="40" w:before="96" w:afterLines="40" w:after="96" w:line="276" w:lineRule="auto"/>
        <w:jc w:val="both"/>
        <w:rPr>
          <w:rFonts w:ascii="Arial" w:hAnsi="Arial" w:cs="Arial"/>
          <w:color w:val="2A3B4C"/>
          <w:sz w:val="21"/>
          <w:szCs w:val="21"/>
        </w:rPr>
      </w:pPr>
      <w:r w:rsidRPr="00FB0433">
        <w:rPr>
          <w:rFonts w:ascii="Arial" w:hAnsi="Arial" w:cs="Arial"/>
          <w:color w:val="2A3B4C"/>
          <w:sz w:val="21"/>
          <w:szCs w:val="21"/>
        </w:rPr>
        <w:t>To demonstrate an understanding and commitment to the charity’s values.</w:t>
      </w:r>
    </w:p>
    <w:p w14:paraId="1D2D6DE0" w14:textId="5C8728FD" w:rsidR="00FB0433" w:rsidRPr="00FB0433" w:rsidRDefault="00FA5810" w:rsidP="00FB0433">
      <w:pPr>
        <w:pStyle w:val="ListParagraph"/>
        <w:numPr>
          <w:ilvl w:val="0"/>
          <w:numId w:val="30"/>
        </w:numPr>
        <w:spacing w:beforeLines="40" w:before="96" w:afterLines="40" w:after="96" w:line="276" w:lineRule="auto"/>
        <w:jc w:val="both"/>
        <w:rPr>
          <w:rFonts w:ascii="Arial" w:hAnsi="Arial" w:cs="Arial"/>
          <w:color w:val="2A3B4C"/>
          <w:sz w:val="21"/>
          <w:szCs w:val="21"/>
        </w:rPr>
      </w:pPr>
      <w:r>
        <w:rPr>
          <w:rFonts w:ascii="Arial" w:hAnsi="Arial" w:cs="Arial"/>
          <w:color w:val="2A3B4C"/>
          <w:sz w:val="21"/>
          <w:szCs w:val="21"/>
        </w:rPr>
        <w:t>You may be required to conduct other tasks based on the business needs.</w:t>
      </w:r>
    </w:p>
    <w:p w14:paraId="19A0F7C5" w14:textId="10131731" w:rsidR="002F3BC3" w:rsidRPr="004858A0" w:rsidRDefault="002F3BC3" w:rsidP="002F3BC3">
      <w:pPr>
        <w:spacing w:beforeLines="40" w:before="96" w:afterLines="40" w:after="96" w:line="276" w:lineRule="auto"/>
        <w:rPr>
          <w:rFonts w:ascii="Arial" w:hAnsi="Arial" w:cs="Arial"/>
          <w:b/>
          <w:sz w:val="16"/>
          <w:szCs w:val="16"/>
          <w:highlight w:val="yellow"/>
        </w:rPr>
      </w:pPr>
    </w:p>
    <w:p w14:paraId="4E29DEBC" w14:textId="77777777" w:rsidR="00FB0433" w:rsidRPr="00FB0433" w:rsidRDefault="00FB0433" w:rsidP="00FB0433">
      <w:pPr>
        <w:pStyle w:val="OrmistonSubHeader"/>
        <w:rPr>
          <w:sz w:val="28"/>
          <w:szCs w:val="28"/>
        </w:rPr>
      </w:pPr>
      <w:r w:rsidRPr="00FB0433">
        <w:rPr>
          <w:sz w:val="24"/>
          <w:szCs w:val="24"/>
        </w:rPr>
        <w:t>Person Specification</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108"/>
      </w:tblGrid>
      <w:tr w:rsidR="00FB0433" w:rsidRPr="002F3BC3" w14:paraId="4333655E" w14:textId="77777777" w:rsidTr="004858A0">
        <w:trPr>
          <w:trHeight w:val="486"/>
        </w:trPr>
        <w:tc>
          <w:tcPr>
            <w:tcW w:w="9923" w:type="dxa"/>
            <w:gridSpan w:val="2"/>
            <w:tcBorders>
              <w:top w:val="nil"/>
              <w:left w:val="nil"/>
              <w:bottom w:val="single" w:sz="4" w:space="0" w:color="auto"/>
              <w:right w:val="nil"/>
            </w:tcBorders>
            <w:shd w:val="clear" w:color="auto" w:fill="auto"/>
            <w:vAlign w:val="center"/>
          </w:tcPr>
          <w:p w14:paraId="6E0EA741" w14:textId="77777777" w:rsidR="00FB0433" w:rsidRPr="002F3BC3" w:rsidRDefault="00FB0433" w:rsidP="00FB0433">
            <w:pPr>
              <w:rPr>
                <w:rFonts w:ascii="Arial Bold" w:hAnsi="Arial Bold" w:cs="Arial Bold"/>
                <w:bCs/>
                <w:color w:val="2A3B4C"/>
              </w:rPr>
            </w:pPr>
            <w:r w:rsidRPr="00FB0433">
              <w:rPr>
                <w:rFonts w:ascii="Arial Bold" w:hAnsi="Arial Bold" w:cs="Arial Bold"/>
                <w:bCs/>
                <w:color w:val="00A879"/>
              </w:rPr>
              <w:t>Experience:</w:t>
            </w:r>
          </w:p>
        </w:tc>
      </w:tr>
      <w:tr w:rsidR="004858A0" w:rsidRPr="00FB0433" w14:paraId="14C601A6" w14:textId="77777777" w:rsidTr="004858A0">
        <w:tc>
          <w:tcPr>
            <w:tcW w:w="4815" w:type="dxa"/>
            <w:tcBorders>
              <w:top w:val="single" w:sz="4" w:space="0" w:color="auto"/>
            </w:tcBorders>
            <w:shd w:val="clear" w:color="auto" w:fill="auto"/>
            <w:vAlign w:val="center"/>
          </w:tcPr>
          <w:p w14:paraId="7B39D910" w14:textId="77777777" w:rsidR="004858A0" w:rsidRPr="00FB0433" w:rsidRDefault="004858A0" w:rsidP="00796BBE">
            <w:pPr>
              <w:jc w:val="center"/>
              <w:rPr>
                <w:rFonts w:ascii="Arial Bold" w:hAnsi="Arial Bold" w:cs="Arial Bold"/>
                <w:bCs/>
                <w:color w:val="2A3B4C"/>
                <w:sz w:val="22"/>
                <w:szCs w:val="22"/>
              </w:rPr>
            </w:pPr>
            <w:r w:rsidRPr="00FB0433">
              <w:rPr>
                <w:rFonts w:ascii="Arial Bold" w:hAnsi="Arial Bold" w:cs="Arial Bold"/>
                <w:bCs/>
                <w:color w:val="2A3B4C"/>
                <w:sz w:val="22"/>
                <w:szCs w:val="22"/>
              </w:rPr>
              <w:t>Essential</w:t>
            </w:r>
          </w:p>
        </w:tc>
        <w:tc>
          <w:tcPr>
            <w:tcW w:w="5108" w:type="dxa"/>
            <w:tcBorders>
              <w:top w:val="single" w:sz="4" w:space="0" w:color="auto"/>
            </w:tcBorders>
            <w:shd w:val="clear" w:color="auto" w:fill="auto"/>
            <w:vAlign w:val="center"/>
          </w:tcPr>
          <w:p w14:paraId="754936BE" w14:textId="77777777" w:rsidR="004858A0" w:rsidRPr="00FB0433" w:rsidRDefault="004858A0" w:rsidP="00796BBE">
            <w:pPr>
              <w:jc w:val="center"/>
              <w:rPr>
                <w:rFonts w:ascii="Arial Bold" w:hAnsi="Arial Bold" w:cs="Arial Bold"/>
                <w:bCs/>
                <w:color w:val="2A3B4C"/>
                <w:sz w:val="22"/>
                <w:szCs w:val="22"/>
              </w:rPr>
            </w:pPr>
            <w:r w:rsidRPr="00FB0433">
              <w:rPr>
                <w:rFonts w:ascii="Arial Bold" w:hAnsi="Arial Bold" w:cs="Arial Bold"/>
                <w:bCs/>
                <w:color w:val="2A3B4C"/>
                <w:sz w:val="22"/>
                <w:szCs w:val="22"/>
              </w:rPr>
              <w:t>Desirable</w:t>
            </w:r>
          </w:p>
        </w:tc>
      </w:tr>
      <w:tr w:rsidR="003E2D58" w:rsidRPr="002F3BC3" w14:paraId="156B2F3B" w14:textId="77777777" w:rsidTr="00152542">
        <w:tc>
          <w:tcPr>
            <w:tcW w:w="4815" w:type="dxa"/>
            <w:shd w:val="clear" w:color="auto" w:fill="auto"/>
          </w:tcPr>
          <w:p w14:paraId="0B3A0311" w14:textId="17C8A4CC" w:rsidR="003E2D58" w:rsidRPr="003E2D58" w:rsidRDefault="003E2D58" w:rsidP="003E2D58">
            <w:pPr>
              <w:numPr>
                <w:ilvl w:val="0"/>
                <w:numId w:val="2"/>
              </w:numPr>
              <w:rPr>
                <w:rFonts w:ascii="Arial" w:hAnsi="Arial" w:cs="Arial"/>
                <w:color w:val="0F243E" w:themeColor="text2" w:themeShade="80"/>
                <w:sz w:val="21"/>
                <w:szCs w:val="21"/>
              </w:rPr>
            </w:pPr>
            <w:r w:rsidRPr="003E2D58">
              <w:rPr>
                <w:rFonts w:ascii="Arial" w:hAnsi="Arial" w:cs="Arial"/>
                <w:color w:val="0F243E" w:themeColor="text2" w:themeShade="80"/>
                <w:sz w:val="21"/>
                <w:szCs w:val="21"/>
              </w:rPr>
              <w:t>Experience of working with children and young people, their families and others.</w:t>
            </w:r>
          </w:p>
        </w:tc>
        <w:tc>
          <w:tcPr>
            <w:tcW w:w="5108" w:type="dxa"/>
            <w:shd w:val="clear" w:color="auto" w:fill="auto"/>
          </w:tcPr>
          <w:p w14:paraId="4B945AC6" w14:textId="7BDEB6FA" w:rsidR="003E2D58" w:rsidRPr="003E2D58" w:rsidRDefault="003E2D58" w:rsidP="003E2D58">
            <w:pPr>
              <w:pStyle w:val="ListParagraph"/>
              <w:numPr>
                <w:ilvl w:val="0"/>
                <w:numId w:val="31"/>
              </w:numPr>
              <w:contextualSpacing w:val="0"/>
              <w:rPr>
                <w:rFonts w:ascii="Arial" w:hAnsi="Arial" w:cs="Arial"/>
                <w:color w:val="0F243E" w:themeColor="text2" w:themeShade="80"/>
                <w:sz w:val="21"/>
                <w:szCs w:val="21"/>
              </w:rPr>
            </w:pPr>
            <w:r w:rsidRPr="003E2D58">
              <w:rPr>
                <w:rFonts w:ascii="Arial" w:hAnsi="Arial" w:cs="Arial"/>
                <w:color w:val="0F243E" w:themeColor="text2" w:themeShade="80"/>
                <w:sz w:val="21"/>
                <w:szCs w:val="21"/>
              </w:rPr>
              <w:t>Experience of working with children and their families in a healthcare setting</w:t>
            </w:r>
          </w:p>
        </w:tc>
      </w:tr>
      <w:tr w:rsidR="003E2D58" w:rsidRPr="002F3BC3" w14:paraId="1C61142A" w14:textId="77777777" w:rsidTr="00152542">
        <w:tc>
          <w:tcPr>
            <w:tcW w:w="4815" w:type="dxa"/>
            <w:shd w:val="clear" w:color="auto" w:fill="auto"/>
          </w:tcPr>
          <w:p w14:paraId="257EAEB2" w14:textId="0766E581" w:rsidR="003E2D58" w:rsidRPr="003E2D58" w:rsidRDefault="003E2D58" w:rsidP="003E2D58">
            <w:pPr>
              <w:numPr>
                <w:ilvl w:val="0"/>
                <w:numId w:val="2"/>
              </w:numPr>
              <w:rPr>
                <w:rFonts w:ascii="Arial" w:hAnsi="Arial" w:cs="Arial"/>
                <w:color w:val="0F243E" w:themeColor="text2" w:themeShade="80"/>
                <w:sz w:val="21"/>
                <w:szCs w:val="21"/>
              </w:rPr>
            </w:pPr>
            <w:r w:rsidRPr="003E2D58">
              <w:rPr>
                <w:rFonts w:ascii="Arial" w:hAnsi="Arial" w:cs="Arial"/>
                <w:color w:val="0F243E" w:themeColor="text2" w:themeShade="80"/>
                <w:sz w:val="21"/>
                <w:szCs w:val="21"/>
              </w:rPr>
              <w:t>Experience of working and liaising with a wide variety of agencies and stakeholders</w:t>
            </w:r>
          </w:p>
        </w:tc>
        <w:tc>
          <w:tcPr>
            <w:tcW w:w="5108" w:type="dxa"/>
            <w:shd w:val="clear" w:color="auto" w:fill="auto"/>
          </w:tcPr>
          <w:p w14:paraId="0800A907" w14:textId="2A1E8331" w:rsidR="003E2D58" w:rsidRPr="003E2D58" w:rsidRDefault="003E2D58" w:rsidP="003E2D58">
            <w:pPr>
              <w:pStyle w:val="ListParagraph"/>
              <w:numPr>
                <w:ilvl w:val="0"/>
                <w:numId w:val="31"/>
              </w:numPr>
              <w:contextualSpacing w:val="0"/>
              <w:rPr>
                <w:rFonts w:ascii="Arial" w:hAnsi="Arial" w:cs="Arial"/>
                <w:color w:val="0F243E" w:themeColor="text2" w:themeShade="80"/>
                <w:sz w:val="21"/>
                <w:szCs w:val="21"/>
              </w:rPr>
            </w:pPr>
            <w:r w:rsidRPr="003E2D58">
              <w:rPr>
                <w:rFonts w:ascii="Arial" w:hAnsi="Arial" w:cs="Arial"/>
                <w:color w:val="0F243E" w:themeColor="text2" w:themeShade="80"/>
                <w:sz w:val="21"/>
                <w:szCs w:val="21"/>
              </w:rPr>
              <w:t>Experience of working with children and their families in an education setting</w:t>
            </w:r>
          </w:p>
        </w:tc>
      </w:tr>
      <w:tr w:rsidR="003E2D58" w:rsidRPr="002F3BC3" w14:paraId="403A8355" w14:textId="77777777" w:rsidTr="00C616A9">
        <w:tc>
          <w:tcPr>
            <w:tcW w:w="4815" w:type="dxa"/>
            <w:shd w:val="clear" w:color="auto" w:fill="auto"/>
            <w:vAlign w:val="center"/>
          </w:tcPr>
          <w:p w14:paraId="0678AE5A" w14:textId="77777777" w:rsidR="003E2D58" w:rsidRPr="003E2D58" w:rsidRDefault="003E2D58" w:rsidP="003E2D58">
            <w:pPr>
              <w:numPr>
                <w:ilvl w:val="0"/>
                <w:numId w:val="2"/>
              </w:numPr>
              <w:contextualSpacing/>
              <w:rPr>
                <w:rFonts w:ascii="Arial" w:hAnsi="Arial" w:cs="Arial"/>
                <w:color w:val="0F243E" w:themeColor="text2" w:themeShade="80"/>
                <w:sz w:val="21"/>
                <w:szCs w:val="21"/>
              </w:rPr>
            </w:pPr>
            <w:r w:rsidRPr="003E2D58">
              <w:rPr>
                <w:rFonts w:ascii="Arial" w:hAnsi="Arial" w:cs="Arial"/>
                <w:color w:val="0F243E" w:themeColor="text2" w:themeShade="80"/>
                <w:sz w:val="21"/>
                <w:szCs w:val="21"/>
              </w:rPr>
              <w:t>Experience of working with children and young people who have social, emotional and/or behavioural difficulties</w:t>
            </w:r>
          </w:p>
          <w:p w14:paraId="4BFFA0FB" w14:textId="77777777" w:rsidR="003E2D58" w:rsidRPr="003E2D58" w:rsidRDefault="003E2D58" w:rsidP="003E2D58">
            <w:pPr>
              <w:rPr>
                <w:rFonts w:ascii="Arial" w:hAnsi="Arial" w:cs="Arial"/>
                <w:color w:val="0F243E" w:themeColor="text2" w:themeShade="80"/>
                <w:sz w:val="21"/>
                <w:szCs w:val="21"/>
              </w:rPr>
            </w:pPr>
          </w:p>
        </w:tc>
        <w:tc>
          <w:tcPr>
            <w:tcW w:w="5108" w:type="dxa"/>
            <w:shd w:val="clear" w:color="auto" w:fill="auto"/>
          </w:tcPr>
          <w:p w14:paraId="28CFA004" w14:textId="0C67F437" w:rsidR="003E2D58" w:rsidRPr="003E2D58" w:rsidRDefault="003E2D58" w:rsidP="003E2D58">
            <w:pPr>
              <w:pStyle w:val="ListParagraph"/>
              <w:numPr>
                <w:ilvl w:val="0"/>
                <w:numId w:val="31"/>
              </w:numPr>
              <w:contextualSpacing w:val="0"/>
              <w:rPr>
                <w:rFonts w:ascii="Arial" w:hAnsi="Arial" w:cs="Arial"/>
                <w:color w:val="0F243E" w:themeColor="text2" w:themeShade="80"/>
                <w:sz w:val="21"/>
                <w:szCs w:val="21"/>
              </w:rPr>
            </w:pPr>
            <w:r w:rsidRPr="003E2D58">
              <w:rPr>
                <w:rFonts w:ascii="Arial" w:hAnsi="Arial" w:cs="Arial"/>
                <w:color w:val="0F243E" w:themeColor="text2" w:themeShade="80"/>
                <w:sz w:val="21"/>
                <w:szCs w:val="21"/>
              </w:rPr>
              <w:t>Experience of working with other vulnerable groups</w:t>
            </w:r>
          </w:p>
        </w:tc>
      </w:tr>
      <w:tr w:rsidR="003E2D58" w:rsidRPr="002F3BC3" w14:paraId="06B6F8E1" w14:textId="77777777" w:rsidTr="00C616A9">
        <w:tc>
          <w:tcPr>
            <w:tcW w:w="4815" w:type="dxa"/>
            <w:tcBorders>
              <w:bottom w:val="single" w:sz="4" w:space="0" w:color="auto"/>
            </w:tcBorders>
            <w:shd w:val="clear" w:color="auto" w:fill="auto"/>
          </w:tcPr>
          <w:p w14:paraId="1FCD3177" w14:textId="66BA3D5B" w:rsidR="003E2D58" w:rsidRPr="003E2D58" w:rsidRDefault="003E2D58" w:rsidP="003E2D58">
            <w:pPr>
              <w:numPr>
                <w:ilvl w:val="0"/>
                <w:numId w:val="2"/>
              </w:numPr>
              <w:rPr>
                <w:rFonts w:ascii="Arial" w:hAnsi="Arial" w:cs="Arial"/>
                <w:color w:val="0F243E" w:themeColor="text2" w:themeShade="80"/>
                <w:sz w:val="21"/>
                <w:szCs w:val="21"/>
              </w:rPr>
            </w:pPr>
            <w:r w:rsidRPr="003E2D58">
              <w:rPr>
                <w:rFonts w:ascii="Arial" w:hAnsi="Arial" w:cs="Arial"/>
                <w:color w:val="0F243E" w:themeColor="text2" w:themeShade="80"/>
                <w:sz w:val="21"/>
                <w:szCs w:val="21"/>
              </w:rPr>
              <w:t>Experience of working with anxiety disorders</w:t>
            </w:r>
          </w:p>
        </w:tc>
        <w:tc>
          <w:tcPr>
            <w:tcW w:w="5108" w:type="dxa"/>
            <w:tcBorders>
              <w:bottom w:val="single" w:sz="4" w:space="0" w:color="auto"/>
            </w:tcBorders>
            <w:shd w:val="clear" w:color="auto" w:fill="auto"/>
          </w:tcPr>
          <w:p w14:paraId="1DEF770D" w14:textId="0B109948" w:rsidR="003E2D58" w:rsidRPr="003E2D58" w:rsidRDefault="003E2D58" w:rsidP="003E2D58">
            <w:pPr>
              <w:pStyle w:val="ListParagraph"/>
              <w:numPr>
                <w:ilvl w:val="0"/>
                <w:numId w:val="31"/>
              </w:numPr>
              <w:contextualSpacing w:val="0"/>
              <w:rPr>
                <w:rFonts w:ascii="Arial" w:hAnsi="Arial" w:cs="Arial"/>
                <w:color w:val="0F243E" w:themeColor="text2" w:themeShade="80"/>
                <w:sz w:val="21"/>
                <w:szCs w:val="21"/>
              </w:rPr>
            </w:pPr>
            <w:r w:rsidRPr="003E2D58">
              <w:rPr>
                <w:rFonts w:ascii="Arial" w:hAnsi="Arial" w:cs="Arial"/>
                <w:color w:val="0F243E" w:themeColor="text2" w:themeShade="80"/>
                <w:sz w:val="21"/>
                <w:szCs w:val="21"/>
              </w:rPr>
              <w:t>Experience with diversity including competency in a second language.</w:t>
            </w:r>
          </w:p>
        </w:tc>
      </w:tr>
      <w:tr w:rsidR="003E2D58" w:rsidRPr="002F3BC3" w14:paraId="603F9609" w14:textId="77777777" w:rsidTr="004B1518">
        <w:tc>
          <w:tcPr>
            <w:tcW w:w="4815" w:type="dxa"/>
            <w:tcBorders>
              <w:bottom w:val="single" w:sz="4" w:space="0" w:color="auto"/>
            </w:tcBorders>
            <w:shd w:val="clear" w:color="auto" w:fill="auto"/>
          </w:tcPr>
          <w:p w14:paraId="30B29E5C" w14:textId="11D0CC7D" w:rsidR="003E2D58" w:rsidRPr="003E2D58" w:rsidRDefault="003E2D58" w:rsidP="003E2D58">
            <w:pPr>
              <w:numPr>
                <w:ilvl w:val="0"/>
                <w:numId w:val="2"/>
              </w:numPr>
              <w:rPr>
                <w:rFonts w:ascii="Arial" w:hAnsi="Arial" w:cs="Arial"/>
                <w:color w:val="0F243E" w:themeColor="text2" w:themeShade="80"/>
                <w:sz w:val="21"/>
                <w:szCs w:val="21"/>
              </w:rPr>
            </w:pPr>
            <w:r w:rsidRPr="003E2D58">
              <w:rPr>
                <w:rFonts w:ascii="Arial" w:hAnsi="Arial" w:cs="Arial"/>
                <w:color w:val="0F243E" w:themeColor="text2" w:themeShade="80"/>
                <w:sz w:val="21"/>
                <w:szCs w:val="21"/>
              </w:rPr>
              <w:t>Experience of working with affective (mood) disorders</w:t>
            </w:r>
          </w:p>
        </w:tc>
        <w:tc>
          <w:tcPr>
            <w:tcW w:w="5108" w:type="dxa"/>
            <w:tcBorders>
              <w:bottom w:val="single" w:sz="4" w:space="0" w:color="auto"/>
            </w:tcBorders>
            <w:shd w:val="clear" w:color="auto" w:fill="auto"/>
            <w:vAlign w:val="center"/>
          </w:tcPr>
          <w:p w14:paraId="4F71EA8A" w14:textId="77777777" w:rsidR="003E2D58" w:rsidRPr="003E2D58" w:rsidRDefault="003E2D58" w:rsidP="003E2D58">
            <w:pPr>
              <w:pStyle w:val="ListParagraph"/>
              <w:contextualSpacing w:val="0"/>
              <w:rPr>
                <w:rFonts w:ascii="Arial" w:hAnsi="Arial" w:cs="Arial"/>
                <w:color w:val="0F243E" w:themeColor="text2" w:themeShade="80"/>
                <w:sz w:val="21"/>
                <w:szCs w:val="21"/>
              </w:rPr>
            </w:pPr>
          </w:p>
        </w:tc>
      </w:tr>
      <w:tr w:rsidR="003E2D58" w:rsidRPr="002F3BC3" w14:paraId="526EE61C" w14:textId="77777777" w:rsidTr="004B1518">
        <w:tc>
          <w:tcPr>
            <w:tcW w:w="4815" w:type="dxa"/>
            <w:tcBorders>
              <w:bottom w:val="single" w:sz="4" w:space="0" w:color="auto"/>
            </w:tcBorders>
            <w:shd w:val="clear" w:color="auto" w:fill="auto"/>
          </w:tcPr>
          <w:p w14:paraId="026BB250" w14:textId="124197A0" w:rsidR="003E2D58" w:rsidRPr="003E2D58" w:rsidRDefault="003E2D58" w:rsidP="003E2D58">
            <w:pPr>
              <w:numPr>
                <w:ilvl w:val="0"/>
                <w:numId w:val="2"/>
              </w:numPr>
              <w:rPr>
                <w:rFonts w:ascii="Arial" w:hAnsi="Arial" w:cs="Arial"/>
                <w:color w:val="0F243E" w:themeColor="text2" w:themeShade="80"/>
                <w:sz w:val="21"/>
                <w:szCs w:val="21"/>
              </w:rPr>
            </w:pPr>
            <w:r w:rsidRPr="003E2D58">
              <w:rPr>
                <w:rFonts w:ascii="Arial" w:hAnsi="Arial" w:cs="Arial"/>
                <w:color w:val="0F243E" w:themeColor="text2" w:themeShade="80"/>
                <w:sz w:val="21"/>
                <w:szCs w:val="21"/>
              </w:rPr>
              <w:t xml:space="preserve">Experience of the delivery of specific therapeutic interventions to children, young people or their families (e.g. CBT, solution focused brief therapy) </w:t>
            </w:r>
          </w:p>
        </w:tc>
        <w:tc>
          <w:tcPr>
            <w:tcW w:w="5108" w:type="dxa"/>
            <w:tcBorders>
              <w:bottom w:val="single" w:sz="4" w:space="0" w:color="auto"/>
            </w:tcBorders>
            <w:shd w:val="clear" w:color="auto" w:fill="auto"/>
            <w:vAlign w:val="center"/>
          </w:tcPr>
          <w:p w14:paraId="78A44EC5" w14:textId="77777777" w:rsidR="003E2D58" w:rsidRPr="003E2D58" w:rsidRDefault="003E2D58" w:rsidP="003E2D58">
            <w:pPr>
              <w:pStyle w:val="ListParagraph"/>
              <w:contextualSpacing w:val="0"/>
              <w:rPr>
                <w:rFonts w:ascii="Arial" w:hAnsi="Arial" w:cs="Arial"/>
                <w:color w:val="0F243E" w:themeColor="text2" w:themeShade="80"/>
                <w:sz w:val="21"/>
                <w:szCs w:val="21"/>
              </w:rPr>
            </w:pPr>
          </w:p>
        </w:tc>
      </w:tr>
      <w:tr w:rsidR="00FB0433" w:rsidRPr="002F3BC3" w14:paraId="6ED8A8F8" w14:textId="77777777" w:rsidTr="004858A0">
        <w:trPr>
          <w:trHeight w:val="437"/>
        </w:trPr>
        <w:tc>
          <w:tcPr>
            <w:tcW w:w="9923" w:type="dxa"/>
            <w:gridSpan w:val="2"/>
            <w:tcBorders>
              <w:top w:val="single" w:sz="4" w:space="0" w:color="auto"/>
              <w:left w:val="nil"/>
              <w:bottom w:val="single" w:sz="4" w:space="0" w:color="auto"/>
              <w:right w:val="nil"/>
            </w:tcBorders>
            <w:shd w:val="clear" w:color="auto" w:fill="auto"/>
            <w:vAlign w:val="center"/>
          </w:tcPr>
          <w:p w14:paraId="74F179C0" w14:textId="77777777" w:rsidR="00FB0433" w:rsidRPr="002F3BC3" w:rsidRDefault="00FB0433" w:rsidP="00FB0433">
            <w:pPr>
              <w:rPr>
                <w:rFonts w:ascii="Arial Bold" w:hAnsi="Arial Bold" w:cs="Arial Bold"/>
                <w:bCs/>
                <w:color w:val="2A3B4C"/>
              </w:rPr>
            </w:pPr>
            <w:r w:rsidRPr="00FB0433">
              <w:rPr>
                <w:rFonts w:ascii="Arial Bold" w:hAnsi="Arial Bold" w:cs="Arial Bold"/>
                <w:bCs/>
                <w:color w:val="00A879"/>
              </w:rPr>
              <w:t>Abilities and Knowledge</w:t>
            </w:r>
          </w:p>
        </w:tc>
      </w:tr>
      <w:tr w:rsidR="00FB0433" w:rsidRPr="00FB0433" w14:paraId="30519B77" w14:textId="77777777" w:rsidTr="004858A0">
        <w:tc>
          <w:tcPr>
            <w:tcW w:w="4815" w:type="dxa"/>
            <w:tcBorders>
              <w:top w:val="single" w:sz="4" w:space="0" w:color="auto"/>
            </w:tcBorders>
            <w:shd w:val="clear" w:color="auto" w:fill="auto"/>
            <w:vAlign w:val="center"/>
          </w:tcPr>
          <w:p w14:paraId="08D7136E" w14:textId="77777777" w:rsidR="00FB0433" w:rsidRPr="00FB0433" w:rsidRDefault="00FB0433" w:rsidP="00FB0433">
            <w:pPr>
              <w:jc w:val="center"/>
              <w:rPr>
                <w:rFonts w:ascii="Arial Bold" w:hAnsi="Arial Bold" w:cs="Arial Bold"/>
                <w:bCs/>
                <w:color w:val="2A3B4C"/>
                <w:sz w:val="22"/>
                <w:szCs w:val="22"/>
              </w:rPr>
            </w:pPr>
            <w:r w:rsidRPr="00FB0433">
              <w:rPr>
                <w:rFonts w:ascii="Arial Bold" w:hAnsi="Arial Bold" w:cs="Arial Bold"/>
                <w:bCs/>
                <w:color w:val="2A3B4C"/>
                <w:sz w:val="22"/>
                <w:szCs w:val="22"/>
              </w:rPr>
              <w:t>Essential</w:t>
            </w:r>
          </w:p>
        </w:tc>
        <w:tc>
          <w:tcPr>
            <w:tcW w:w="5108" w:type="dxa"/>
            <w:tcBorders>
              <w:top w:val="single" w:sz="4" w:space="0" w:color="auto"/>
            </w:tcBorders>
            <w:shd w:val="clear" w:color="auto" w:fill="auto"/>
            <w:vAlign w:val="center"/>
          </w:tcPr>
          <w:p w14:paraId="3E1114A4" w14:textId="77777777" w:rsidR="00FB0433" w:rsidRPr="00FB0433" w:rsidRDefault="00FB0433" w:rsidP="00FB0433">
            <w:pPr>
              <w:jc w:val="center"/>
              <w:rPr>
                <w:rFonts w:ascii="Arial Bold" w:hAnsi="Arial Bold" w:cs="Arial Bold"/>
                <w:bCs/>
                <w:color w:val="2A3B4C"/>
                <w:sz w:val="22"/>
                <w:szCs w:val="22"/>
              </w:rPr>
            </w:pPr>
            <w:r w:rsidRPr="00FB0433">
              <w:rPr>
                <w:rFonts w:ascii="Arial Bold" w:hAnsi="Arial Bold" w:cs="Arial Bold"/>
                <w:bCs/>
                <w:color w:val="2A3B4C"/>
                <w:sz w:val="22"/>
                <w:szCs w:val="22"/>
              </w:rPr>
              <w:t>Desirable</w:t>
            </w:r>
          </w:p>
        </w:tc>
      </w:tr>
      <w:tr w:rsidR="00FB0433" w:rsidRPr="002F3BC3" w14:paraId="133A7F48" w14:textId="77777777" w:rsidTr="003E2D58">
        <w:trPr>
          <w:trHeight w:val="652"/>
        </w:trPr>
        <w:tc>
          <w:tcPr>
            <w:tcW w:w="4815" w:type="dxa"/>
            <w:shd w:val="clear" w:color="auto" w:fill="auto"/>
            <w:vAlign w:val="center"/>
          </w:tcPr>
          <w:p w14:paraId="45C5ED6F" w14:textId="3529A298" w:rsidR="00FB0433" w:rsidRPr="003E2D58" w:rsidRDefault="003E2D58" w:rsidP="003E2D58">
            <w:pPr>
              <w:numPr>
                <w:ilvl w:val="0"/>
                <w:numId w:val="2"/>
              </w:numPr>
              <w:contextualSpacing/>
              <w:rPr>
                <w:rFonts w:ascii="Arial" w:hAnsi="Arial" w:cs="Arial"/>
                <w:color w:val="0F243E" w:themeColor="text2" w:themeShade="80"/>
                <w:sz w:val="21"/>
                <w:szCs w:val="21"/>
              </w:rPr>
            </w:pPr>
            <w:r w:rsidRPr="003E2D58">
              <w:rPr>
                <w:rFonts w:ascii="Arial" w:hAnsi="Arial" w:cs="Arial"/>
                <w:color w:val="0F243E" w:themeColor="text2" w:themeShade="80"/>
                <w:sz w:val="21"/>
                <w:szCs w:val="21"/>
              </w:rPr>
              <w:t>Ability to carry out 1:1 therapeutic mental health interventions with children</w:t>
            </w:r>
          </w:p>
        </w:tc>
        <w:tc>
          <w:tcPr>
            <w:tcW w:w="5108" w:type="dxa"/>
            <w:shd w:val="clear" w:color="auto" w:fill="auto"/>
            <w:vAlign w:val="center"/>
          </w:tcPr>
          <w:p w14:paraId="5532A6EC" w14:textId="177975D6" w:rsidR="00FB0433" w:rsidRPr="003E2D58" w:rsidRDefault="003E2D58" w:rsidP="003E2D58">
            <w:pPr>
              <w:pStyle w:val="ListParagraph"/>
              <w:numPr>
                <w:ilvl w:val="0"/>
                <w:numId w:val="2"/>
              </w:numPr>
              <w:rPr>
                <w:rFonts w:ascii="Arial" w:hAnsi="Arial" w:cs="Arial"/>
                <w:color w:val="0F243E" w:themeColor="text2" w:themeShade="80"/>
                <w:sz w:val="21"/>
                <w:szCs w:val="21"/>
              </w:rPr>
            </w:pPr>
            <w:r w:rsidRPr="003E2D58">
              <w:rPr>
                <w:rFonts w:ascii="Arial" w:hAnsi="Arial" w:cs="Arial"/>
                <w:color w:val="0F243E" w:themeColor="text2" w:themeShade="80"/>
                <w:sz w:val="21"/>
                <w:szCs w:val="21"/>
              </w:rPr>
              <w:t>Ability to teach others about mental health issues</w:t>
            </w:r>
          </w:p>
        </w:tc>
      </w:tr>
      <w:tr w:rsidR="004858A0" w:rsidRPr="002F3BC3" w14:paraId="71D0BA54" w14:textId="77777777" w:rsidTr="004858A0">
        <w:tc>
          <w:tcPr>
            <w:tcW w:w="4815" w:type="dxa"/>
            <w:shd w:val="clear" w:color="auto" w:fill="auto"/>
            <w:vAlign w:val="center"/>
          </w:tcPr>
          <w:p w14:paraId="3BCA3FE0" w14:textId="77777777" w:rsidR="003E2D58" w:rsidRPr="003E2D58" w:rsidRDefault="003E2D58" w:rsidP="003E2D58">
            <w:pPr>
              <w:numPr>
                <w:ilvl w:val="0"/>
                <w:numId w:val="2"/>
              </w:numPr>
              <w:contextualSpacing/>
              <w:rPr>
                <w:rFonts w:ascii="Arial" w:hAnsi="Arial" w:cs="Arial"/>
                <w:color w:val="0F243E" w:themeColor="text2" w:themeShade="80"/>
                <w:sz w:val="21"/>
                <w:szCs w:val="21"/>
              </w:rPr>
            </w:pPr>
            <w:r w:rsidRPr="003E2D58">
              <w:rPr>
                <w:rFonts w:ascii="Arial" w:hAnsi="Arial" w:cs="Arial"/>
                <w:color w:val="0F243E" w:themeColor="text2" w:themeShade="80"/>
                <w:sz w:val="21"/>
                <w:szCs w:val="21"/>
              </w:rPr>
              <w:t>Ability to carry out 1:1 therapeutic mental health interventions with families</w:t>
            </w:r>
          </w:p>
          <w:p w14:paraId="12DF67C9" w14:textId="608264E7" w:rsidR="004858A0" w:rsidRPr="003E2D58" w:rsidRDefault="003E2D58" w:rsidP="003E2D58">
            <w:pPr>
              <w:numPr>
                <w:ilvl w:val="0"/>
                <w:numId w:val="2"/>
              </w:numPr>
              <w:contextualSpacing/>
              <w:rPr>
                <w:rFonts w:ascii="Arial" w:hAnsi="Arial" w:cs="Arial"/>
                <w:color w:val="0F243E" w:themeColor="text2" w:themeShade="80"/>
                <w:sz w:val="21"/>
                <w:szCs w:val="21"/>
              </w:rPr>
            </w:pPr>
            <w:r w:rsidRPr="003E2D58">
              <w:rPr>
                <w:rFonts w:ascii="Arial" w:hAnsi="Arial" w:cs="Arial"/>
                <w:color w:val="0F243E" w:themeColor="text2" w:themeShade="80"/>
                <w:sz w:val="21"/>
                <w:szCs w:val="21"/>
              </w:rPr>
              <w:t>Ability to conduct group parenting programmes</w:t>
            </w:r>
          </w:p>
        </w:tc>
        <w:tc>
          <w:tcPr>
            <w:tcW w:w="5108" w:type="dxa"/>
            <w:shd w:val="clear" w:color="auto" w:fill="auto"/>
            <w:vAlign w:val="center"/>
          </w:tcPr>
          <w:p w14:paraId="1F9D54F3" w14:textId="09D13275" w:rsidR="004858A0" w:rsidRPr="003E2D58" w:rsidRDefault="003E2D58" w:rsidP="00FB0433">
            <w:pPr>
              <w:pStyle w:val="ListParagraph"/>
              <w:numPr>
                <w:ilvl w:val="0"/>
                <w:numId w:val="2"/>
              </w:numPr>
              <w:contextualSpacing w:val="0"/>
              <w:rPr>
                <w:rFonts w:ascii="Arial" w:hAnsi="Arial" w:cs="Arial"/>
                <w:color w:val="0F243E" w:themeColor="text2" w:themeShade="80"/>
                <w:sz w:val="21"/>
                <w:szCs w:val="21"/>
              </w:rPr>
            </w:pPr>
            <w:r w:rsidRPr="003E2D58">
              <w:rPr>
                <w:rFonts w:ascii="Arial" w:hAnsi="Arial" w:cs="Arial"/>
                <w:color w:val="0F243E" w:themeColor="text2" w:themeShade="80"/>
                <w:sz w:val="21"/>
                <w:szCs w:val="21"/>
              </w:rPr>
              <w:t>Ability to conduct other group therapeutic interventions with children and their families</w:t>
            </w:r>
          </w:p>
        </w:tc>
      </w:tr>
      <w:tr w:rsidR="00FB0433" w:rsidRPr="002F3BC3" w14:paraId="273EE91A" w14:textId="77777777" w:rsidTr="004858A0">
        <w:tc>
          <w:tcPr>
            <w:tcW w:w="4815" w:type="dxa"/>
            <w:shd w:val="clear" w:color="auto" w:fill="auto"/>
            <w:vAlign w:val="center"/>
          </w:tcPr>
          <w:p w14:paraId="7D8665A3" w14:textId="2D4A83FD" w:rsidR="00FB0433" w:rsidRPr="003E2D58" w:rsidRDefault="003E2D58" w:rsidP="00FB0433">
            <w:pPr>
              <w:numPr>
                <w:ilvl w:val="0"/>
                <w:numId w:val="2"/>
              </w:numPr>
              <w:rPr>
                <w:rFonts w:ascii="Arial" w:hAnsi="Arial" w:cs="Arial"/>
                <w:color w:val="0F243E" w:themeColor="text2" w:themeShade="80"/>
                <w:sz w:val="21"/>
                <w:szCs w:val="21"/>
              </w:rPr>
            </w:pPr>
            <w:r w:rsidRPr="003E2D58">
              <w:rPr>
                <w:rFonts w:ascii="Arial" w:hAnsi="Arial" w:cs="Arial"/>
                <w:color w:val="0F243E" w:themeColor="text2" w:themeShade="80"/>
                <w:sz w:val="21"/>
                <w:szCs w:val="21"/>
              </w:rPr>
              <w:t>Ability to work within educational settings to increase mental health awareness within the staff group</w:t>
            </w:r>
          </w:p>
        </w:tc>
        <w:tc>
          <w:tcPr>
            <w:tcW w:w="5108" w:type="dxa"/>
            <w:shd w:val="clear" w:color="auto" w:fill="auto"/>
            <w:vAlign w:val="center"/>
          </w:tcPr>
          <w:p w14:paraId="27F6198C" w14:textId="7017F141" w:rsidR="00FB0433" w:rsidRPr="003E2D58" w:rsidRDefault="003E2D58" w:rsidP="003E2D58">
            <w:pPr>
              <w:pStyle w:val="ListParagraph"/>
              <w:numPr>
                <w:ilvl w:val="0"/>
                <w:numId w:val="2"/>
              </w:numPr>
              <w:rPr>
                <w:rFonts w:ascii="Arial" w:hAnsi="Arial" w:cs="Arial"/>
                <w:color w:val="0F243E" w:themeColor="text2" w:themeShade="80"/>
                <w:sz w:val="21"/>
                <w:szCs w:val="21"/>
              </w:rPr>
            </w:pPr>
            <w:r w:rsidRPr="003E2D58">
              <w:rPr>
                <w:rFonts w:ascii="Arial" w:hAnsi="Arial" w:cs="Arial"/>
                <w:color w:val="0F243E" w:themeColor="text2" w:themeShade="80"/>
                <w:sz w:val="21"/>
                <w:szCs w:val="21"/>
              </w:rPr>
              <w:t>Knowledge of the functional operation of specialist CAMHS teams</w:t>
            </w:r>
          </w:p>
        </w:tc>
      </w:tr>
      <w:tr w:rsidR="00FB0433" w:rsidRPr="002F3BC3" w14:paraId="55CB5E70" w14:textId="77777777" w:rsidTr="004858A0">
        <w:tc>
          <w:tcPr>
            <w:tcW w:w="4815" w:type="dxa"/>
            <w:shd w:val="clear" w:color="auto" w:fill="auto"/>
            <w:vAlign w:val="center"/>
          </w:tcPr>
          <w:p w14:paraId="4631B4F0" w14:textId="55D4FF90" w:rsidR="00FB0433" w:rsidRPr="003E2D58" w:rsidRDefault="003E2D58" w:rsidP="003E2D58">
            <w:pPr>
              <w:numPr>
                <w:ilvl w:val="0"/>
                <w:numId w:val="2"/>
              </w:numPr>
              <w:contextualSpacing/>
              <w:rPr>
                <w:rFonts w:ascii="Arial" w:hAnsi="Arial" w:cs="Arial"/>
                <w:color w:val="0F243E" w:themeColor="text2" w:themeShade="80"/>
                <w:sz w:val="21"/>
                <w:szCs w:val="21"/>
              </w:rPr>
            </w:pPr>
            <w:r w:rsidRPr="003E2D58">
              <w:rPr>
                <w:rFonts w:ascii="Arial" w:hAnsi="Arial" w:cs="Arial"/>
                <w:color w:val="0F243E" w:themeColor="text2" w:themeShade="80"/>
                <w:sz w:val="21"/>
                <w:szCs w:val="21"/>
              </w:rPr>
              <w:lastRenderedPageBreak/>
              <w:t>Ability to conduct mental health assessments of children and young people</w:t>
            </w:r>
          </w:p>
        </w:tc>
        <w:tc>
          <w:tcPr>
            <w:tcW w:w="5108" w:type="dxa"/>
            <w:shd w:val="clear" w:color="auto" w:fill="auto"/>
            <w:vAlign w:val="center"/>
          </w:tcPr>
          <w:p w14:paraId="7BF73579" w14:textId="2A5A99DD" w:rsidR="00FB0433" w:rsidRPr="003E2D58" w:rsidRDefault="003E2D58" w:rsidP="003E2D58">
            <w:pPr>
              <w:pStyle w:val="ListParagraph"/>
              <w:numPr>
                <w:ilvl w:val="0"/>
                <w:numId w:val="42"/>
              </w:numPr>
              <w:contextualSpacing w:val="0"/>
              <w:rPr>
                <w:rFonts w:ascii="Arial" w:hAnsi="Arial" w:cs="Arial"/>
                <w:color w:val="0F243E" w:themeColor="text2" w:themeShade="80"/>
                <w:sz w:val="21"/>
                <w:szCs w:val="21"/>
              </w:rPr>
            </w:pPr>
            <w:r w:rsidRPr="003E2D58">
              <w:rPr>
                <w:rFonts w:ascii="Arial" w:hAnsi="Arial" w:cs="Arial"/>
                <w:color w:val="0F243E" w:themeColor="text2" w:themeShade="80"/>
                <w:sz w:val="21"/>
                <w:szCs w:val="21"/>
              </w:rPr>
              <w:t>Proven commitment to continuous professional development.</w:t>
            </w:r>
          </w:p>
        </w:tc>
      </w:tr>
      <w:tr w:rsidR="003E2D58" w:rsidRPr="002F3BC3" w14:paraId="38700256" w14:textId="77777777" w:rsidTr="004858A0">
        <w:tc>
          <w:tcPr>
            <w:tcW w:w="4815" w:type="dxa"/>
            <w:shd w:val="clear" w:color="auto" w:fill="auto"/>
            <w:vAlign w:val="center"/>
          </w:tcPr>
          <w:p w14:paraId="184E192D" w14:textId="2E28DCC6" w:rsidR="003E2D58" w:rsidRPr="003E2D58" w:rsidRDefault="003E2D58" w:rsidP="003E2D58">
            <w:pPr>
              <w:numPr>
                <w:ilvl w:val="0"/>
                <w:numId w:val="2"/>
              </w:numPr>
              <w:contextualSpacing/>
              <w:rPr>
                <w:rFonts w:ascii="Arial" w:hAnsi="Arial" w:cs="Arial"/>
                <w:color w:val="0F243E" w:themeColor="text2" w:themeShade="80"/>
                <w:sz w:val="21"/>
                <w:szCs w:val="21"/>
              </w:rPr>
            </w:pPr>
            <w:r w:rsidRPr="003E2D58">
              <w:rPr>
                <w:rFonts w:ascii="Arial" w:hAnsi="Arial" w:cs="Arial"/>
                <w:color w:val="0F243E" w:themeColor="text2" w:themeShade="80"/>
                <w:sz w:val="21"/>
                <w:szCs w:val="21"/>
              </w:rPr>
              <w:t>Ability to make an assessment of risk and to record and communicate it appropriately.</w:t>
            </w:r>
          </w:p>
        </w:tc>
        <w:tc>
          <w:tcPr>
            <w:tcW w:w="5108" w:type="dxa"/>
            <w:shd w:val="clear" w:color="auto" w:fill="auto"/>
            <w:vAlign w:val="center"/>
          </w:tcPr>
          <w:p w14:paraId="07288481" w14:textId="77777777" w:rsidR="003E2D58" w:rsidRPr="003E2D58" w:rsidRDefault="003E2D58" w:rsidP="003E2D58">
            <w:pPr>
              <w:pStyle w:val="ListParagraph"/>
              <w:contextualSpacing w:val="0"/>
              <w:rPr>
                <w:rFonts w:ascii="Arial" w:hAnsi="Arial" w:cs="Arial"/>
                <w:color w:val="0F243E" w:themeColor="text2" w:themeShade="80"/>
                <w:sz w:val="21"/>
                <w:szCs w:val="21"/>
              </w:rPr>
            </w:pPr>
          </w:p>
        </w:tc>
      </w:tr>
      <w:tr w:rsidR="003E2D58" w:rsidRPr="002F3BC3" w14:paraId="050F3186" w14:textId="77777777" w:rsidTr="004858A0">
        <w:tc>
          <w:tcPr>
            <w:tcW w:w="4815" w:type="dxa"/>
            <w:shd w:val="clear" w:color="auto" w:fill="auto"/>
            <w:vAlign w:val="center"/>
          </w:tcPr>
          <w:p w14:paraId="3C165CEF" w14:textId="51189B12" w:rsidR="003E2D58" w:rsidRPr="003E2D58" w:rsidRDefault="003E2D58" w:rsidP="00FB0433">
            <w:pPr>
              <w:numPr>
                <w:ilvl w:val="0"/>
                <w:numId w:val="2"/>
              </w:numPr>
              <w:rPr>
                <w:rFonts w:ascii="Arial" w:hAnsi="Arial" w:cs="Arial"/>
                <w:color w:val="0F243E" w:themeColor="text2" w:themeShade="80"/>
                <w:sz w:val="21"/>
                <w:szCs w:val="21"/>
              </w:rPr>
            </w:pPr>
            <w:r w:rsidRPr="003E2D58">
              <w:rPr>
                <w:rFonts w:ascii="Arial" w:hAnsi="Arial" w:cs="Arial"/>
                <w:color w:val="0F243E" w:themeColor="text2" w:themeShade="80"/>
                <w:sz w:val="21"/>
                <w:szCs w:val="21"/>
              </w:rPr>
              <w:t>Ability take appropriate action to mitigate or manage risk</w:t>
            </w:r>
          </w:p>
        </w:tc>
        <w:tc>
          <w:tcPr>
            <w:tcW w:w="5108" w:type="dxa"/>
            <w:shd w:val="clear" w:color="auto" w:fill="auto"/>
            <w:vAlign w:val="center"/>
          </w:tcPr>
          <w:p w14:paraId="40F7FF70" w14:textId="77777777" w:rsidR="003E2D58" w:rsidRPr="003E2D58" w:rsidRDefault="003E2D58" w:rsidP="003E2D58">
            <w:pPr>
              <w:pStyle w:val="ListParagraph"/>
              <w:contextualSpacing w:val="0"/>
              <w:rPr>
                <w:rFonts w:ascii="Arial" w:hAnsi="Arial" w:cs="Arial"/>
                <w:color w:val="0F243E" w:themeColor="text2" w:themeShade="80"/>
                <w:sz w:val="21"/>
                <w:szCs w:val="21"/>
              </w:rPr>
            </w:pPr>
          </w:p>
        </w:tc>
      </w:tr>
      <w:tr w:rsidR="003E2D58" w:rsidRPr="002F3BC3" w14:paraId="3BBCFDEF" w14:textId="77777777" w:rsidTr="004858A0">
        <w:tc>
          <w:tcPr>
            <w:tcW w:w="4815" w:type="dxa"/>
            <w:shd w:val="clear" w:color="auto" w:fill="auto"/>
            <w:vAlign w:val="center"/>
          </w:tcPr>
          <w:p w14:paraId="0B563003" w14:textId="5503846B" w:rsidR="003E2D58" w:rsidRPr="003E2D58" w:rsidRDefault="003E2D58" w:rsidP="003E2D58">
            <w:pPr>
              <w:numPr>
                <w:ilvl w:val="0"/>
                <w:numId w:val="2"/>
              </w:numPr>
              <w:contextualSpacing/>
              <w:rPr>
                <w:rFonts w:ascii="Arial" w:hAnsi="Arial" w:cs="Arial"/>
                <w:color w:val="0F243E" w:themeColor="text2" w:themeShade="80"/>
                <w:sz w:val="21"/>
                <w:szCs w:val="21"/>
              </w:rPr>
            </w:pPr>
            <w:r w:rsidRPr="003E2D58">
              <w:rPr>
                <w:rFonts w:ascii="Arial" w:hAnsi="Arial" w:cs="Arial"/>
                <w:color w:val="0F243E" w:themeColor="text2" w:themeShade="80"/>
                <w:sz w:val="21"/>
                <w:szCs w:val="21"/>
              </w:rPr>
              <w:t>Knowledge of educational environments</w:t>
            </w:r>
          </w:p>
        </w:tc>
        <w:tc>
          <w:tcPr>
            <w:tcW w:w="5108" w:type="dxa"/>
            <w:shd w:val="clear" w:color="auto" w:fill="auto"/>
            <w:vAlign w:val="center"/>
          </w:tcPr>
          <w:p w14:paraId="047C9DC3" w14:textId="77777777" w:rsidR="003E2D58" w:rsidRPr="003E2D58" w:rsidRDefault="003E2D58" w:rsidP="003E2D58">
            <w:pPr>
              <w:pStyle w:val="ListParagraph"/>
              <w:contextualSpacing w:val="0"/>
              <w:rPr>
                <w:rFonts w:ascii="Arial" w:hAnsi="Arial" w:cs="Arial"/>
                <w:color w:val="0F243E" w:themeColor="text2" w:themeShade="80"/>
                <w:sz w:val="21"/>
                <w:szCs w:val="21"/>
              </w:rPr>
            </w:pPr>
          </w:p>
        </w:tc>
      </w:tr>
      <w:tr w:rsidR="003E2D58" w:rsidRPr="002F3BC3" w14:paraId="19905581" w14:textId="77777777" w:rsidTr="004858A0">
        <w:tc>
          <w:tcPr>
            <w:tcW w:w="4815" w:type="dxa"/>
            <w:shd w:val="clear" w:color="auto" w:fill="auto"/>
            <w:vAlign w:val="center"/>
          </w:tcPr>
          <w:p w14:paraId="5C668739" w14:textId="74584BE3" w:rsidR="003E2D58" w:rsidRPr="003E2D58" w:rsidRDefault="003E2D58" w:rsidP="003E2D58">
            <w:pPr>
              <w:numPr>
                <w:ilvl w:val="0"/>
                <w:numId w:val="2"/>
              </w:numPr>
              <w:contextualSpacing/>
              <w:rPr>
                <w:rFonts w:ascii="Arial" w:hAnsi="Arial" w:cs="Arial"/>
                <w:color w:val="0F243E" w:themeColor="text2" w:themeShade="80"/>
                <w:sz w:val="21"/>
                <w:szCs w:val="21"/>
              </w:rPr>
            </w:pPr>
            <w:r w:rsidRPr="003E2D58">
              <w:rPr>
                <w:rFonts w:ascii="Arial" w:hAnsi="Arial" w:cs="Arial"/>
                <w:color w:val="0F243E" w:themeColor="text2" w:themeShade="80"/>
                <w:sz w:val="21"/>
                <w:szCs w:val="21"/>
              </w:rPr>
              <w:t>Knowledge of safeguarding issues</w:t>
            </w:r>
          </w:p>
        </w:tc>
        <w:tc>
          <w:tcPr>
            <w:tcW w:w="5108" w:type="dxa"/>
            <w:shd w:val="clear" w:color="auto" w:fill="auto"/>
            <w:vAlign w:val="center"/>
          </w:tcPr>
          <w:p w14:paraId="645E87E5" w14:textId="77777777" w:rsidR="003E2D58" w:rsidRPr="003E2D58" w:rsidRDefault="003E2D58" w:rsidP="003E2D58">
            <w:pPr>
              <w:pStyle w:val="ListParagraph"/>
              <w:contextualSpacing w:val="0"/>
              <w:rPr>
                <w:rFonts w:ascii="Arial" w:hAnsi="Arial" w:cs="Arial"/>
                <w:color w:val="0F243E" w:themeColor="text2" w:themeShade="80"/>
                <w:sz w:val="21"/>
                <w:szCs w:val="21"/>
              </w:rPr>
            </w:pPr>
          </w:p>
        </w:tc>
      </w:tr>
      <w:tr w:rsidR="003E2D58" w:rsidRPr="002F3BC3" w14:paraId="52001EEB" w14:textId="77777777" w:rsidTr="004858A0">
        <w:tc>
          <w:tcPr>
            <w:tcW w:w="4815" w:type="dxa"/>
            <w:shd w:val="clear" w:color="auto" w:fill="auto"/>
            <w:vAlign w:val="center"/>
          </w:tcPr>
          <w:p w14:paraId="512CEC43" w14:textId="589D1566" w:rsidR="003E2D58" w:rsidRPr="003E2D58" w:rsidRDefault="003E2D58" w:rsidP="00FB0433">
            <w:pPr>
              <w:numPr>
                <w:ilvl w:val="0"/>
                <w:numId w:val="2"/>
              </w:numPr>
              <w:rPr>
                <w:rFonts w:ascii="Arial" w:hAnsi="Arial" w:cs="Arial"/>
                <w:color w:val="0F243E" w:themeColor="text2" w:themeShade="80"/>
                <w:sz w:val="21"/>
                <w:szCs w:val="21"/>
              </w:rPr>
            </w:pPr>
            <w:r w:rsidRPr="003E2D58">
              <w:rPr>
                <w:rFonts w:ascii="Arial" w:hAnsi="Arial" w:cs="Arial"/>
                <w:color w:val="0F243E" w:themeColor="text2" w:themeShade="80"/>
                <w:sz w:val="21"/>
                <w:szCs w:val="21"/>
              </w:rPr>
              <w:t>Knowledge of capacity and consent issues including Gillick competence</w:t>
            </w:r>
          </w:p>
        </w:tc>
        <w:tc>
          <w:tcPr>
            <w:tcW w:w="5108" w:type="dxa"/>
            <w:shd w:val="clear" w:color="auto" w:fill="auto"/>
            <w:vAlign w:val="center"/>
          </w:tcPr>
          <w:p w14:paraId="43709B3C" w14:textId="77777777" w:rsidR="003E2D58" w:rsidRPr="003E2D58" w:rsidRDefault="003E2D58" w:rsidP="003E2D58">
            <w:pPr>
              <w:pStyle w:val="ListParagraph"/>
              <w:contextualSpacing w:val="0"/>
              <w:rPr>
                <w:rFonts w:ascii="Arial" w:hAnsi="Arial" w:cs="Arial"/>
                <w:color w:val="0F243E" w:themeColor="text2" w:themeShade="80"/>
                <w:sz w:val="21"/>
                <w:szCs w:val="21"/>
              </w:rPr>
            </w:pPr>
          </w:p>
        </w:tc>
      </w:tr>
      <w:tr w:rsidR="003E2D58" w:rsidRPr="002F3BC3" w14:paraId="37020FE6" w14:textId="77777777" w:rsidTr="00DD7B7F">
        <w:tc>
          <w:tcPr>
            <w:tcW w:w="4815" w:type="dxa"/>
            <w:shd w:val="clear" w:color="auto" w:fill="auto"/>
          </w:tcPr>
          <w:p w14:paraId="69AEFA34" w14:textId="1763EF84" w:rsidR="003E2D58" w:rsidRPr="003E2D58" w:rsidRDefault="003E2D58" w:rsidP="003E2D58">
            <w:pPr>
              <w:numPr>
                <w:ilvl w:val="0"/>
                <w:numId w:val="2"/>
              </w:numPr>
              <w:rPr>
                <w:rFonts w:ascii="Arial" w:hAnsi="Arial" w:cs="Arial"/>
                <w:color w:val="0F243E" w:themeColor="text2" w:themeShade="80"/>
                <w:sz w:val="21"/>
                <w:szCs w:val="21"/>
              </w:rPr>
            </w:pPr>
            <w:r w:rsidRPr="003E2D58">
              <w:rPr>
                <w:rFonts w:ascii="Arial" w:hAnsi="Arial" w:cs="Arial"/>
                <w:color w:val="0F243E" w:themeColor="text2" w:themeShade="80"/>
                <w:sz w:val="21"/>
                <w:szCs w:val="21"/>
              </w:rPr>
              <w:t>Full, enhanced and current satisfactory DBS disclosure for the role</w:t>
            </w:r>
          </w:p>
        </w:tc>
        <w:tc>
          <w:tcPr>
            <w:tcW w:w="5108" w:type="dxa"/>
            <w:shd w:val="clear" w:color="auto" w:fill="auto"/>
            <w:vAlign w:val="center"/>
          </w:tcPr>
          <w:p w14:paraId="78C19F1D" w14:textId="77777777" w:rsidR="003E2D58" w:rsidRPr="003E2D58" w:rsidRDefault="003E2D58" w:rsidP="003E2D58">
            <w:pPr>
              <w:pStyle w:val="ListParagraph"/>
              <w:contextualSpacing w:val="0"/>
              <w:rPr>
                <w:rFonts w:ascii="Arial" w:hAnsi="Arial" w:cs="Arial"/>
                <w:color w:val="0F243E" w:themeColor="text2" w:themeShade="80"/>
                <w:sz w:val="21"/>
                <w:szCs w:val="21"/>
              </w:rPr>
            </w:pPr>
          </w:p>
        </w:tc>
      </w:tr>
      <w:tr w:rsidR="003E2D58" w:rsidRPr="002F3BC3" w14:paraId="2CD75826" w14:textId="77777777" w:rsidTr="00DD7B7F">
        <w:tc>
          <w:tcPr>
            <w:tcW w:w="4815" w:type="dxa"/>
            <w:shd w:val="clear" w:color="auto" w:fill="auto"/>
          </w:tcPr>
          <w:p w14:paraId="6528C7D7" w14:textId="6FE85DB6" w:rsidR="003E2D58" w:rsidRPr="003E2D58" w:rsidRDefault="003E2D58" w:rsidP="003E2D58">
            <w:pPr>
              <w:numPr>
                <w:ilvl w:val="0"/>
                <w:numId w:val="2"/>
              </w:numPr>
              <w:rPr>
                <w:rFonts w:ascii="Arial" w:hAnsi="Arial" w:cs="Arial"/>
                <w:color w:val="0F243E" w:themeColor="text2" w:themeShade="80"/>
                <w:sz w:val="21"/>
                <w:szCs w:val="21"/>
              </w:rPr>
            </w:pPr>
            <w:r w:rsidRPr="003E2D58">
              <w:rPr>
                <w:rFonts w:ascii="Arial" w:hAnsi="Arial" w:cs="Arial"/>
                <w:color w:val="0F243E" w:themeColor="text2" w:themeShade="80"/>
                <w:sz w:val="21"/>
                <w:szCs w:val="21"/>
              </w:rPr>
              <w:t>Ability to personally manage a sensitive, traumatic and potentially emotionally distressing caseload</w:t>
            </w:r>
          </w:p>
        </w:tc>
        <w:tc>
          <w:tcPr>
            <w:tcW w:w="5108" w:type="dxa"/>
            <w:shd w:val="clear" w:color="auto" w:fill="auto"/>
            <w:vAlign w:val="center"/>
          </w:tcPr>
          <w:p w14:paraId="68876269" w14:textId="77777777" w:rsidR="003E2D58" w:rsidRPr="003E2D58" w:rsidRDefault="003E2D58" w:rsidP="003E2D58">
            <w:pPr>
              <w:pStyle w:val="ListParagraph"/>
              <w:contextualSpacing w:val="0"/>
              <w:rPr>
                <w:rFonts w:ascii="Arial" w:hAnsi="Arial" w:cs="Arial"/>
                <w:color w:val="0F243E" w:themeColor="text2" w:themeShade="80"/>
                <w:sz w:val="21"/>
                <w:szCs w:val="21"/>
              </w:rPr>
            </w:pPr>
          </w:p>
        </w:tc>
      </w:tr>
      <w:tr w:rsidR="003E2D58" w:rsidRPr="002F3BC3" w14:paraId="1859F835" w14:textId="77777777" w:rsidTr="00DD7B7F">
        <w:tc>
          <w:tcPr>
            <w:tcW w:w="4815" w:type="dxa"/>
            <w:shd w:val="clear" w:color="auto" w:fill="auto"/>
          </w:tcPr>
          <w:p w14:paraId="5C5D62E6" w14:textId="40600940" w:rsidR="003E2D58" w:rsidRPr="003E2D58" w:rsidRDefault="003E2D58" w:rsidP="003E2D58">
            <w:pPr>
              <w:numPr>
                <w:ilvl w:val="0"/>
                <w:numId w:val="2"/>
              </w:numPr>
              <w:rPr>
                <w:rFonts w:ascii="Arial" w:hAnsi="Arial" w:cs="Arial"/>
                <w:color w:val="0F243E" w:themeColor="text2" w:themeShade="80"/>
                <w:sz w:val="21"/>
                <w:szCs w:val="21"/>
              </w:rPr>
            </w:pPr>
            <w:r w:rsidRPr="003E2D58">
              <w:rPr>
                <w:rFonts w:ascii="Arial" w:hAnsi="Arial" w:cs="Arial"/>
                <w:color w:val="0F243E" w:themeColor="text2" w:themeShade="80"/>
                <w:sz w:val="21"/>
                <w:szCs w:val="21"/>
              </w:rPr>
              <w:t>Excellent oral and written communication skills</w:t>
            </w:r>
          </w:p>
        </w:tc>
        <w:tc>
          <w:tcPr>
            <w:tcW w:w="5108" w:type="dxa"/>
            <w:shd w:val="clear" w:color="auto" w:fill="auto"/>
            <w:vAlign w:val="center"/>
          </w:tcPr>
          <w:p w14:paraId="05A7FB22" w14:textId="77777777" w:rsidR="003E2D58" w:rsidRPr="003E2D58" w:rsidRDefault="003E2D58" w:rsidP="003E2D58">
            <w:pPr>
              <w:pStyle w:val="ListParagraph"/>
              <w:contextualSpacing w:val="0"/>
              <w:rPr>
                <w:rFonts w:ascii="Arial" w:hAnsi="Arial" w:cs="Arial"/>
                <w:color w:val="0F243E" w:themeColor="text2" w:themeShade="80"/>
                <w:sz w:val="21"/>
                <w:szCs w:val="21"/>
              </w:rPr>
            </w:pPr>
          </w:p>
        </w:tc>
      </w:tr>
      <w:tr w:rsidR="003E2D58" w:rsidRPr="002F3BC3" w14:paraId="005D928E" w14:textId="77777777" w:rsidTr="00DD7B7F">
        <w:tc>
          <w:tcPr>
            <w:tcW w:w="4815" w:type="dxa"/>
            <w:shd w:val="clear" w:color="auto" w:fill="auto"/>
          </w:tcPr>
          <w:p w14:paraId="55E6893A" w14:textId="3F4FB916" w:rsidR="003E2D58" w:rsidRPr="003E2D58" w:rsidRDefault="003E2D58" w:rsidP="003E2D58">
            <w:pPr>
              <w:numPr>
                <w:ilvl w:val="0"/>
                <w:numId w:val="2"/>
              </w:numPr>
              <w:rPr>
                <w:rFonts w:ascii="Arial" w:hAnsi="Arial" w:cs="Arial"/>
                <w:color w:val="0F243E" w:themeColor="text2" w:themeShade="80"/>
                <w:sz w:val="21"/>
                <w:szCs w:val="21"/>
              </w:rPr>
            </w:pPr>
            <w:r w:rsidRPr="003E2D58">
              <w:rPr>
                <w:rFonts w:ascii="Arial" w:hAnsi="Arial" w:cs="Arial"/>
                <w:color w:val="0F243E" w:themeColor="text2" w:themeShade="80"/>
                <w:sz w:val="21"/>
                <w:szCs w:val="21"/>
              </w:rPr>
              <w:t>Ability to personally manage a sensitive, traumatic and potentially emotionally distressing caseload</w:t>
            </w:r>
          </w:p>
        </w:tc>
        <w:tc>
          <w:tcPr>
            <w:tcW w:w="5108" w:type="dxa"/>
            <w:shd w:val="clear" w:color="auto" w:fill="auto"/>
            <w:vAlign w:val="center"/>
          </w:tcPr>
          <w:p w14:paraId="082B4E0A" w14:textId="77777777" w:rsidR="003E2D58" w:rsidRPr="003E2D58" w:rsidRDefault="003E2D58" w:rsidP="003E2D58">
            <w:pPr>
              <w:pStyle w:val="ListParagraph"/>
              <w:contextualSpacing w:val="0"/>
              <w:rPr>
                <w:rFonts w:ascii="Arial" w:hAnsi="Arial" w:cs="Arial"/>
                <w:color w:val="0F243E" w:themeColor="text2" w:themeShade="80"/>
                <w:sz w:val="21"/>
                <w:szCs w:val="21"/>
              </w:rPr>
            </w:pPr>
          </w:p>
        </w:tc>
      </w:tr>
      <w:tr w:rsidR="003E2D58" w:rsidRPr="002F3BC3" w14:paraId="5CC25115" w14:textId="77777777" w:rsidTr="006B5E6C">
        <w:tc>
          <w:tcPr>
            <w:tcW w:w="4815" w:type="dxa"/>
            <w:shd w:val="clear" w:color="auto" w:fill="auto"/>
          </w:tcPr>
          <w:p w14:paraId="20CBF88D" w14:textId="0DE1D3C9" w:rsidR="003E2D58" w:rsidRPr="003E2D58" w:rsidRDefault="003E2D58" w:rsidP="003E2D58">
            <w:pPr>
              <w:numPr>
                <w:ilvl w:val="0"/>
                <w:numId w:val="2"/>
              </w:numPr>
              <w:rPr>
                <w:rFonts w:ascii="Arial" w:hAnsi="Arial" w:cs="Arial"/>
                <w:color w:val="0F243E" w:themeColor="text2" w:themeShade="80"/>
                <w:sz w:val="21"/>
                <w:szCs w:val="21"/>
              </w:rPr>
            </w:pPr>
            <w:r w:rsidRPr="003E2D58">
              <w:rPr>
                <w:rFonts w:ascii="Arial" w:hAnsi="Arial" w:cs="Arial"/>
                <w:color w:val="0F243E" w:themeColor="text2" w:themeShade="80"/>
                <w:sz w:val="21"/>
                <w:szCs w:val="21"/>
              </w:rPr>
              <w:t>Self-motivated</w:t>
            </w:r>
          </w:p>
        </w:tc>
        <w:tc>
          <w:tcPr>
            <w:tcW w:w="5108" w:type="dxa"/>
            <w:shd w:val="clear" w:color="auto" w:fill="auto"/>
            <w:vAlign w:val="center"/>
          </w:tcPr>
          <w:p w14:paraId="4C0AFE15" w14:textId="77777777" w:rsidR="003E2D58" w:rsidRPr="003E2D58" w:rsidRDefault="003E2D58" w:rsidP="003E2D58">
            <w:pPr>
              <w:pStyle w:val="ListParagraph"/>
              <w:contextualSpacing w:val="0"/>
              <w:rPr>
                <w:rFonts w:ascii="Arial" w:hAnsi="Arial" w:cs="Arial"/>
                <w:color w:val="0F243E" w:themeColor="text2" w:themeShade="80"/>
                <w:sz w:val="21"/>
                <w:szCs w:val="21"/>
              </w:rPr>
            </w:pPr>
          </w:p>
        </w:tc>
      </w:tr>
      <w:tr w:rsidR="003E2D58" w:rsidRPr="002F3BC3" w14:paraId="4D5AE65F" w14:textId="77777777" w:rsidTr="006B5E6C">
        <w:tc>
          <w:tcPr>
            <w:tcW w:w="4815" w:type="dxa"/>
            <w:shd w:val="clear" w:color="auto" w:fill="auto"/>
          </w:tcPr>
          <w:p w14:paraId="25AD6A39" w14:textId="2B868B68" w:rsidR="003E2D58" w:rsidRPr="003E2D58" w:rsidRDefault="003E2D58" w:rsidP="003E2D58">
            <w:pPr>
              <w:numPr>
                <w:ilvl w:val="0"/>
                <w:numId w:val="2"/>
              </w:numPr>
              <w:rPr>
                <w:rFonts w:ascii="Arial" w:hAnsi="Arial" w:cs="Arial"/>
                <w:color w:val="0F243E" w:themeColor="text2" w:themeShade="80"/>
                <w:sz w:val="21"/>
                <w:szCs w:val="21"/>
              </w:rPr>
            </w:pPr>
            <w:r w:rsidRPr="003E2D58">
              <w:rPr>
                <w:rFonts w:ascii="Arial" w:hAnsi="Arial" w:cs="Arial"/>
                <w:color w:val="0F243E" w:themeColor="text2" w:themeShade="80"/>
                <w:sz w:val="21"/>
                <w:szCs w:val="21"/>
              </w:rPr>
              <w:t>Able to travel to meet the requirements of the post</w:t>
            </w:r>
          </w:p>
        </w:tc>
        <w:tc>
          <w:tcPr>
            <w:tcW w:w="5108" w:type="dxa"/>
            <w:shd w:val="clear" w:color="auto" w:fill="auto"/>
            <w:vAlign w:val="center"/>
          </w:tcPr>
          <w:p w14:paraId="08D0CD26" w14:textId="77777777" w:rsidR="003E2D58" w:rsidRPr="003E2D58" w:rsidRDefault="003E2D58" w:rsidP="003E2D58">
            <w:pPr>
              <w:pStyle w:val="ListParagraph"/>
              <w:contextualSpacing w:val="0"/>
              <w:rPr>
                <w:rFonts w:ascii="Arial" w:hAnsi="Arial" w:cs="Arial"/>
                <w:color w:val="0F243E" w:themeColor="text2" w:themeShade="80"/>
                <w:sz w:val="21"/>
                <w:szCs w:val="21"/>
              </w:rPr>
            </w:pPr>
          </w:p>
        </w:tc>
      </w:tr>
      <w:tr w:rsidR="003E2D58" w:rsidRPr="002F3BC3" w14:paraId="087CD51C" w14:textId="77777777" w:rsidTr="006B5E6C">
        <w:tc>
          <w:tcPr>
            <w:tcW w:w="4815" w:type="dxa"/>
            <w:shd w:val="clear" w:color="auto" w:fill="auto"/>
          </w:tcPr>
          <w:p w14:paraId="313A0AE9" w14:textId="639ECFE6" w:rsidR="003E2D58" w:rsidRPr="003E2D58" w:rsidRDefault="003E2D58" w:rsidP="003E2D58">
            <w:pPr>
              <w:numPr>
                <w:ilvl w:val="0"/>
                <w:numId w:val="2"/>
              </w:numPr>
              <w:rPr>
                <w:rFonts w:ascii="Arial" w:hAnsi="Arial" w:cs="Arial"/>
                <w:color w:val="0F243E" w:themeColor="text2" w:themeShade="80"/>
                <w:sz w:val="21"/>
                <w:szCs w:val="21"/>
              </w:rPr>
            </w:pPr>
            <w:r w:rsidRPr="003E2D58">
              <w:rPr>
                <w:rFonts w:ascii="Arial" w:hAnsi="Arial" w:cs="Arial"/>
                <w:color w:val="0F243E" w:themeColor="text2" w:themeShade="80"/>
                <w:sz w:val="21"/>
                <w:szCs w:val="21"/>
              </w:rPr>
              <w:t>Team player</w:t>
            </w:r>
          </w:p>
        </w:tc>
        <w:tc>
          <w:tcPr>
            <w:tcW w:w="5108" w:type="dxa"/>
            <w:shd w:val="clear" w:color="auto" w:fill="auto"/>
            <w:vAlign w:val="center"/>
          </w:tcPr>
          <w:p w14:paraId="1AC16643" w14:textId="77777777" w:rsidR="003E2D58" w:rsidRPr="003E2D58" w:rsidRDefault="003E2D58" w:rsidP="003E2D58">
            <w:pPr>
              <w:pStyle w:val="ListParagraph"/>
              <w:contextualSpacing w:val="0"/>
              <w:rPr>
                <w:rFonts w:ascii="Arial" w:hAnsi="Arial" w:cs="Arial"/>
                <w:color w:val="0F243E" w:themeColor="text2" w:themeShade="80"/>
                <w:sz w:val="21"/>
                <w:szCs w:val="21"/>
              </w:rPr>
            </w:pPr>
          </w:p>
        </w:tc>
      </w:tr>
      <w:tr w:rsidR="003E2D58" w:rsidRPr="002F3BC3" w14:paraId="621257D3" w14:textId="77777777" w:rsidTr="006B5E6C">
        <w:tc>
          <w:tcPr>
            <w:tcW w:w="4815" w:type="dxa"/>
            <w:shd w:val="clear" w:color="auto" w:fill="auto"/>
          </w:tcPr>
          <w:p w14:paraId="38085290" w14:textId="5E9A9075" w:rsidR="003E2D58" w:rsidRPr="003E2D58" w:rsidRDefault="003E2D58" w:rsidP="003E2D58">
            <w:pPr>
              <w:numPr>
                <w:ilvl w:val="0"/>
                <w:numId w:val="2"/>
              </w:numPr>
              <w:rPr>
                <w:rFonts w:ascii="Arial" w:hAnsi="Arial" w:cs="Arial"/>
                <w:color w:val="0F243E" w:themeColor="text2" w:themeShade="80"/>
                <w:sz w:val="21"/>
                <w:szCs w:val="21"/>
              </w:rPr>
            </w:pPr>
            <w:r w:rsidRPr="003E2D58">
              <w:rPr>
                <w:rFonts w:ascii="Arial" w:hAnsi="Arial" w:cs="Arial"/>
                <w:color w:val="0F243E" w:themeColor="text2" w:themeShade="80"/>
                <w:sz w:val="21"/>
                <w:szCs w:val="21"/>
              </w:rPr>
              <w:t>Excellent time management and organisational skills</w:t>
            </w:r>
          </w:p>
        </w:tc>
        <w:tc>
          <w:tcPr>
            <w:tcW w:w="5108" w:type="dxa"/>
            <w:shd w:val="clear" w:color="auto" w:fill="auto"/>
            <w:vAlign w:val="center"/>
          </w:tcPr>
          <w:p w14:paraId="32542B6A" w14:textId="77777777" w:rsidR="003E2D58" w:rsidRPr="003E2D58" w:rsidRDefault="003E2D58" w:rsidP="003E2D58">
            <w:pPr>
              <w:pStyle w:val="ListParagraph"/>
              <w:contextualSpacing w:val="0"/>
              <w:rPr>
                <w:rFonts w:ascii="Arial" w:hAnsi="Arial" w:cs="Arial"/>
                <w:color w:val="0F243E" w:themeColor="text2" w:themeShade="80"/>
                <w:sz w:val="21"/>
                <w:szCs w:val="21"/>
              </w:rPr>
            </w:pPr>
          </w:p>
        </w:tc>
      </w:tr>
      <w:tr w:rsidR="003E2D58" w:rsidRPr="002F3BC3" w14:paraId="733ED2F5" w14:textId="77777777" w:rsidTr="006B5E6C">
        <w:tc>
          <w:tcPr>
            <w:tcW w:w="4815" w:type="dxa"/>
            <w:shd w:val="clear" w:color="auto" w:fill="auto"/>
          </w:tcPr>
          <w:p w14:paraId="74C01D14" w14:textId="6AA4B38A" w:rsidR="003E2D58" w:rsidRPr="003E2D58" w:rsidRDefault="003E2D58" w:rsidP="003E2D58">
            <w:pPr>
              <w:numPr>
                <w:ilvl w:val="0"/>
                <w:numId w:val="2"/>
              </w:numPr>
              <w:rPr>
                <w:rFonts w:ascii="Arial" w:hAnsi="Arial" w:cs="Arial"/>
                <w:color w:val="0F243E" w:themeColor="text2" w:themeShade="80"/>
                <w:sz w:val="21"/>
                <w:szCs w:val="21"/>
              </w:rPr>
            </w:pPr>
            <w:r w:rsidRPr="003E2D58">
              <w:rPr>
                <w:rFonts w:ascii="Arial" w:hAnsi="Arial" w:cs="Arial"/>
                <w:color w:val="0F243E" w:themeColor="text2" w:themeShade="80"/>
                <w:sz w:val="21"/>
                <w:szCs w:val="21"/>
              </w:rPr>
              <w:t>Able to meet the physical requirements of the role after reasonable adjustments have been made for any illness or disability.</w:t>
            </w:r>
          </w:p>
        </w:tc>
        <w:tc>
          <w:tcPr>
            <w:tcW w:w="5108" w:type="dxa"/>
            <w:shd w:val="clear" w:color="auto" w:fill="auto"/>
            <w:vAlign w:val="center"/>
          </w:tcPr>
          <w:p w14:paraId="092889E5" w14:textId="77777777" w:rsidR="003E2D58" w:rsidRPr="003E2D58" w:rsidRDefault="003E2D58" w:rsidP="003E2D58">
            <w:pPr>
              <w:pStyle w:val="ListParagraph"/>
              <w:contextualSpacing w:val="0"/>
              <w:rPr>
                <w:rFonts w:ascii="Arial" w:hAnsi="Arial" w:cs="Arial"/>
                <w:color w:val="0F243E" w:themeColor="text2" w:themeShade="80"/>
                <w:sz w:val="21"/>
                <w:szCs w:val="21"/>
              </w:rPr>
            </w:pPr>
          </w:p>
        </w:tc>
      </w:tr>
      <w:tr w:rsidR="004858A0" w:rsidRPr="002F3BC3" w14:paraId="190FD844" w14:textId="77777777" w:rsidTr="004858A0">
        <w:trPr>
          <w:trHeight w:val="478"/>
        </w:trPr>
        <w:tc>
          <w:tcPr>
            <w:tcW w:w="9923" w:type="dxa"/>
            <w:gridSpan w:val="2"/>
            <w:tcBorders>
              <w:top w:val="nil"/>
              <w:left w:val="nil"/>
              <w:bottom w:val="single" w:sz="4" w:space="0" w:color="auto"/>
              <w:right w:val="nil"/>
            </w:tcBorders>
            <w:shd w:val="clear" w:color="auto" w:fill="auto"/>
            <w:vAlign w:val="center"/>
          </w:tcPr>
          <w:p w14:paraId="25070321" w14:textId="77777777" w:rsidR="004858A0" w:rsidRPr="002F3BC3" w:rsidRDefault="004858A0" w:rsidP="00796BBE">
            <w:pPr>
              <w:rPr>
                <w:rFonts w:ascii="Arial Bold" w:hAnsi="Arial Bold" w:cs="Arial Bold"/>
                <w:bCs/>
                <w:color w:val="2A3B4C"/>
              </w:rPr>
            </w:pPr>
            <w:r w:rsidRPr="00FB0433">
              <w:rPr>
                <w:rFonts w:ascii="Arial Bold" w:hAnsi="Arial Bold" w:cs="Arial Bold"/>
                <w:bCs/>
                <w:color w:val="00A879"/>
              </w:rPr>
              <w:t>Qualifications:</w:t>
            </w:r>
          </w:p>
        </w:tc>
      </w:tr>
      <w:tr w:rsidR="004858A0" w:rsidRPr="00FB0433" w14:paraId="50661D26" w14:textId="77777777" w:rsidTr="004858A0">
        <w:tc>
          <w:tcPr>
            <w:tcW w:w="4815" w:type="dxa"/>
            <w:tcBorders>
              <w:top w:val="single" w:sz="4" w:space="0" w:color="auto"/>
            </w:tcBorders>
            <w:shd w:val="clear" w:color="auto" w:fill="auto"/>
            <w:vAlign w:val="center"/>
          </w:tcPr>
          <w:p w14:paraId="0FE862ED" w14:textId="77777777" w:rsidR="004858A0" w:rsidRPr="00FB0433" w:rsidRDefault="004858A0" w:rsidP="00796BBE">
            <w:pPr>
              <w:jc w:val="center"/>
              <w:rPr>
                <w:rFonts w:ascii="Arial Bold" w:hAnsi="Arial Bold" w:cs="Arial Bold"/>
                <w:bCs/>
                <w:color w:val="2A3B4C"/>
                <w:sz w:val="22"/>
                <w:szCs w:val="22"/>
              </w:rPr>
            </w:pPr>
            <w:r w:rsidRPr="00FB0433">
              <w:rPr>
                <w:rFonts w:ascii="Arial Bold" w:hAnsi="Arial Bold" w:cs="Arial Bold"/>
                <w:bCs/>
                <w:color w:val="2A3B4C"/>
                <w:sz w:val="22"/>
                <w:szCs w:val="22"/>
              </w:rPr>
              <w:t>Essential</w:t>
            </w:r>
          </w:p>
        </w:tc>
        <w:tc>
          <w:tcPr>
            <w:tcW w:w="5108" w:type="dxa"/>
            <w:tcBorders>
              <w:top w:val="single" w:sz="4" w:space="0" w:color="auto"/>
            </w:tcBorders>
            <w:shd w:val="clear" w:color="auto" w:fill="auto"/>
            <w:vAlign w:val="center"/>
          </w:tcPr>
          <w:p w14:paraId="6127D6BE" w14:textId="77777777" w:rsidR="004858A0" w:rsidRPr="00FB0433" w:rsidRDefault="004858A0" w:rsidP="00796BBE">
            <w:pPr>
              <w:jc w:val="center"/>
              <w:rPr>
                <w:rFonts w:ascii="Arial Bold" w:hAnsi="Arial Bold" w:cs="Arial Bold"/>
                <w:bCs/>
                <w:color w:val="2A3B4C"/>
                <w:sz w:val="22"/>
                <w:szCs w:val="22"/>
              </w:rPr>
            </w:pPr>
            <w:r w:rsidRPr="00FB0433">
              <w:rPr>
                <w:rFonts w:ascii="Arial Bold" w:hAnsi="Arial Bold" w:cs="Arial Bold"/>
                <w:bCs/>
                <w:color w:val="2A3B4C"/>
                <w:sz w:val="22"/>
                <w:szCs w:val="22"/>
              </w:rPr>
              <w:t>Desirable</w:t>
            </w:r>
          </w:p>
        </w:tc>
      </w:tr>
      <w:tr w:rsidR="00B13010" w:rsidRPr="002F3BC3" w14:paraId="04629940" w14:textId="77777777" w:rsidTr="00D44348">
        <w:tc>
          <w:tcPr>
            <w:tcW w:w="4815" w:type="dxa"/>
            <w:shd w:val="clear" w:color="auto" w:fill="auto"/>
            <w:vAlign w:val="center"/>
          </w:tcPr>
          <w:p w14:paraId="78792ABF" w14:textId="03BA90F2" w:rsidR="00B13010" w:rsidRPr="002F3BC3" w:rsidRDefault="00B13010" w:rsidP="00B13010">
            <w:pPr>
              <w:numPr>
                <w:ilvl w:val="0"/>
                <w:numId w:val="2"/>
              </w:numPr>
              <w:rPr>
                <w:rFonts w:ascii="Arial" w:hAnsi="Arial" w:cs="Arial"/>
                <w:color w:val="2A3B4C"/>
                <w:sz w:val="21"/>
                <w:szCs w:val="21"/>
              </w:rPr>
            </w:pPr>
            <w:r w:rsidRPr="003E2D58">
              <w:rPr>
                <w:rFonts w:ascii="Arial" w:hAnsi="Arial" w:cs="Arial"/>
                <w:color w:val="0F243E" w:themeColor="text2" w:themeShade="80"/>
                <w:sz w:val="21"/>
                <w:szCs w:val="21"/>
              </w:rPr>
              <w:t>HEE commissioned 1yr ‘Education Mental Health Practitioner’, ‘Children’s Wellbeing Practitioner’ or ‘Psychological Wellbeing Practitioner’ qualification.</w:t>
            </w:r>
          </w:p>
        </w:tc>
        <w:tc>
          <w:tcPr>
            <w:tcW w:w="5108" w:type="dxa"/>
            <w:shd w:val="clear" w:color="auto" w:fill="auto"/>
          </w:tcPr>
          <w:p w14:paraId="5B69C976" w14:textId="660472CD" w:rsidR="00B13010" w:rsidRPr="00B13010" w:rsidRDefault="00B13010" w:rsidP="00B13010">
            <w:pPr>
              <w:pStyle w:val="ListParagraph"/>
              <w:numPr>
                <w:ilvl w:val="0"/>
                <w:numId w:val="31"/>
              </w:numPr>
              <w:contextualSpacing w:val="0"/>
              <w:rPr>
                <w:rFonts w:ascii="Arial" w:hAnsi="Arial" w:cs="Arial"/>
                <w:color w:val="0F243E" w:themeColor="text2" w:themeShade="80"/>
                <w:sz w:val="21"/>
                <w:szCs w:val="21"/>
              </w:rPr>
            </w:pPr>
            <w:r w:rsidRPr="00B13010">
              <w:rPr>
                <w:rFonts w:ascii="Arial" w:hAnsi="Arial" w:cs="Arial"/>
                <w:color w:val="0F243E" w:themeColor="text2" w:themeShade="80"/>
                <w:sz w:val="21"/>
                <w:szCs w:val="21"/>
              </w:rPr>
              <w:t>A further relevant degree qualification</w:t>
            </w:r>
          </w:p>
        </w:tc>
      </w:tr>
      <w:tr w:rsidR="00B13010" w:rsidRPr="002F3BC3" w14:paraId="470018AF" w14:textId="77777777" w:rsidTr="00D44348">
        <w:tc>
          <w:tcPr>
            <w:tcW w:w="4815" w:type="dxa"/>
            <w:shd w:val="clear" w:color="auto" w:fill="auto"/>
            <w:vAlign w:val="center"/>
          </w:tcPr>
          <w:p w14:paraId="220B5F14" w14:textId="77777777" w:rsidR="00B13010" w:rsidRPr="002F3BC3" w:rsidRDefault="00B13010" w:rsidP="003E2D58">
            <w:pPr>
              <w:ind w:left="720"/>
              <w:rPr>
                <w:rFonts w:ascii="Arial" w:hAnsi="Arial" w:cs="Arial"/>
                <w:color w:val="2A3B4C"/>
                <w:sz w:val="21"/>
                <w:szCs w:val="21"/>
              </w:rPr>
            </w:pPr>
          </w:p>
        </w:tc>
        <w:tc>
          <w:tcPr>
            <w:tcW w:w="5108" w:type="dxa"/>
            <w:shd w:val="clear" w:color="auto" w:fill="auto"/>
          </w:tcPr>
          <w:p w14:paraId="294B40C2" w14:textId="53B522D3" w:rsidR="00B13010" w:rsidRPr="00B13010" w:rsidRDefault="00B13010" w:rsidP="00B13010">
            <w:pPr>
              <w:pStyle w:val="ListParagraph"/>
              <w:numPr>
                <w:ilvl w:val="0"/>
                <w:numId w:val="31"/>
              </w:numPr>
              <w:contextualSpacing w:val="0"/>
              <w:rPr>
                <w:rFonts w:ascii="Arial" w:hAnsi="Arial" w:cs="Arial"/>
                <w:color w:val="0F243E" w:themeColor="text2" w:themeShade="80"/>
                <w:sz w:val="21"/>
                <w:szCs w:val="21"/>
              </w:rPr>
            </w:pPr>
            <w:r w:rsidRPr="00B13010">
              <w:rPr>
                <w:rFonts w:ascii="Arial" w:hAnsi="Arial" w:cs="Arial"/>
                <w:color w:val="0F243E" w:themeColor="text2" w:themeShade="80"/>
                <w:sz w:val="21"/>
                <w:szCs w:val="21"/>
              </w:rPr>
              <w:t>Teaching qualification</w:t>
            </w:r>
          </w:p>
        </w:tc>
      </w:tr>
      <w:tr w:rsidR="00B13010" w:rsidRPr="002F3BC3" w14:paraId="2EE6A75D" w14:textId="77777777" w:rsidTr="00D44348">
        <w:tc>
          <w:tcPr>
            <w:tcW w:w="4815" w:type="dxa"/>
            <w:shd w:val="clear" w:color="auto" w:fill="auto"/>
            <w:vAlign w:val="center"/>
          </w:tcPr>
          <w:p w14:paraId="559DD682" w14:textId="77777777" w:rsidR="00B13010" w:rsidRPr="002F3BC3" w:rsidRDefault="00B13010" w:rsidP="003E2D58">
            <w:pPr>
              <w:ind w:left="720"/>
              <w:rPr>
                <w:rFonts w:ascii="Arial" w:hAnsi="Arial" w:cs="Arial"/>
                <w:color w:val="2A3B4C"/>
                <w:sz w:val="21"/>
                <w:szCs w:val="21"/>
              </w:rPr>
            </w:pPr>
          </w:p>
        </w:tc>
        <w:tc>
          <w:tcPr>
            <w:tcW w:w="5108" w:type="dxa"/>
            <w:shd w:val="clear" w:color="auto" w:fill="auto"/>
          </w:tcPr>
          <w:p w14:paraId="233B2427" w14:textId="6705D842" w:rsidR="00B13010" w:rsidRPr="00B13010" w:rsidRDefault="00B13010" w:rsidP="00B13010">
            <w:pPr>
              <w:pStyle w:val="ListParagraph"/>
              <w:numPr>
                <w:ilvl w:val="0"/>
                <w:numId w:val="31"/>
              </w:numPr>
              <w:contextualSpacing w:val="0"/>
              <w:rPr>
                <w:rFonts w:ascii="Arial" w:hAnsi="Arial" w:cs="Arial"/>
                <w:color w:val="0F243E" w:themeColor="text2" w:themeShade="80"/>
                <w:sz w:val="21"/>
                <w:szCs w:val="21"/>
              </w:rPr>
            </w:pPr>
            <w:r w:rsidRPr="00B13010">
              <w:rPr>
                <w:rFonts w:ascii="Arial" w:hAnsi="Arial" w:cs="Arial"/>
                <w:color w:val="0F243E" w:themeColor="text2" w:themeShade="80"/>
                <w:sz w:val="21"/>
                <w:szCs w:val="21"/>
              </w:rPr>
              <w:t>Youth Mental Health First Aid trained</w:t>
            </w:r>
          </w:p>
        </w:tc>
      </w:tr>
    </w:tbl>
    <w:p w14:paraId="75F2D5B6" w14:textId="77777777" w:rsidR="00FB0433" w:rsidRPr="002F3BC3" w:rsidRDefault="00FB0433" w:rsidP="00FB0433">
      <w:pPr>
        <w:spacing w:line="276" w:lineRule="auto"/>
        <w:rPr>
          <w:rFonts w:ascii="Arial" w:hAnsi="Arial" w:cs="Arial"/>
          <w:color w:val="2A3B4C"/>
          <w:sz w:val="21"/>
          <w:szCs w:val="21"/>
        </w:rPr>
      </w:pPr>
    </w:p>
    <w:p w14:paraId="4F4DFB16" w14:textId="77777777" w:rsidR="002F3BC3" w:rsidRPr="00A142C9" w:rsidRDefault="002F3BC3" w:rsidP="002F3BC3">
      <w:pPr>
        <w:spacing w:beforeLines="40" w:before="96" w:afterLines="40" w:after="96" w:line="276" w:lineRule="auto"/>
        <w:rPr>
          <w:rFonts w:ascii="Arial Bold" w:hAnsi="Arial Bold" w:cs="Arial Bold"/>
          <w:bCs/>
          <w:color w:val="00A878"/>
        </w:rPr>
      </w:pPr>
      <w:r w:rsidRPr="00A142C9">
        <w:rPr>
          <w:rFonts w:ascii="Arial Bold" w:hAnsi="Arial Bold" w:cs="Arial Bold"/>
          <w:bCs/>
          <w:color w:val="00A878"/>
        </w:rPr>
        <w:t>Professional and Personal Development</w:t>
      </w:r>
    </w:p>
    <w:p w14:paraId="7DA64F82" w14:textId="77777777" w:rsidR="002F3BC3" w:rsidRPr="00B45868" w:rsidRDefault="002F3BC3" w:rsidP="004858A0">
      <w:pPr>
        <w:pStyle w:val="ListParagraph"/>
        <w:numPr>
          <w:ilvl w:val="0"/>
          <w:numId w:val="31"/>
        </w:numPr>
        <w:spacing w:beforeLines="40" w:before="96" w:afterLines="40" w:after="96" w:line="276" w:lineRule="auto"/>
        <w:jc w:val="both"/>
        <w:rPr>
          <w:rFonts w:ascii="Arial" w:hAnsi="Arial" w:cs="Arial"/>
          <w:color w:val="2A3B4C"/>
          <w:sz w:val="21"/>
          <w:szCs w:val="21"/>
        </w:rPr>
      </w:pPr>
      <w:r w:rsidRPr="00B45868">
        <w:rPr>
          <w:rFonts w:ascii="Arial" w:hAnsi="Arial" w:cs="Arial"/>
          <w:color w:val="2A3B4C"/>
          <w:sz w:val="21"/>
          <w:szCs w:val="21"/>
        </w:rPr>
        <w:t>All staff must ensure that they are aware of their responsibilities by attending Mandatory Training and Induction programme.</w:t>
      </w:r>
    </w:p>
    <w:p w14:paraId="70452A3B" w14:textId="77777777" w:rsidR="002F3BC3" w:rsidRPr="00B45868" w:rsidRDefault="002F3BC3" w:rsidP="004858A0">
      <w:pPr>
        <w:pStyle w:val="ListParagraph"/>
        <w:numPr>
          <w:ilvl w:val="0"/>
          <w:numId w:val="31"/>
        </w:numPr>
        <w:spacing w:beforeLines="40" w:before="96" w:afterLines="40" w:after="96" w:line="276" w:lineRule="auto"/>
        <w:jc w:val="both"/>
        <w:rPr>
          <w:rFonts w:ascii="Arial" w:hAnsi="Arial" w:cs="Arial"/>
          <w:color w:val="2A3B4C"/>
          <w:sz w:val="21"/>
          <w:szCs w:val="21"/>
        </w:rPr>
      </w:pPr>
      <w:r w:rsidRPr="00B45868">
        <w:rPr>
          <w:rFonts w:ascii="Arial" w:hAnsi="Arial" w:cs="Arial"/>
          <w:color w:val="2A3B4C"/>
          <w:sz w:val="21"/>
          <w:szCs w:val="21"/>
        </w:rPr>
        <w:t>All staff will have a formal appraisal with their manager at least every 12 months.  Once performance/training objectives have been set, the staff member’s progress will be reviewed on a regular basis so that new objectives can be agreed and set, in order to maintain progress in the service delivery.</w:t>
      </w:r>
    </w:p>
    <w:p w14:paraId="4E764C0F" w14:textId="77777777" w:rsidR="004858A0" w:rsidRPr="00B45868" w:rsidRDefault="002F3BC3" w:rsidP="004858A0">
      <w:pPr>
        <w:pStyle w:val="ListParagraph"/>
        <w:numPr>
          <w:ilvl w:val="0"/>
          <w:numId w:val="31"/>
        </w:numPr>
        <w:spacing w:beforeLines="40" w:before="96" w:afterLines="40" w:after="96" w:line="276" w:lineRule="auto"/>
        <w:jc w:val="both"/>
        <w:rPr>
          <w:rFonts w:ascii="Arial" w:hAnsi="Arial" w:cs="Arial"/>
          <w:color w:val="2A3B4C"/>
          <w:sz w:val="21"/>
          <w:szCs w:val="21"/>
        </w:rPr>
      </w:pPr>
      <w:r w:rsidRPr="00B45868">
        <w:rPr>
          <w:rFonts w:ascii="Arial" w:hAnsi="Arial" w:cs="Arial"/>
          <w:color w:val="2A3B4C"/>
          <w:sz w:val="21"/>
          <w:szCs w:val="21"/>
        </w:rPr>
        <w:t>All staff will be expected to take responsibility for their own professional development and will be supported to achieve development opportunities as appropriate.</w:t>
      </w:r>
    </w:p>
    <w:p w14:paraId="507BBE3F" w14:textId="3DD767A7" w:rsidR="004858A0" w:rsidRDefault="004858A0" w:rsidP="004858A0">
      <w:pPr>
        <w:spacing w:beforeLines="40" w:before="96" w:afterLines="40" w:after="96" w:line="276" w:lineRule="auto"/>
        <w:jc w:val="both"/>
        <w:rPr>
          <w:rFonts w:ascii="Arial" w:eastAsia="Calibri" w:hAnsi="Arial" w:cs="Arial"/>
          <w:sz w:val="16"/>
          <w:szCs w:val="16"/>
          <w:lang w:eastAsia="en-GB"/>
        </w:rPr>
      </w:pPr>
    </w:p>
    <w:p w14:paraId="0BB0545A" w14:textId="77777777" w:rsidR="003E2D58" w:rsidRPr="004858A0" w:rsidRDefault="003E2D58" w:rsidP="004858A0">
      <w:pPr>
        <w:spacing w:beforeLines="40" w:before="96" w:afterLines="40" w:after="96" w:line="276" w:lineRule="auto"/>
        <w:jc w:val="both"/>
        <w:rPr>
          <w:rFonts w:ascii="Arial" w:eastAsia="Calibri" w:hAnsi="Arial" w:cs="Arial"/>
          <w:sz w:val="16"/>
          <w:szCs w:val="16"/>
          <w:lang w:eastAsia="en-GB"/>
        </w:rPr>
      </w:pPr>
    </w:p>
    <w:p w14:paraId="360ED228" w14:textId="2B50A94D" w:rsidR="002F3BC3" w:rsidRPr="004858A0" w:rsidRDefault="002F3BC3" w:rsidP="004858A0">
      <w:pPr>
        <w:spacing w:beforeLines="40" w:before="96" w:afterLines="40" w:after="96" w:line="276" w:lineRule="auto"/>
        <w:jc w:val="both"/>
        <w:rPr>
          <w:rFonts w:ascii="Arial" w:eastAsia="Calibri" w:hAnsi="Arial" w:cs="Arial"/>
          <w:sz w:val="21"/>
          <w:szCs w:val="21"/>
          <w:lang w:eastAsia="en-GB"/>
        </w:rPr>
      </w:pPr>
      <w:r w:rsidRPr="00A142C9">
        <w:rPr>
          <w:rFonts w:ascii="Arial Bold" w:hAnsi="Arial Bold" w:cs="Arial Bold"/>
          <w:bCs/>
          <w:color w:val="00A878"/>
        </w:rPr>
        <w:lastRenderedPageBreak/>
        <w:t>Health and Safety</w:t>
      </w:r>
    </w:p>
    <w:p w14:paraId="71A115EE" w14:textId="77777777" w:rsidR="002F3BC3" w:rsidRPr="004858A0" w:rsidRDefault="002F3BC3" w:rsidP="004858A0">
      <w:pPr>
        <w:pStyle w:val="ListParagraph"/>
        <w:numPr>
          <w:ilvl w:val="0"/>
          <w:numId w:val="32"/>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All staff have a responsibility to maintain health and safety of self and others within the performance of duties in accordance with health and safety policies, and to undertake specific health and safety responsibilities as directed. All staff have a responsibility to adhere to the Risk Management Policies &amp; Procedures.</w:t>
      </w:r>
    </w:p>
    <w:p w14:paraId="4BD33DA7" w14:textId="77777777" w:rsidR="002F3BC3" w:rsidRPr="004858A0" w:rsidRDefault="002F3BC3" w:rsidP="004858A0">
      <w:pPr>
        <w:pStyle w:val="ListParagraph"/>
        <w:numPr>
          <w:ilvl w:val="0"/>
          <w:numId w:val="32"/>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All staff are required to contribute to the control of risk, and must report immediately any incident, accident or near miss involving service users, carers, staff, contractors or members of the public.</w:t>
      </w:r>
    </w:p>
    <w:p w14:paraId="10AE759B" w14:textId="77777777" w:rsidR="004858A0" w:rsidRPr="004858A0" w:rsidRDefault="004858A0" w:rsidP="002F3BC3">
      <w:pPr>
        <w:spacing w:beforeLines="40" w:before="96" w:afterLines="40" w:after="96" w:line="276" w:lineRule="auto"/>
        <w:rPr>
          <w:rFonts w:ascii="Arial Bold" w:hAnsi="Arial Bold" w:cs="Arial Bold"/>
          <w:bCs/>
          <w:color w:val="00A878"/>
          <w:sz w:val="16"/>
          <w:szCs w:val="16"/>
        </w:rPr>
      </w:pPr>
    </w:p>
    <w:p w14:paraId="15FE1DCD" w14:textId="363E5778" w:rsidR="002F3BC3" w:rsidRPr="00FB0433" w:rsidRDefault="002F3BC3" w:rsidP="002F3BC3">
      <w:pPr>
        <w:spacing w:beforeLines="40" w:before="96" w:afterLines="40" w:after="96" w:line="276" w:lineRule="auto"/>
        <w:rPr>
          <w:rFonts w:ascii="Arial Bold" w:hAnsi="Arial Bold" w:cs="Arial Bold"/>
          <w:bCs/>
          <w:color w:val="00A878"/>
        </w:rPr>
      </w:pPr>
      <w:r w:rsidRPr="00FB0433">
        <w:rPr>
          <w:rFonts w:ascii="Arial Bold" w:hAnsi="Arial Bold" w:cs="Arial Bold"/>
          <w:bCs/>
          <w:color w:val="00A878"/>
        </w:rPr>
        <w:t>Confidentiality and Information Governance</w:t>
      </w:r>
    </w:p>
    <w:p w14:paraId="50C9F001" w14:textId="77777777" w:rsidR="002F3BC3" w:rsidRPr="004858A0" w:rsidRDefault="002F3BC3" w:rsidP="004858A0">
      <w:pPr>
        <w:pStyle w:val="ListParagraph"/>
        <w:numPr>
          <w:ilvl w:val="0"/>
          <w:numId w:val="33"/>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All staff may gain or have access to confidential information about the assessment and/or treatment of service users, information affecting the public, private or work related staff information, or Charity matters. A breach of confidentiality will have occurred where any such information has been divulged, passed (deliberately or accidentally) or overheard by any unauthorised person or person(s). Breaches of confidentiality can result in disciplinary action, which may involve dismissal.</w:t>
      </w:r>
    </w:p>
    <w:p w14:paraId="6E093F7C" w14:textId="77777777" w:rsidR="002F3BC3" w:rsidRPr="004858A0" w:rsidRDefault="002F3BC3" w:rsidP="004858A0">
      <w:pPr>
        <w:pStyle w:val="ListParagraph"/>
        <w:numPr>
          <w:ilvl w:val="0"/>
          <w:numId w:val="33"/>
        </w:numPr>
        <w:spacing w:line="276" w:lineRule="auto"/>
        <w:jc w:val="both"/>
        <w:rPr>
          <w:rFonts w:ascii="Arial" w:hAnsi="Arial" w:cs="Arial"/>
          <w:color w:val="2A3B4C"/>
          <w:sz w:val="21"/>
          <w:szCs w:val="21"/>
        </w:rPr>
      </w:pPr>
      <w:r w:rsidRPr="004858A0">
        <w:rPr>
          <w:rFonts w:ascii="Arial" w:hAnsi="Arial" w:cs="Arial"/>
          <w:color w:val="2A3B4C"/>
          <w:sz w:val="21"/>
          <w:szCs w:val="21"/>
        </w:rPr>
        <w:t>All staff must maintain a high standard of quality in corporate and clinical record keeping, ensuring information is always recorded accurately, appropriately and kept up to date.  Staff must only access information, whether paper, electronic or in other media which is authorised to them as part of their duties.</w:t>
      </w:r>
    </w:p>
    <w:p w14:paraId="73D5722D" w14:textId="77777777" w:rsidR="002F3BC3" w:rsidRPr="004858A0" w:rsidRDefault="002F3BC3" w:rsidP="004858A0">
      <w:pPr>
        <w:pStyle w:val="ListParagraph"/>
        <w:numPr>
          <w:ilvl w:val="0"/>
          <w:numId w:val="33"/>
        </w:numPr>
        <w:spacing w:beforeLines="40" w:before="96" w:afterLines="40" w:after="96" w:line="276" w:lineRule="auto"/>
        <w:rPr>
          <w:rFonts w:ascii="Arial" w:hAnsi="Arial" w:cs="Arial"/>
          <w:color w:val="2A3B4C"/>
          <w:sz w:val="21"/>
          <w:szCs w:val="21"/>
        </w:rPr>
      </w:pPr>
      <w:r w:rsidRPr="004858A0">
        <w:rPr>
          <w:rFonts w:ascii="Arial" w:hAnsi="Arial" w:cs="Arial"/>
          <w:color w:val="2A3B4C"/>
          <w:sz w:val="21"/>
          <w:szCs w:val="21"/>
        </w:rPr>
        <w:t>All staff must ensure compliance with the Data Protection Act 1998.</w:t>
      </w:r>
    </w:p>
    <w:p w14:paraId="5E8A2B8C" w14:textId="77777777" w:rsidR="002F3BC3" w:rsidRPr="004858A0" w:rsidRDefault="002F3BC3" w:rsidP="002F3BC3">
      <w:pPr>
        <w:spacing w:beforeLines="40" w:before="96" w:afterLines="40" w:after="96" w:line="276" w:lineRule="auto"/>
        <w:rPr>
          <w:rFonts w:ascii="Arial" w:hAnsi="Arial" w:cs="Arial"/>
          <w:b/>
          <w:sz w:val="16"/>
          <w:szCs w:val="16"/>
          <w:highlight w:val="yellow"/>
        </w:rPr>
      </w:pPr>
    </w:p>
    <w:p w14:paraId="75B575CB" w14:textId="77777777" w:rsidR="002F3BC3" w:rsidRPr="00FB0433" w:rsidRDefault="002F3BC3" w:rsidP="002F3BC3">
      <w:pPr>
        <w:spacing w:beforeLines="40" w:before="96" w:afterLines="40" w:after="96" w:line="276" w:lineRule="auto"/>
        <w:rPr>
          <w:rFonts w:ascii="Arial Bold" w:hAnsi="Arial Bold" w:cs="Arial Bold"/>
          <w:bCs/>
          <w:color w:val="00A879"/>
        </w:rPr>
      </w:pPr>
      <w:r w:rsidRPr="00FB0433">
        <w:rPr>
          <w:rFonts w:ascii="Arial Bold" w:hAnsi="Arial Bold" w:cs="Arial Bold"/>
          <w:bCs/>
          <w:color w:val="00A879"/>
        </w:rPr>
        <w:t>Safeguarding: Adults and Children (Section 11 of the Children Act 2004)</w:t>
      </w:r>
    </w:p>
    <w:p w14:paraId="20339DFD" w14:textId="7FDB1F07" w:rsidR="00E92296" w:rsidRPr="004858A0" w:rsidRDefault="002F3BC3" w:rsidP="004858A0">
      <w:pPr>
        <w:pStyle w:val="ListParagraph"/>
        <w:numPr>
          <w:ilvl w:val="0"/>
          <w:numId w:val="34"/>
        </w:numPr>
        <w:spacing w:beforeLines="40" w:before="96" w:afterLines="40" w:after="96" w:line="276" w:lineRule="auto"/>
        <w:rPr>
          <w:rFonts w:ascii="Arial" w:hAnsi="Arial" w:cs="Arial"/>
          <w:bCs/>
          <w:color w:val="2A3B4C"/>
          <w:sz w:val="21"/>
          <w:szCs w:val="21"/>
        </w:rPr>
      </w:pPr>
      <w:r w:rsidRPr="004858A0">
        <w:rPr>
          <w:rFonts w:ascii="Arial" w:hAnsi="Arial" w:cs="Arial"/>
          <w:color w:val="2A3B4C"/>
          <w:sz w:val="21"/>
          <w:szCs w:val="21"/>
        </w:rPr>
        <w:t>Every member of staff has a responsibility to be aware of and follow at all times, the relevant national and local policy in relation to safeguarding children and safeguarding adults.</w:t>
      </w:r>
    </w:p>
    <w:p w14:paraId="1442591D" w14:textId="37A0845D" w:rsidR="00E92296" w:rsidRPr="004858A0" w:rsidRDefault="00E92296" w:rsidP="004858A0">
      <w:pPr>
        <w:pStyle w:val="ListParagraph"/>
        <w:numPr>
          <w:ilvl w:val="0"/>
          <w:numId w:val="34"/>
        </w:numPr>
        <w:spacing w:beforeLines="40" w:before="96" w:afterLines="40" w:after="96" w:line="276" w:lineRule="auto"/>
        <w:rPr>
          <w:rFonts w:ascii="Arial" w:hAnsi="Arial" w:cs="Arial"/>
          <w:color w:val="2A3B4C"/>
          <w:sz w:val="21"/>
          <w:szCs w:val="21"/>
        </w:rPr>
      </w:pPr>
      <w:r w:rsidRPr="004858A0">
        <w:rPr>
          <w:rFonts w:ascii="Arial" w:hAnsi="Arial" w:cs="Arial"/>
          <w:color w:val="2A3B4C"/>
          <w:sz w:val="21"/>
          <w:szCs w:val="21"/>
        </w:rPr>
        <w:t>Safeguarding and DBS requirements for your role:</w:t>
      </w:r>
    </w:p>
    <w:p w14:paraId="18F82082" w14:textId="08CAAE3B" w:rsidR="002F3BC3" w:rsidRPr="004858A0" w:rsidRDefault="00E92296" w:rsidP="004858A0">
      <w:pPr>
        <w:pStyle w:val="ListParagraph"/>
        <w:numPr>
          <w:ilvl w:val="0"/>
          <w:numId w:val="34"/>
        </w:numPr>
        <w:spacing w:beforeLines="40" w:before="96" w:afterLines="40" w:after="96" w:line="276" w:lineRule="auto"/>
        <w:rPr>
          <w:rFonts w:ascii="Arial" w:hAnsi="Arial" w:cs="Arial"/>
          <w:color w:val="2A3B4C"/>
          <w:sz w:val="21"/>
          <w:szCs w:val="21"/>
        </w:rPr>
      </w:pPr>
      <w:r w:rsidRPr="004858A0">
        <w:rPr>
          <w:rFonts w:ascii="Arial" w:hAnsi="Arial" w:cs="Arial"/>
          <w:color w:val="2A3B4C"/>
          <w:sz w:val="21"/>
          <w:szCs w:val="21"/>
        </w:rPr>
        <w:t>Ormiston Families is committed to safeguarding and promoting the welfare of children, young people and adults at risk and expects all staff and volunteers to share this commitment. DBS checks or police vetting will be required for relevant posts.</w:t>
      </w:r>
    </w:p>
    <w:p w14:paraId="628ABF56" w14:textId="77777777" w:rsidR="00E92296" w:rsidRPr="00676983" w:rsidRDefault="00E92296" w:rsidP="00E92296">
      <w:pPr>
        <w:spacing w:beforeLines="40" w:before="96" w:afterLines="40" w:after="96" w:line="276" w:lineRule="auto"/>
        <w:rPr>
          <w:rFonts w:ascii="Arial" w:eastAsia="Calibri" w:hAnsi="Arial" w:cs="Arial"/>
          <w:color w:val="2A3B4C"/>
          <w:sz w:val="21"/>
          <w:szCs w:val="21"/>
          <w:highlight w:val="yellow"/>
          <w:lang w:eastAsia="en-GB"/>
        </w:rPr>
      </w:pPr>
    </w:p>
    <w:p w14:paraId="0203DB85" w14:textId="77777777" w:rsidR="002F3BC3" w:rsidRPr="00FB0433" w:rsidRDefault="002F3BC3" w:rsidP="002F3BC3">
      <w:pPr>
        <w:spacing w:line="276" w:lineRule="auto"/>
        <w:rPr>
          <w:rFonts w:ascii="Arial Bold" w:hAnsi="Arial Bold" w:cs="Arial Bold"/>
          <w:bCs/>
          <w:color w:val="00A879"/>
        </w:rPr>
      </w:pPr>
      <w:r w:rsidRPr="00FB0433">
        <w:rPr>
          <w:rFonts w:ascii="Arial Bold" w:hAnsi="Arial Bold" w:cs="Arial Bold"/>
          <w:bCs/>
          <w:color w:val="00A879"/>
        </w:rPr>
        <w:t xml:space="preserve">Senior Managers </w:t>
      </w:r>
    </w:p>
    <w:p w14:paraId="69092AF2" w14:textId="77777777" w:rsidR="002F3BC3" w:rsidRPr="004858A0" w:rsidRDefault="002F3BC3" w:rsidP="004858A0">
      <w:pPr>
        <w:pStyle w:val="ListParagraph"/>
        <w:numPr>
          <w:ilvl w:val="0"/>
          <w:numId w:val="35"/>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Under Section 11 of the Children Act senior managers have responsibility for ensuring that service developments take into account the promotion of welfare and is informed by the views of children and families; providing training on safeguarding for all staff; recruiting safely; ensuring there is effective inter-agency working and information sharing.</w:t>
      </w:r>
    </w:p>
    <w:p w14:paraId="1FC17783" w14:textId="77777777" w:rsidR="002F3BC3" w:rsidRPr="004858A0" w:rsidRDefault="002F3BC3" w:rsidP="002F3BC3">
      <w:pPr>
        <w:spacing w:beforeLines="40" w:before="96" w:afterLines="40" w:after="96" w:line="276" w:lineRule="auto"/>
        <w:rPr>
          <w:rFonts w:ascii="Arial" w:hAnsi="Arial" w:cs="Arial"/>
          <w:b/>
          <w:sz w:val="16"/>
          <w:szCs w:val="16"/>
          <w:highlight w:val="yellow"/>
        </w:rPr>
      </w:pPr>
    </w:p>
    <w:p w14:paraId="5C128ECA" w14:textId="77777777" w:rsidR="002F3BC3" w:rsidRPr="00FB0433" w:rsidRDefault="002F3BC3" w:rsidP="002F3BC3">
      <w:pPr>
        <w:spacing w:beforeLines="40" w:before="96" w:afterLines="40" w:after="96" w:line="276" w:lineRule="auto"/>
        <w:rPr>
          <w:rFonts w:ascii="Arial Bold" w:hAnsi="Arial Bold" w:cs="Arial Bold"/>
          <w:bCs/>
          <w:color w:val="00A879"/>
        </w:rPr>
      </w:pPr>
      <w:r w:rsidRPr="00FB0433">
        <w:rPr>
          <w:rFonts w:ascii="Arial Bold" w:hAnsi="Arial Bold" w:cs="Arial Bold"/>
          <w:bCs/>
          <w:color w:val="00A879"/>
        </w:rPr>
        <w:t>Freedom of Information (FOI)</w:t>
      </w:r>
    </w:p>
    <w:p w14:paraId="4EFCD00C" w14:textId="77777777" w:rsidR="002F3BC3" w:rsidRPr="004858A0" w:rsidRDefault="002F3BC3" w:rsidP="004858A0">
      <w:pPr>
        <w:pStyle w:val="ListParagraph"/>
        <w:numPr>
          <w:ilvl w:val="0"/>
          <w:numId w:val="35"/>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All members of staff must be aware of their responsibilities under the Freedom of Information (FOI) Act 2000. The Act gives individuals or organisations the right to request information held by the Charity. Staff must manage information they hold in such a way that meets the requirements of the Act. All requests for disclosures under the Act must be passed to the Freedom of information Officer.</w:t>
      </w:r>
    </w:p>
    <w:p w14:paraId="53C62F14" w14:textId="77777777" w:rsidR="002F3BC3" w:rsidRPr="004858A0" w:rsidRDefault="002F3BC3" w:rsidP="002F3BC3">
      <w:pPr>
        <w:spacing w:beforeLines="40" w:before="96" w:afterLines="40" w:after="96" w:line="276" w:lineRule="auto"/>
        <w:rPr>
          <w:rFonts w:ascii="Arial" w:hAnsi="Arial" w:cs="Arial"/>
          <w:b/>
          <w:sz w:val="16"/>
          <w:szCs w:val="16"/>
        </w:rPr>
      </w:pPr>
    </w:p>
    <w:p w14:paraId="7509007B" w14:textId="77777777" w:rsidR="002F3BC3" w:rsidRPr="00FB0433" w:rsidRDefault="002F3BC3" w:rsidP="002F3BC3">
      <w:pPr>
        <w:spacing w:beforeLines="40" w:before="96" w:afterLines="40" w:after="96" w:line="276" w:lineRule="auto"/>
        <w:rPr>
          <w:rFonts w:ascii="Arial Bold" w:hAnsi="Arial Bold" w:cs="Arial Bold"/>
          <w:bCs/>
          <w:color w:val="00A879"/>
        </w:rPr>
      </w:pPr>
      <w:r w:rsidRPr="00FB0433">
        <w:rPr>
          <w:rFonts w:ascii="Arial Bold" w:hAnsi="Arial Bold" w:cs="Arial Bold"/>
          <w:bCs/>
          <w:color w:val="00A879"/>
        </w:rPr>
        <w:t>Data Quality</w:t>
      </w:r>
    </w:p>
    <w:p w14:paraId="24F3EE34" w14:textId="77777777" w:rsidR="00DE3C7A" w:rsidRDefault="002F3BC3" w:rsidP="004858A0">
      <w:pPr>
        <w:pStyle w:val="ListParagraph"/>
        <w:numPr>
          <w:ilvl w:val="0"/>
          <w:numId w:val="35"/>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 xml:space="preserve">The Charity recognises the role of reliable information in the delivery &amp; development of its services and in assuring robust clinical and corporate governance. Data quality is central to this and the availability of complete, comprehensive, accurate and timely data is an essential component in the provision of high-quality mental health services. It is therefore the responsibility of all staff to ensure </w:t>
      </w:r>
    </w:p>
    <w:p w14:paraId="28DE476D" w14:textId="77777777" w:rsidR="00DE3C7A" w:rsidRPr="00DE3C7A" w:rsidRDefault="00DE3C7A" w:rsidP="00DE3C7A">
      <w:pPr>
        <w:spacing w:beforeLines="40" w:before="96" w:afterLines="40" w:after="96" w:line="276" w:lineRule="auto"/>
        <w:ind w:left="360"/>
        <w:jc w:val="both"/>
        <w:rPr>
          <w:rFonts w:ascii="Arial" w:hAnsi="Arial" w:cs="Arial"/>
          <w:color w:val="2A3B4C"/>
          <w:sz w:val="21"/>
          <w:szCs w:val="21"/>
        </w:rPr>
      </w:pPr>
    </w:p>
    <w:p w14:paraId="6FD11854" w14:textId="77777777" w:rsidR="00DE3C7A" w:rsidRPr="00DE3C7A" w:rsidRDefault="00DE3C7A" w:rsidP="00DE3C7A">
      <w:pPr>
        <w:spacing w:beforeLines="40" w:before="96" w:afterLines="40" w:after="96" w:line="276" w:lineRule="auto"/>
        <w:ind w:left="360"/>
        <w:jc w:val="both"/>
        <w:rPr>
          <w:rFonts w:ascii="Arial" w:hAnsi="Arial" w:cs="Arial"/>
          <w:color w:val="2A3B4C"/>
          <w:sz w:val="21"/>
          <w:szCs w:val="21"/>
        </w:rPr>
      </w:pPr>
    </w:p>
    <w:p w14:paraId="7564764D" w14:textId="7266E0F5" w:rsidR="002F3BC3" w:rsidRPr="004858A0" w:rsidRDefault="002F3BC3" w:rsidP="004858A0">
      <w:pPr>
        <w:pStyle w:val="ListParagraph"/>
        <w:numPr>
          <w:ilvl w:val="0"/>
          <w:numId w:val="35"/>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that where appropriate, information is recorded, at all times, in line with the Charity’s Policy and Procedures for Data Quality.</w:t>
      </w:r>
    </w:p>
    <w:p w14:paraId="2A1B5F7C" w14:textId="77777777" w:rsidR="002F3BC3" w:rsidRPr="004858A0" w:rsidRDefault="002F3BC3" w:rsidP="004858A0">
      <w:pPr>
        <w:pStyle w:val="ListParagraph"/>
        <w:numPr>
          <w:ilvl w:val="0"/>
          <w:numId w:val="35"/>
        </w:numPr>
        <w:spacing w:beforeLines="40" w:before="96" w:afterLines="40" w:after="96" w:line="276" w:lineRule="auto"/>
        <w:ind w:right="124"/>
        <w:jc w:val="both"/>
        <w:rPr>
          <w:rFonts w:ascii="Arial" w:hAnsi="Arial" w:cs="Arial"/>
          <w:color w:val="2A3B4C"/>
          <w:sz w:val="21"/>
          <w:szCs w:val="21"/>
        </w:rPr>
      </w:pPr>
      <w:r w:rsidRPr="004858A0">
        <w:rPr>
          <w:rFonts w:ascii="Arial" w:hAnsi="Arial" w:cs="Arial"/>
          <w:color w:val="2A3B4C"/>
          <w:sz w:val="21"/>
          <w:szCs w:val="21"/>
        </w:rPr>
        <w:t xml:space="preserve">This job description seeks to provide an outline of the duties and responsibilities of the post. It is not a definitive document and does not form part of the main statement of Terms and Conditions. The job description will be reviewed as part of the annual appraisal process and will be used as the basis for setting objectives. </w:t>
      </w:r>
    </w:p>
    <w:p w14:paraId="31EA1BB9" w14:textId="7D365F1F" w:rsidR="0038055F" w:rsidRDefault="0038055F" w:rsidP="002F3BC3">
      <w:pPr>
        <w:pStyle w:val="BodyText"/>
        <w:rPr>
          <w:rFonts w:ascii="Arial" w:eastAsiaTheme="minorEastAsia" w:hAnsi="Arial" w:cs="Arial"/>
          <w:color w:val="2A3B4C"/>
          <w:sz w:val="21"/>
          <w:szCs w:val="21"/>
        </w:rPr>
      </w:pPr>
    </w:p>
    <w:p w14:paraId="036E79C9" w14:textId="77777777" w:rsidR="004858A0" w:rsidRDefault="004858A0" w:rsidP="002F3BC3">
      <w:pPr>
        <w:pStyle w:val="OrmistonBodyGreen14pt"/>
        <w:sectPr w:rsidR="004858A0" w:rsidSect="00714E24">
          <w:pgSz w:w="11900" w:h="16840"/>
          <w:pgMar w:top="1702" w:right="843" w:bottom="709" w:left="1134" w:header="1560" w:footer="708" w:gutter="0"/>
          <w:cols w:space="708"/>
          <w:titlePg/>
          <w:docGrid w:linePitch="360"/>
        </w:sectPr>
      </w:pPr>
    </w:p>
    <w:p w14:paraId="5DA924C9" w14:textId="30C7FE2B" w:rsidR="002F3BC3" w:rsidRPr="004858A0" w:rsidRDefault="002F3BC3" w:rsidP="002F3BC3">
      <w:pPr>
        <w:pStyle w:val="OrmistonBodyGreen14pt"/>
        <w:rPr>
          <w:sz w:val="36"/>
          <w:szCs w:val="36"/>
        </w:rPr>
      </w:pPr>
      <w:r w:rsidRPr="004858A0">
        <w:rPr>
          <w:sz w:val="36"/>
          <w:szCs w:val="36"/>
        </w:rPr>
        <w:lastRenderedPageBreak/>
        <w:t xml:space="preserve">Benefits &amp; </w:t>
      </w:r>
      <w:r w:rsidR="005D2EE1" w:rsidRPr="004858A0">
        <w:rPr>
          <w:sz w:val="36"/>
          <w:szCs w:val="36"/>
        </w:rPr>
        <w:t>R</w:t>
      </w:r>
      <w:r w:rsidRPr="004858A0">
        <w:rPr>
          <w:sz w:val="36"/>
          <w:szCs w:val="36"/>
        </w:rPr>
        <w:t>ecognition</w:t>
      </w:r>
    </w:p>
    <w:p w14:paraId="3CF51CBE" w14:textId="77777777" w:rsidR="002F3BC3" w:rsidRPr="002F3BC3" w:rsidRDefault="002F3BC3" w:rsidP="002F3BC3">
      <w:pPr>
        <w:pStyle w:val="BodyText"/>
        <w:rPr>
          <w:rFonts w:ascii="Arial" w:eastAsiaTheme="minorEastAsia" w:hAnsi="Arial" w:cs="Arial"/>
          <w:color w:val="2A3B4C"/>
          <w:sz w:val="21"/>
          <w:szCs w:val="21"/>
        </w:rPr>
      </w:pPr>
    </w:p>
    <w:p w14:paraId="225C8A2E" w14:textId="6AF5B0E9" w:rsidR="002F3BC3" w:rsidRPr="002F3BC3" w:rsidRDefault="002F3BC3" w:rsidP="004858A0">
      <w:pPr>
        <w:pStyle w:val="BodyText"/>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All benefits are discretionary, and Ormiston Families reserves the right to change or amend benefits at any given time.</w:t>
      </w:r>
    </w:p>
    <w:p w14:paraId="532DC26E" w14:textId="77777777" w:rsidR="002F3BC3" w:rsidRPr="002F3BC3" w:rsidRDefault="002F3BC3" w:rsidP="002F3BC3">
      <w:pPr>
        <w:pStyle w:val="BodyText"/>
        <w:rPr>
          <w:rFonts w:ascii="Arial" w:eastAsiaTheme="minorEastAsia" w:hAnsi="Arial" w:cs="Arial"/>
          <w:color w:val="2A3B4C"/>
          <w:sz w:val="21"/>
          <w:szCs w:val="21"/>
        </w:rPr>
      </w:pPr>
    </w:p>
    <w:p w14:paraId="1D88C6E3" w14:textId="0D319291" w:rsidR="002F3BC3" w:rsidRDefault="002F3BC3" w:rsidP="002F3BC3">
      <w:pPr>
        <w:pStyle w:val="BodyText"/>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Cycle to Work:</w:t>
      </w:r>
    </w:p>
    <w:p w14:paraId="41D07860" w14:textId="77777777" w:rsidR="00FA5810" w:rsidRPr="00FA5810" w:rsidRDefault="00FA5810" w:rsidP="002F3BC3">
      <w:pPr>
        <w:pStyle w:val="BodyText"/>
        <w:rPr>
          <w:rFonts w:ascii="Arial" w:eastAsiaTheme="minorEastAsia" w:hAnsi="Arial" w:cs="Arial"/>
          <w:b/>
          <w:bCs/>
          <w:color w:val="2A3B4C"/>
          <w:szCs w:val="16"/>
        </w:rPr>
      </w:pPr>
    </w:p>
    <w:p w14:paraId="2342AC89" w14:textId="77777777" w:rsidR="002F3BC3" w:rsidRPr="002F3BC3" w:rsidRDefault="002F3BC3" w:rsidP="00FA581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Cycle to Work allows you to order a new bike, equipment or both up to the value of £1,000 which you can pay back through your salary to make tax savings.</w:t>
      </w:r>
    </w:p>
    <w:p w14:paraId="4FE1D4D7" w14:textId="77777777" w:rsidR="002F3BC3" w:rsidRPr="002F3BC3" w:rsidRDefault="002F3BC3" w:rsidP="00FA5810">
      <w:pPr>
        <w:pStyle w:val="BodyText"/>
        <w:jc w:val="both"/>
        <w:rPr>
          <w:rFonts w:ascii="Arial" w:eastAsiaTheme="minorEastAsia" w:hAnsi="Arial" w:cs="Arial"/>
          <w:color w:val="2A3B4C"/>
          <w:sz w:val="21"/>
          <w:szCs w:val="21"/>
        </w:rPr>
      </w:pPr>
    </w:p>
    <w:p w14:paraId="25AF2A7A" w14:textId="56B557D2" w:rsidR="002F3BC3" w:rsidRDefault="002F3BC3" w:rsidP="00FA581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 xml:space="preserve">Annual </w:t>
      </w:r>
      <w:r w:rsidR="004858A0" w:rsidRPr="004858A0">
        <w:rPr>
          <w:rFonts w:ascii="Arial" w:eastAsiaTheme="minorEastAsia" w:hAnsi="Arial" w:cs="Arial"/>
          <w:b/>
          <w:bCs/>
          <w:color w:val="00A878"/>
          <w:sz w:val="22"/>
          <w:szCs w:val="22"/>
        </w:rPr>
        <w:t>Leave Entitlement:</w:t>
      </w:r>
    </w:p>
    <w:p w14:paraId="05F6F7C6" w14:textId="77777777" w:rsidR="00FA5810" w:rsidRPr="00FA5810" w:rsidRDefault="00FA5810" w:rsidP="00FA5810">
      <w:pPr>
        <w:pStyle w:val="BodyText"/>
        <w:jc w:val="both"/>
        <w:rPr>
          <w:rFonts w:ascii="Arial" w:eastAsiaTheme="minorEastAsia" w:hAnsi="Arial" w:cs="Arial"/>
          <w:b/>
          <w:bCs/>
          <w:color w:val="2A3B4C"/>
          <w:szCs w:val="16"/>
        </w:rPr>
      </w:pPr>
    </w:p>
    <w:p w14:paraId="4BFD5326" w14:textId="77777777" w:rsidR="002F3BC3" w:rsidRPr="002F3BC3" w:rsidRDefault="002F3BC3" w:rsidP="00FA5810">
      <w:pPr>
        <w:pStyle w:val="BodyText"/>
        <w:numPr>
          <w:ilvl w:val="0"/>
          <w:numId w:val="10"/>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The basic annual leave entitlement is 27 days plus additional leave for employees who have completed 3 years’ service up to a maximum of 30 days as follows:</w:t>
      </w:r>
    </w:p>
    <w:p w14:paraId="506BC7EC" w14:textId="77777777" w:rsidR="002F3BC3" w:rsidRPr="002F3BC3" w:rsidRDefault="002F3BC3" w:rsidP="00FA581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Part-time employees receive a pro-rata allowance according to the number of hours they week per week).</w:t>
      </w:r>
    </w:p>
    <w:p w14:paraId="51E190E2" w14:textId="77777777" w:rsidR="002F3BC3" w:rsidRPr="002F3BC3" w:rsidRDefault="002F3BC3" w:rsidP="00FA5810">
      <w:pPr>
        <w:pStyle w:val="BodyText"/>
        <w:jc w:val="both"/>
        <w:rPr>
          <w:rFonts w:ascii="Arial" w:eastAsiaTheme="minorEastAsia" w:hAnsi="Arial" w:cs="Arial"/>
          <w:color w:val="2A3B4C"/>
          <w:sz w:val="21"/>
          <w:szCs w:val="21"/>
        </w:rPr>
      </w:pPr>
    </w:p>
    <w:p w14:paraId="55801A5F" w14:textId="2FC9221D" w:rsidR="002F3BC3" w:rsidRDefault="002F3BC3" w:rsidP="00FA5810">
      <w:pPr>
        <w:jc w:val="both"/>
        <w:rPr>
          <w:rFonts w:ascii="Arial" w:hAnsi="Arial" w:cs="Arial"/>
          <w:b/>
          <w:bCs/>
          <w:color w:val="00A878"/>
          <w:sz w:val="22"/>
          <w:szCs w:val="22"/>
        </w:rPr>
      </w:pPr>
      <w:r w:rsidRPr="004858A0">
        <w:rPr>
          <w:rFonts w:ascii="Arial" w:hAnsi="Arial" w:cs="Arial"/>
          <w:b/>
          <w:bCs/>
          <w:color w:val="00A878"/>
          <w:sz w:val="22"/>
          <w:szCs w:val="22"/>
        </w:rPr>
        <w:t>Group Life Assurance:</w:t>
      </w:r>
    </w:p>
    <w:p w14:paraId="522E83E8" w14:textId="77777777" w:rsidR="00FA5810" w:rsidRPr="00FA5810" w:rsidRDefault="00FA5810" w:rsidP="00FA5810">
      <w:pPr>
        <w:jc w:val="both"/>
        <w:rPr>
          <w:rFonts w:ascii="Arial" w:hAnsi="Arial" w:cs="Arial"/>
          <w:b/>
          <w:bCs/>
          <w:color w:val="00A878"/>
          <w:sz w:val="16"/>
          <w:szCs w:val="16"/>
        </w:rPr>
      </w:pPr>
    </w:p>
    <w:p w14:paraId="16B07734" w14:textId="7496598A" w:rsidR="002F3BC3" w:rsidRPr="002F3BC3" w:rsidRDefault="002F3BC3" w:rsidP="00FA5810">
      <w:pPr>
        <w:numPr>
          <w:ilvl w:val="0"/>
          <w:numId w:val="11"/>
        </w:numPr>
        <w:jc w:val="both"/>
        <w:rPr>
          <w:rFonts w:ascii="Arial" w:hAnsi="Arial" w:cs="Arial"/>
          <w:color w:val="2A3B4C"/>
          <w:sz w:val="21"/>
          <w:szCs w:val="21"/>
        </w:rPr>
      </w:pPr>
      <w:r w:rsidRPr="002F3BC3">
        <w:rPr>
          <w:rFonts w:ascii="Arial" w:hAnsi="Arial" w:cs="Arial"/>
          <w:color w:val="2A3B4C"/>
          <w:sz w:val="21"/>
          <w:szCs w:val="21"/>
        </w:rPr>
        <w:t>Ormiston Families provides a death in service benefit to all permanent employees.</w:t>
      </w:r>
      <w:r w:rsidRPr="002F3BC3">
        <w:rPr>
          <w:rFonts w:ascii="Arial" w:hAnsi="Arial" w:cs="Arial"/>
          <w:color w:val="2A3B4C"/>
          <w:sz w:val="21"/>
          <w:szCs w:val="21"/>
        </w:rPr>
        <w:br/>
      </w:r>
    </w:p>
    <w:p w14:paraId="0AD9BD31" w14:textId="2B6A228E" w:rsidR="002F3BC3" w:rsidRDefault="002F3BC3" w:rsidP="00FA581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 xml:space="preserve">Occupational </w:t>
      </w:r>
      <w:r w:rsidR="004858A0" w:rsidRPr="004858A0">
        <w:rPr>
          <w:rFonts w:ascii="Arial" w:eastAsiaTheme="minorEastAsia" w:hAnsi="Arial" w:cs="Arial"/>
          <w:b/>
          <w:bCs/>
          <w:color w:val="00A878"/>
          <w:sz w:val="22"/>
          <w:szCs w:val="22"/>
        </w:rPr>
        <w:t>Sick Pay Scheme:</w:t>
      </w:r>
    </w:p>
    <w:p w14:paraId="21BC7A87" w14:textId="77777777" w:rsidR="00FA5810" w:rsidRPr="00FA5810" w:rsidRDefault="00FA5810" w:rsidP="00FA5810">
      <w:pPr>
        <w:pStyle w:val="BodyText"/>
        <w:jc w:val="both"/>
        <w:rPr>
          <w:rFonts w:ascii="Arial" w:eastAsiaTheme="minorEastAsia" w:hAnsi="Arial" w:cs="Arial"/>
          <w:b/>
          <w:bCs/>
          <w:color w:val="00A878"/>
          <w:szCs w:val="16"/>
        </w:rPr>
      </w:pPr>
    </w:p>
    <w:p w14:paraId="5E3BB639" w14:textId="77777777" w:rsidR="002F3BC3" w:rsidRPr="002F3BC3" w:rsidRDefault="002F3BC3" w:rsidP="00FA581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operates an occupational sick pay scheme in addition to statutory sick pay.</w:t>
      </w:r>
    </w:p>
    <w:p w14:paraId="33CA961A" w14:textId="77777777" w:rsidR="002F3BC3" w:rsidRPr="002F3BC3" w:rsidRDefault="002F3BC3" w:rsidP="00FA5810">
      <w:pPr>
        <w:pStyle w:val="BodyText"/>
        <w:jc w:val="both"/>
        <w:rPr>
          <w:rFonts w:ascii="Arial" w:eastAsiaTheme="minorEastAsia" w:hAnsi="Arial" w:cs="Arial"/>
          <w:color w:val="2A3B4C"/>
          <w:sz w:val="21"/>
          <w:szCs w:val="21"/>
        </w:rPr>
      </w:pPr>
    </w:p>
    <w:p w14:paraId="7DED44C6" w14:textId="3E31115D" w:rsidR="002F3BC3" w:rsidRDefault="002F3BC3" w:rsidP="00FA5810">
      <w:pPr>
        <w:jc w:val="both"/>
        <w:rPr>
          <w:rFonts w:ascii="Arial" w:hAnsi="Arial" w:cs="Arial"/>
          <w:b/>
          <w:bCs/>
          <w:color w:val="00A878"/>
          <w:sz w:val="22"/>
          <w:szCs w:val="22"/>
        </w:rPr>
      </w:pPr>
      <w:r w:rsidRPr="004858A0">
        <w:rPr>
          <w:rFonts w:ascii="Arial" w:hAnsi="Arial" w:cs="Arial"/>
          <w:b/>
          <w:bCs/>
          <w:color w:val="00A878"/>
          <w:sz w:val="22"/>
          <w:szCs w:val="22"/>
        </w:rPr>
        <w:t>Pension:</w:t>
      </w:r>
    </w:p>
    <w:p w14:paraId="7B73FAD1" w14:textId="77777777" w:rsidR="00FA5810" w:rsidRPr="00FA5810" w:rsidRDefault="00FA5810" w:rsidP="00FA5810">
      <w:pPr>
        <w:jc w:val="both"/>
        <w:rPr>
          <w:rFonts w:ascii="Arial" w:hAnsi="Arial" w:cs="Arial"/>
          <w:b/>
          <w:bCs/>
          <w:color w:val="00A878"/>
          <w:sz w:val="16"/>
          <w:szCs w:val="16"/>
        </w:rPr>
      </w:pPr>
    </w:p>
    <w:p w14:paraId="12745E43" w14:textId="77777777" w:rsidR="002F3BC3" w:rsidRPr="002F3BC3" w:rsidRDefault="002F3BC3" w:rsidP="00FA5810">
      <w:pPr>
        <w:pStyle w:val="BodyText"/>
        <w:numPr>
          <w:ilvl w:val="0"/>
          <w:numId w:val="11"/>
        </w:numPr>
        <w:autoSpaceDE w:val="0"/>
        <w:autoSpaceDN w:val="0"/>
        <w:adjustRightInd w:val="0"/>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provides a Group Personal Pension Scheme with up to 9% of gross salary employer contribution for any employee where they match the level of contribution.</w:t>
      </w:r>
    </w:p>
    <w:p w14:paraId="1550ED69" w14:textId="77777777" w:rsidR="002F3BC3" w:rsidRPr="002F3BC3" w:rsidRDefault="002F3BC3" w:rsidP="00FA5810">
      <w:pPr>
        <w:pStyle w:val="BodyText"/>
        <w:jc w:val="both"/>
        <w:rPr>
          <w:rFonts w:ascii="Arial" w:eastAsiaTheme="minorEastAsia" w:hAnsi="Arial" w:cs="Arial"/>
          <w:color w:val="2A3B4C"/>
          <w:sz w:val="21"/>
          <w:szCs w:val="21"/>
        </w:rPr>
      </w:pPr>
    </w:p>
    <w:p w14:paraId="5CB08A0B" w14:textId="579D7388" w:rsidR="002F3BC3" w:rsidRDefault="002F3BC3" w:rsidP="00FA581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Sponsorship:</w:t>
      </w:r>
    </w:p>
    <w:p w14:paraId="4E661B45" w14:textId="77777777" w:rsidR="00FA5810" w:rsidRPr="00FA5810" w:rsidRDefault="00FA5810" w:rsidP="00FA5810">
      <w:pPr>
        <w:pStyle w:val="BodyText"/>
        <w:jc w:val="both"/>
        <w:rPr>
          <w:rFonts w:ascii="Arial" w:eastAsiaTheme="minorEastAsia" w:hAnsi="Arial" w:cs="Arial"/>
          <w:b/>
          <w:bCs/>
          <w:color w:val="00A878"/>
          <w:szCs w:val="16"/>
        </w:rPr>
      </w:pPr>
    </w:p>
    <w:p w14:paraId="425D32B2" w14:textId="65191716" w:rsidR="003E32A0" w:rsidRDefault="002F3BC3" w:rsidP="00FA581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Ormiston Families provides sponsorship to employees who have completed their probationary and been in post for at least 12 months to undertake nationally accredited or chartered certification awarded by professional associations.  </w:t>
      </w:r>
    </w:p>
    <w:p w14:paraId="42B033D9" w14:textId="7CC1DBB4" w:rsidR="003E32A0" w:rsidRDefault="003E32A0" w:rsidP="003E32A0">
      <w:pPr>
        <w:pStyle w:val="BodyText"/>
        <w:rPr>
          <w:rFonts w:ascii="Arial" w:eastAsiaTheme="minorEastAsia" w:hAnsi="Arial" w:cs="Arial"/>
          <w:color w:val="2A3B4C"/>
          <w:sz w:val="21"/>
          <w:szCs w:val="21"/>
        </w:rPr>
      </w:pPr>
    </w:p>
    <w:p w14:paraId="0A1B2B7E" w14:textId="092CCCEA" w:rsidR="003E32A0" w:rsidRDefault="003E32A0" w:rsidP="003E32A0">
      <w:pPr>
        <w:pStyle w:val="BodyText"/>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Employee Assistance Programme:</w:t>
      </w:r>
    </w:p>
    <w:p w14:paraId="16BDEE59" w14:textId="77777777" w:rsidR="00FA5810" w:rsidRPr="00FA5810" w:rsidRDefault="00FA5810" w:rsidP="003E32A0">
      <w:pPr>
        <w:pStyle w:val="BodyText"/>
        <w:rPr>
          <w:rFonts w:ascii="Arial" w:eastAsiaTheme="minorEastAsia" w:hAnsi="Arial" w:cs="Arial"/>
          <w:b/>
          <w:bCs/>
          <w:color w:val="00A878"/>
          <w:szCs w:val="16"/>
        </w:rPr>
      </w:pPr>
    </w:p>
    <w:p w14:paraId="50A3F783" w14:textId="10DE1B6E" w:rsidR="003E32A0" w:rsidRPr="003E32A0" w:rsidRDefault="003E32A0" w:rsidP="004858A0">
      <w:pPr>
        <w:pStyle w:val="BodyText"/>
        <w:numPr>
          <w:ilvl w:val="0"/>
          <w:numId w:val="11"/>
        </w:numPr>
        <w:jc w:val="both"/>
        <w:rPr>
          <w:rFonts w:ascii="Arial" w:eastAsiaTheme="minorEastAsia" w:hAnsi="Arial" w:cs="Arial"/>
          <w:color w:val="2A3B4C"/>
          <w:sz w:val="21"/>
          <w:szCs w:val="21"/>
        </w:rPr>
      </w:pPr>
      <w:r w:rsidRPr="003E32A0">
        <w:rPr>
          <w:rFonts w:ascii="Arial" w:eastAsiaTheme="minorEastAsia" w:hAnsi="Arial" w:cs="Arial"/>
          <w:color w:val="2A3B4C"/>
          <w:sz w:val="21"/>
          <w:szCs w:val="21"/>
        </w:rPr>
        <w:t>Ormiston Families provides a comprehensive employee assistance programme which offers free and confidential access to telephone and face to face counselling (up to 6 sessions), financial and legal advice and assistance in finding information about a wide range of subjects from childcare to moving to a new house.</w:t>
      </w:r>
    </w:p>
    <w:p w14:paraId="2A2810A3" w14:textId="77777777" w:rsidR="002F3BC3" w:rsidRPr="002F3BC3" w:rsidRDefault="002F3BC3" w:rsidP="002F3BC3">
      <w:pPr>
        <w:pStyle w:val="BodyText"/>
        <w:rPr>
          <w:rFonts w:ascii="Arial" w:eastAsiaTheme="minorEastAsia" w:hAnsi="Arial" w:cs="Arial"/>
          <w:b/>
          <w:bCs/>
          <w:color w:val="2A3B4C"/>
          <w:sz w:val="21"/>
          <w:szCs w:val="21"/>
        </w:rPr>
      </w:pPr>
    </w:p>
    <w:p w14:paraId="5E13128F" w14:textId="13BCA403" w:rsidR="002F3BC3" w:rsidRDefault="002F3BC3" w:rsidP="004858A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The Hive:</w:t>
      </w:r>
    </w:p>
    <w:p w14:paraId="46ECC222" w14:textId="77777777" w:rsidR="00FA5810" w:rsidRPr="00FA5810" w:rsidRDefault="00FA5810" w:rsidP="004858A0">
      <w:pPr>
        <w:pStyle w:val="BodyText"/>
        <w:jc w:val="both"/>
        <w:rPr>
          <w:rFonts w:ascii="Arial" w:eastAsiaTheme="minorEastAsia" w:hAnsi="Arial" w:cs="Arial"/>
          <w:b/>
          <w:bCs/>
          <w:color w:val="00A878"/>
          <w:szCs w:val="16"/>
        </w:rPr>
      </w:pPr>
    </w:p>
    <w:p w14:paraId="1CBBCD85" w14:textId="77777777" w:rsidR="002F3BC3" w:rsidRPr="002F3BC3" w:rsidRDefault="002F3BC3" w:rsidP="004858A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The Hive is a savings platform which can be accessed by employees to make everyday purchases at reduced costs.  Employees can save money by purchasing reloadable cards, obtain cashback through online purchases, and make savings in some stores.</w:t>
      </w:r>
    </w:p>
    <w:p w14:paraId="6BC82B6D" w14:textId="77777777" w:rsidR="002F3BC3" w:rsidRPr="002F3BC3" w:rsidRDefault="002F3BC3" w:rsidP="002F3BC3">
      <w:pPr>
        <w:pStyle w:val="BodyText"/>
        <w:rPr>
          <w:rFonts w:ascii="Arial" w:eastAsiaTheme="minorEastAsia" w:hAnsi="Arial" w:cs="Arial"/>
          <w:b/>
          <w:bCs/>
          <w:color w:val="2A3B4C"/>
          <w:sz w:val="21"/>
          <w:szCs w:val="21"/>
        </w:rPr>
      </w:pPr>
    </w:p>
    <w:p w14:paraId="7936D2B4" w14:textId="7D4A3C89" w:rsidR="002F3BC3" w:rsidRDefault="002F3BC3" w:rsidP="004858A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The Well-being Centre:</w:t>
      </w:r>
    </w:p>
    <w:p w14:paraId="24015ADE" w14:textId="77777777" w:rsidR="00FA5810" w:rsidRPr="00FA5810" w:rsidRDefault="00FA5810" w:rsidP="004858A0">
      <w:pPr>
        <w:pStyle w:val="BodyText"/>
        <w:jc w:val="both"/>
        <w:rPr>
          <w:rFonts w:ascii="Arial" w:eastAsiaTheme="minorEastAsia" w:hAnsi="Arial" w:cs="Arial"/>
          <w:b/>
          <w:bCs/>
          <w:color w:val="00A878"/>
          <w:szCs w:val="16"/>
        </w:rPr>
      </w:pPr>
    </w:p>
    <w:p w14:paraId="473E48FD"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Accessed via The Hive, the Wellbeing Centre provides education, support and tools to help you live a healthier and happier life. </w:t>
      </w:r>
    </w:p>
    <w:p w14:paraId="3B82E6A8" w14:textId="77777777" w:rsidR="002F3BC3" w:rsidRPr="002F3BC3" w:rsidRDefault="002F3BC3" w:rsidP="002F3BC3">
      <w:pPr>
        <w:pStyle w:val="BodyText"/>
        <w:rPr>
          <w:rFonts w:ascii="Arial" w:eastAsiaTheme="minorEastAsia" w:hAnsi="Arial" w:cs="Arial"/>
          <w:color w:val="2A3B4C"/>
          <w:sz w:val="21"/>
          <w:szCs w:val="21"/>
        </w:rPr>
      </w:pPr>
    </w:p>
    <w:p w14:paraId="2DEFCC30" w14:textId="77777777" w:rsidR="0038055F" w:rsidRDefault="0038055F" w:rsidP="002F3BC3">
      <w:pPr>
        <w:pStyle w:val="OrmistonBodyGreen14pt"/>
      </w:pPr>
    </w:p>
    <w:sectPr w:rsidR="0038055F" w:rsidSect="004858A0">
      <w:pgSz w:w="11900" w:h="16840"/>
      <w:pgMar w:top="1702" w:right="1134" w:bottom="709" w:left="1134" w:header="15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A6ED7" w14:textId="77777777" w:rsidR="004D7E58" w:rsidRDefault="004D7E58" w:rsidP="00E07D94">
      <w:r>
        <w:separator/>
      </w:r>
    </w:p>
  </w:endnote>
  <w:endnote w:type="continuationSeparator" w:id="0">
    <w:p w14:paraId="22C19D7C" w14:textId="77777777" w:rsidR="004D7E58" w:rsidRDefault="004D7E58"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old">
    <w:altName w:val="Arial"/>
    <w:panose1 w:val="020B07040202020202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D6588" w14:textId="77777777" w:rsidR="004D7E58" w:rsidRDefault="004D7E58" w:rsidP="00E07D94">
      <w:r>
        <w:separator/>
      </w:r>
    </w:p>
  </w:footnote>
  <w:footnote w:type="continuationSeparator" w:id="0">
    <w:p w14:paraId="2B796B6B" w14:textId="77777777" w:rsidR="004D7E58" w:rsidRDefault="004D7E58"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809B" w14:textId="2BC16E6E" w:rsidR="00AB351B" w:rsidRDefault="00A13C9C" w:rsidP="003B2457">
    <w:pPr>
      <w:pStyle w:val="OrmistonBody105pt"/>
    </w:pPr>
    <w:r>
      <w:rPr>
        <w:noProof/>
      </w:rPr>
      <w:drawing>
        <wp:anchor distT="0" distB="0" distL="114300" distR="114300" simplePos="0" relativeHeight="251665408" behindDoc="0" locked="0" layoutInCell="1" allowOverlap="1" wp14:anchorId="36B64D39" wp14:editId="3405A25F">
          <wp:simplePos x="0" y="0"/>
          <wp:positionH relativeFrom="column">
            <wp:posOffset>5023106</wp:posOffset>
          </wp:positionH>
          <wp:positionV relativeFrom="paragraph">
            <wp:posOffset>-513353</wp:posOffset>
          </wp:positionV>
          <wp:extent cx="1359485" cy="1069732"/>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485" cy="106973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2FAE" w14:textId="77777777" w:rsidR="00AB351B" w:rsidRDefault="00AB351B">
    <w:pPr>
      <w:pStyle w:val="Header"/>
    </w:pPr>
    <w:r>
      <w:rPr>
        <w:noProof/>
        <w:lang w:eastAsia="en-GB"/>
      </w:rPr>
      <w:drawing>
        <wp:anchor distT="0" distB="0" distL="114300" distR="114300" simplePos="0" relativeHeight="251658240" behindDoc="1" locked="0" layoutInCell="1" allowOverlap="1" wp14:anchorId="07DAB715" wp14:editId="654AABF0">
          <wp:simplePos x="0" y="0"/>
          <wp:positionH relativeFrom="margin">
            <wp:posOffset>-595399</wp:posOffset>
          </wp:positionH>
          <wp:positionV relativeFrom="page">
            <wp:posOffset>166255</wp:posOffset>
          </wp:positionV>
          <wp:extent cx="7303325" cy="10354369"/>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307679" cy="1036054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75A7" w14:textId="51AAFA7F" w:rsidR="00AB351B" w:rsidRDefault="00A13C9C" w:rsidP="00AB4325">
    <w:pPr>
      <w:pStyle w:val="OrmistonBody105pt"/>
    </w:pPr>
    <w:r>
      <w:rPr>
        <w:noProof/>
      </w:rPr>
      <w:drawing>
        <wp:anchor distT="0" distB="0" distL="114300" distR="114300" simplePos="0" relativeHeight="251663360" behindDoc="0" locked="0" layoutInCell="1" allowOverlap="1" wp14:anchorId="2B998FDE" wp14:editId="6E062D5B">
          <wp:simplePos x="0" y="0"/>
          <wp:positionH relativeFrom="column">
            <wp:posOffset>5026759</wp:posOffset>
          </wp:positionH>
          <wp:positionV relativeFrom="paragraph">
            <wp:posOffset>-694657</wp:posOffset>
          </wp:positionV>
          <wp:extent cx="1359485" cy="1069732"/>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485" cy="10697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351B">
      <w:rPr>
        <w:noProof/>
        <w:lang w:val="en-US"/>
      </w:rPr>
      <w:softHyphen/>
    </w:r>
    <w:r w:rsidR="00AB351B">
      <w:rPr>
        <w:noProof/>
        <w:lang w:val="en-U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1BF"/>
    <w:multiLevelType w:val="hybridMultilevel"/>
    <w:tmpl w:val="B7C6D0C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912DF4"/>
    <w:multiLevelType w:val="hybridMultilevel"/>
    <w:tmpl w:val="8BEEA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C34B11"/>
    <w:multiLevelType w:val="hybridMultilevel"/>
    <w:tmpl w:val="011A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A04BE"/>
    <w:multiLevelType w:val="hybridMultilevel"/>
    <w:tmpl w:val="AE9C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7006BB"/>
    <w:multiLevelType w:val="hybridMultilevel"/>
    <w:tmpl w:val="EB10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121E3F"/>
    <w:multiLevelType w:val="hybridMultilevel"/>
    <w:tmpl w:val="15E8E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30071E"/>
    <w:multiLevelType w:val="hybridMultilevel"/>
    <w:tmpl w:val="A346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FA3CDB"/>
    <w:multiLevelType w:val="hybridMultilevel"/>
    <w:tmpl w:val="6814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AA1E1C"/>
    <w:multiLevelType w:val="hybridMultilevel"/>
    <w:tmpl w:val="1FC4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B075E4"/>
    <w:multiLevelType w:val="hybridMultilevel"/>
    <w:tmpl w:val="1550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C31F6B"/>
    <w:multiLevelType w:val="hybridMultilevel"/>
    <w:tmpl w:val="1DF0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BF4C59"/>
    <w:multiLevelType w:val="hybridMultilevel"/>
    <w:tmpl w:val="691E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DC1C91"/>
    <w:multiLevelType w:val="hybridMultilevel"/>
    <w:tmpl w:val="43A4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230DF2"/>
    <w:multiLevelType w:val="hybridMultilevel"/>
    <w:tmpl w:val="502E7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19680F"/>
    <w:multiLevelType w:val="hybridMultilevel"/>
    <w:tmpl w:val="CA4E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186816"/>
    <w:multiLevelType w:val="hybridMultilevel"/>
    <w:tmpl w:val="5F96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017007"/>
    <w:multiLevelType w:val="hybridMultilevel"/>
    <w:tmpl w:val="10F4A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BB2DE9"/>
    <w:multiLevelType w:val="hybridMultilevel"/>
    <w:tmpl w:val="60B6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AA7498"/>
    <w:multiLevelType w:val="hybridMultilevel"/>
    <w:tmpl w:val="9DD8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320B08"/>
    <w:multiLevelType w:val="hybridMultilevel"/>
    <w:tmpl w:val="D3A2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4E16A5"/>
    <w:multiLevelType w:val="hybridMultilevel"/>
    <w:tmpl w:val="C3042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993C7D"/>
    <w:multiLevelType w:val="hybridMultilevel"/>
    <w:tmpl w:val="8206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D36ACB"/>
    <w:multiLevelType w:val="hybridMultilevel"/>
    <w:tmpl w:val="7D16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253884"/>
    <w:multiLevelType w:val="hybridMultilevel"/>
    <w:tmpl w:val="BA803E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2A47DA"/>
    <w:multiLevelType w:val="hybridMultilevel"/>
    <w:tmpl w:val="9020A0B8"/>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6" w15:restartNumberingAfterBreak="0">
    <w:nsid w:val="5B866057"/>
    <w:multiLevelType w:val="hybridMultilevel"/>
    <w:tmpl w:val="4C30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4B73CB"/>
    <w:multiLevelType w:val="hybridMultilevel"/>
    <w:tmpl w:val="E2A4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137248"/>
    <w:multiLevelType w:val="hybridMultilevel"/>
    <w:tmpl w:val="FD18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770B02"/>
    <w:multiLevelType w:val="hybridMultilevel"/>
    <w:tmpl w:val="0572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030A1F"/>
    <w:multiLevelType w:val="hybridMultilevel"/>
    <w:tmpl w:val="1B7C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61352B"/>
    <w:multiLevelType w:val="hybridMultilevel"/>
    <w:tmpl w:val="67B8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0928FB"/>
    <w:multiLevelType w:val="hybridMultilevel"/>
    <w:tmpl w:val="5C70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F6418A"/>
    <w:multiLevelType w:val="hybridMultilevel"/>
    <w:tmpl w:val="5DE81D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DF77D36"/>
    <w:multiLevelType w:val="hybridMultilevel"/>
    <w:tmpl w:val="D2245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5E6CE3"/>
    <w:multiLevelType w:val="hybridMultilevel"/>
    <w:tmpl w:val="B6009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DB79A2"/>
    <w:multiLevelType w:val="hybridMultilevel"/>
    <w:tmpl w:val="6FB60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460DF8"/>
    <w:multiLevelType w:val="hybridMultilevel"/>
    <w:tmpl w:val="270C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CC15C3"/>
    <w:multiLevelType w:val="hybridMultilevel"/>
    <w:tmpl w:val="0416373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1A47BF8"/>
    <w:multiLevelType w:val="hybridMultilevel"/>
    <w:tmpl w:val="C03A0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C9782A"/>
    <w:multiLevelType w:val="hybridMultilevel"/>
    <w:tmpl w:val="52AE3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282D92"/>
    <w:multiLevelType w:val="hybridMultilevel"/>
    <w:tmpl w:val="F5F2DEE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25"/>
  </w:num>
  <w:num w:numId="2">
    <w:abstractNumId w:val="7"/>
  </w:num>
  <w:num w:numId="3">
    <w:abstractNumId w:val="12"/>
  </w:num>
  <w:num w:numId="4">
    <w:abstractNumId w:val="14"/>
  </w:num>
  <w:num w:numId="5">
    <w:abstractNumId w:val="34"/>
  </w:num>
  <w:num w:numId="6">
    <w:abstractNumId w:val="10"/>
  </w:num>
  <w:num w:numId="7">
    <w:abstractNumId w:val="3"/>
  </w:num>
  <w:num w:numId="8">
    <w:abstractNumId w:val="15"/>
  </w:num>
  <w:num w:numId="9">
    <w:abstractNumId w:val="9"/>
  </w:num>
  <w:num w:numId="10">
    <w:abstractNumId w:val="6"/>
  </w:num>
  <w:num w:numId="11">
    <w:abstractNumId w:val="31"/>
  </w:num>
  <w:num w:numId="12">
    <w:abstractNumId w:val="22"/>
  </w:num>
  <w:num w:numId="13">
    <w:abstractNumId w:val="18"/>
  </w:num>
  <w:num w:numId="14">
    <w:abstractNumId w:val="1"/>
  </w:num>
  <w:num w:numId="15">
    <w:abstractNumId w:val="26"/>
  </w:num>
  <w:num w:numId="16">
    <w:abstractNumId w:val="17"/>
  </w:num>
  <w:num w:numId="17">
    <w:abstractNumId w:val="28"/>
  </w:num>
  <w:num w:numId="18">
    <w:abstractNumId w:val="39"/>
  </w:num>
  <w:num w:numId="19">
    <w:abstractNumId w:val="30"/>
  </w:num>
  <w:num w:numId="20">
    <w:abstractNumId w:val="19"/>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5"/>
  </w:num>
  <w:num w:numId="24">
    <w:abstractNumId w:val="11"/>
  </w:num>
  <w:num w:numId="25">
    <w:abstractNumId w:val="23"/>
  </w:num>
  <w:num w:numId="26">
    <w:abstractNumId w:val="24"/>
  </w:num>
  <w:num w:numId="27">
    <w:abstractNumId w:val="41"/>
  </w:num>
  <w:num w:numId="28">
    <w:abstractNumId w:val="4"/>
  </w:num>
  <w:num w:numId="29">
    <w:abstractNumId w:val="5"/>
  </w:num>
  <w:num w:numId="30">
    <w:abstractNumId w:val="2"/>
  </w:num>
  <w:num w:numId="31">
    <w:abstractNumId w:val="8"/>
  </w:num>
  <w:num w:numId="32">
    <w:abstractNumId w:val="13"/>
  </w:num>
  <w:num w:numId="33">
    <w:abstractNumId w:val="32"/>
  </w:num>
  <w:num w:numId="34">
    <w:abstractNumId w:val="37"/>
  </w:num>
  <w:num w:numId="35">
    <w:abstractNumId w:val="36"/>
  </w:num>
  <w:num w:numId="36">
    <w:abstractNumId w:val="20"/>
  </w:num>
  <w:num w:numId="37">
    <w:abstractNumId w:val="33"/>
  </w:num>
  <w:num w:numId="38">
    <w:abstractNumId w:val="29"/>
  </w:num>
  <w:num w:numId="39">
    <w:abstractNumId w:val="16"/>
  </w:num>
  <w:num w:numId="40">
    <w:abstractNumId w:val="21"/>
  </w:num>
  <w:num w:numId="41">
    <w:abstractNumId w:val="38"/>
  </w:num>
  <w:num w:numId="42">
    <w:abstractNumId w:val="40"/>
  </w:num>
  <w:num w:numId="43">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07179"/>
    <w:rsid w:val="000453C7"/>
    <w:rsid w:val="000717D4"/>
    <w:rsid w:val="00083DD1"/>
    <w:rsid w:val="000A55BF"/>
    <w:rsid w:val="000B473F"/>
    <w:rsid w:val="000B65EF"/>
    <w:rsid w:val="000C4E73"/>
    <w:rsid w:val="000C50AA"/>
    <w:rsid w:val="000D049F"/>
    <w:rsid w:val="000D2789"/>
    <w:rsid w:val="000D4016"/>
    <w:rsid w:val="000E428D"/>
    <w:rsid w:val="000F71CB"/>
    <w:rsid w:val="0011135E"/>
    <w:rsid w:val="0012078F"/>
    <w:rsid w:val="00136AAF"/>
    <w:rsid w:val="00143E5A"/>
    <w:rsid w:val="00145596"/>
    <w:rsid w:val="00152923"/>
    <w:rsid w:val="0017275F"/>
    <w:rsid w:val="001803DC"/>
    <w:rsid w:val="00196C5D"/>
    <w:rsid w:val="001B492F"/>
    <w:rsid w:val="002A68D5"/>
    <w:rsid w:val="002B5073"/>
    <w:rsid w:val="002C7DF6"/>
    <w:rsid w:val="002F3BC3"/>
    <w:rsid w:val="003033EC"/>
    <w:rsid w:val="0034112E"/>
    <w:rsid w:val="0037077D"/>
    <w:rsid w:val="0038055F"/>
    <w:rsid w:val="003A552B"/>
    <w:rsid w:val="003B2457"/>
    <w:rsid w:val="003B4B9D"/>
    <w:rsid w:val="003B52DE"/>
    <w:rsid w:val="003C7C5B"/>
    <w:rsid w:val="003E2D58"/>
    <w:rsid w:val="003E32A0"/>
    <w:rsid w:val="003F4568"/>
    <w:rsid w:val="004171D7"/>
    <w:rsid w:val="004858A0"/>
    <w:rsid w:val="004B4C8F"/>
    <w:rsid w:val="004D55BD"/>
    <w:rsid w:val="004D7E58"/>
    <w:rsid w:val="004F1758"/>
    <w:rsid w:val="00501959"/>
    <w:rsid w:val="0050300B"/>
    <w:rsid w:val="00545666"/>
    <w:rsid w:val="005533F4"/>
    <w:rsid w:val="00560C73"/>
    <w:rsid w:val="005912DE"/>
    <w:rsid w:val="00595124"/>
    <w:rsid w:val="005A585B"/>
    <w:rsid w:val="005C7461"/>
    <w:rsid w:val="005D2EE1"/>
    <w:rsid w:val="005D6B09"/>
    <w:rsid w:val="005D6F7C"/>
    <w:rsid w:val="005E6584"/>
    <w:rsid w:val="005F5ADE"/>
    <w:rsid w:val="0064175F"/>
    <w:rsid w:val="0064235D"/>
    <w:rsid w:val="0067586F"/>
    <w:rsid w:val="00676983"/>
    <w:rsid w:val="006952DB"/>
    <w:rsid w:val="006C59A6"/>
    <w:rsid w:val="006D12C9"/>
    <w:rsid w:val="006E29FE"/>
    <w:rsid w:val="006E2DC5"/>
    <w:rsid w:val="006E57E7"/>
    <w:rsid w:val="006F5D99"/>
    <w:rsid w:val="007001AA"/>
    <w:rsid w:val="00714E24"/>
    <w:rsid w:val="00724707"/>
    <w:rsid w:val="007357EB"/>
    <w:rsid w:val="0075330B"/>
    <w:rsid w:val="00783C7A"/>
    <w:rsid w:val="007856DB"/>
    <w:rsid w:val="00791CB5"/>
    <w:rsid w:val="0079682A"/>
    <w:rsid w:val="00797EF3"/>
    <w:rsid w:val="007A5768"/>
    <w:rsid w:val="007C2864"/>
    <w:rsid w:val="007D2ABB"/>
    <w:rsid w:val="007D4BCC"/>
    <w:rsid w:val="00806190"/>
    <w:rsid w:val="00834AB2"/>
    <w:rsid w:val="008525B4"/>
    <w:rsid w:val="0086277E"/>
    <w:rsid w:val="00872BA0"/>
    <w:rsid w:val="00890631"/>
    <w:rsid w:val="008B2A9A"/>
    <w:rsid w:val="008D5229"/>
    <w:rsid w:val="00903B05"/>
    <w:rsid w:val="00904E67"/>
    <w:rsid w:val="00920A81"/>
    <w:rsid w:val="00946D00"/>
    <w:rsid w:val="009548BD"/>
    <w:rsid w:val="00990878"/>
    <w:rsid w:val="00992E36"/>
    <w:rsid w:val="009A1BF6"/>
    <w:rsid w:val="009B5E6C"/>
    <w:rsid w:val="009D1A80"/>
    <w:rsid w:val="009E11FB"/>
    <w:rsid w:val="00A13C9C"/>
    <w:rsid w:val="00A142C9"/>
    <w:rsid w:val="00A94701"/>
    <w:rsid w:val="00A97F47"/>
    <w:rsid w:val="00AA4CA4"/>
    <w:rsid w:val="00AB351B"/>
    <w:rsid w:val="00AB4325"/>
    <w:rsid w:val="00AC0C92"/>
    <w:rsid w:val="00AE4EB6"/>
    <w:rsid w:val="00AF1568"/>
    <w:rsid w:val="00AF6ED1"/>
    <w:rsid w:val="00B12511"/>
    <w:rsid w:val="00B13010"/>
    <w:rsid w:val="00B43C97"/>
    <w:rsid w:val="00B45868"/>
    <w:rsid w:val="00B460F0"/>
    <w:rsid w:val="00B70F4A"/>
    <w:rsid w:val="00B842FD"/>
    <w:rsid w:val="00B921B2"/>
    <w:rsid w:val="00BC61F9"/>
    <w:rsid w:val="00C07813"/>
    <w:rsid w:val="00C35BFD"/>
    <w:rsid w:val="00C710CB"/>
    <w:rsid w:val="00CA3C8B"/>
    <w:rsid w:val="00CF21FD"/>
    <w:rsid w:val="00D222FB"/>
    <w:rsid w:val="00D42B10"/>
    <w:rsid w:val="00D52AC6"/>
    <w:rsid w:val="00DA2DAE"/>
    <w:rsid w:val="00DE369B"/>
    <w:rsid w:val="00DE3C7A"/>
    <w:rsid w:val="00E07D94"/>
    <w:rsid w:val="00E10041"/>
    <w:rsid w:val="00E33736"/>
    <w:rsid w:val="00E43C08"/>
    <w:rsid w:val="00E44C87"/>
    <w:rsid w:val="00E6483B"/>
    <w:rsid w:val="00E8201F"/>
    <w:rsid w:val="00E92296"/>
    <w:rsid w:val="00EA3FF0"/>
    <w:rsid w:val="00EB12C4"/>
    <w:rsid w:val="00ED11F9"/>
    <w:rsid w:val="00F1342C"/>
    <w:rsid w:val="00F2733D"/>
    <w:rsid w:val="00F87F57"/>
    <w:rsid w:val="00F930BC"/>
    <w:rsid w:val="00F9712E"/>
    <w:rsid w:val="00FA5810"/>
    <w:rsid w:val="00FB0433"/>
    <w:rsid w:val="00FB1040"/>
    <w:rsid w:val="00FC79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EFEA36"/>
  <w14:defaultImageDpi w14:val="300"/>
  <w15:docId w15:val="{ED8E221D-D282-4AED-85B4-2AD9777C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2F3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007179"/>
    <w:pPr>
      <w:keepNext/>
      <w:jc w:val="both"/>
      <w:outlineLvl w:val="1"/>
    </w:pPr>
    <w:rPr>
      <w:rFonts w:ascii="Arial" w:eastAsia="Times New Roman" w:hAnsi="Arial" w:cs="Arial"/>
      <w:b/>
      <w:sz w:val="22"/>
      <w:szCs w:val="22"/>
      <w:lang w:val="en-US"/>
    </w:rPr>
  </w:style>
  <w:style w:type="paragraph" w:styleId="Heading4">
    <w:name w:val="heading 4"/>
    <w:basedOn w:val="Normal"/>
    <w:next w:val="Normal"/>
    <w:link w:val="Heading4Char"/>
    <w:semiHidden/>
    <w:unhideWhenUsed/>
    <w:qFormat/>
    <w:rsid w:val="00007179"/>
    <w:pPr>
      <w:keepNext/>
      <w:outlineLvl w:val="3"/>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nhideWhenUsed/>
    <w:rsid w:val="00E07D94"/>
    <w:pPr>
      <w:tabs>
        <w:tab w:val="center" w:pos="4320"/>
        <w:tab w:val="right" w:pos="8640"/>
      </w:tabs>
    </w:pPr>
  </w:style>
  <w:style w:type="character" w:customStyle="1" w:styleId="FooterChar">
    <w:name w:val="Footer Char"/>
    <w:basedOn w:val="DefaultParagraphFont"/>
    <w:link w:val="Footer"/>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1"/>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character" w:customStyle="1" w:styleId="Heading4Char">
    <w:name w:val="Heading 4 Char"/>
    <w:basedOn w:val="DefaultParagraphFont"/>
    <w:link w:val="Heading4"/>
    <w:semiHidden/>
    <w:rsid w:val="00007179"/>
    <w:rPr>
      <w:rFonts w:ascii="Arial" w:eastAsia="Times New Roman" w:hAnsi="Arial" w:cs="Arial"/>
      <w:b/>
      <w:sz w:val="22"/>
      <w:szCs w:val="22"/>
    </w:rPr>
  </w:style>
  <w:style w:type="character" w:customStyle="1" w:styleId="Heading2Char">
    <w:name w:val="Heading 2 Char"/>
    <w:basedOn w:val="DefaultParagraphFont"/>
    <w:link w:val="Heading2"/>
    <w:semiHidden/>
    <w:rsid w:val="00007179"/>
    <w:rPr>
      <w:rFonts w:ascii="Arial" w:eastAsia="Times New Roman" w:hAnsi="Arial" w:cs="Arial"/>
      <w:b/>
      <w:sz w:val="22"/>
      <w:szCs w:val="22"/>
      <w:lang w:val="en-US"/>
    </w:rPr>
  </w:style>
  <w:style w:type="paragraph" w:styleId="BodyText2">
    <w:name w:val="Body Text 2"/>
    <w:basedOn w:val="Normal"/>
    <w:link w:val="BodyText2Char"/>
    <w:semiHidden/>
    <w:unhideWhenUsed/>
    <w:rsid w:val="00007179"/>
    <w:pPr>
      <w:spacing w:after="120" w:line="480" w:lineRule="auto"/>
    </w:pPr>
    <w:rPr>
      <w:rFonts w:ascii="Arial" w:eastAsia="Times New Roman" w:hAnsi="Arial" w:cs="Arial"/>
      <w:sz w:val="22"/>
      <w:szCs w:val="22"/>
      <w:lang w:val="en-US"/>
    </w:rPr>
  </w:style>
  <w:style w:type="character" w:customStyle="1" w:styleId="BodyText2Char">
    <w:name w:val="Body Text 2 Char"/>
    <w:basedOn w:val="DefaultParagraphFont"/>
    <w:link w:val="BodyText2"/>
    <w:semiHidden/>
    <w:rsid w:val="00007179"/>
    <w:rPr>
      <w:rFonts w:ascii="Arial" w:eastAsia="Times New Roman" w:hAnsi="Arial" w:cs="Arial"/>
      <w:sz w:val="22"/>
      <w:szCs w:val="22"/>
      <w:lang w:val="en-US"/>
    </w:rPr>
  </w:style>
  <w:style w:type="character" w:customStyle="1" w:styleId="Heading1Char">
    <w:name w:val="Heading 1 Char"/>
    <w:basedOn w:val="DefaultParagraphFont"/>
    <w:link w:val="Heading1"/>
    <w:rsid w:val="002F3BC3"/>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rsid w:val="0050300B"/>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A97F47"/>
    <w:rPr>
      <w:color w:val="605E5C"/>
      <w:shd w:val="clear" w:color="auto" w:fill="E1DFDD"/>
    </w:rPr>
  </w:style>
  <w:style w:type="table" w:styleId="TableGrid">
    <w:name w:val="Table Grid"/>
    <w:basedOn w:val="TableNormal"/>
    <w:uiPriority w:val="59"/>
    <w:unhideWhenUsed/>
    <w:rsid w:val="00B1301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71356">
      <w:bodyDiv w:val="1"/>
      <w:marLeft w:val="0"/>
      <w:marRight w:val="0"/>
      <w:marTop w:val="0"/>
      <w:marBottom w:val="0"/>
      <w:divBdr>
        <w:top w:val="none" w:sz="0" w:space="0" w:color="auto"/>
        <w:left w:val="none" w:sz="0" w:space="0" w:color="auto"/>
        <w:bottom w:val="none" w:sz="0" w:space="0" w:color="auto"/>
        <w:right w:val="none" w:sz="0" w:space="0" w:color="auto"/>
      </w:divBdr>
    </w:div>
    <w:div w:id="363294354">
      <w:bodyDiv w:val="1"/>
      <w:marLeft w:val="0"/>
      <w:marRight w:val="0"/>
      <w:marTop w:val="0"/>
      <w:marBottom w:val="0"/>
      <w:divBdr>
        <w:top w:val="none" w:sz="0" w:space="0" w:color="auto"/>
        <w:left w:val="none" w:sz="0" w:space="0" w:color="auto"/>
        <w:bottom w:val="none" w:sz="0" w:space="0" w:color="auto"/>
        <w:right w:val="none" w:sz="0" w:space="0" w:color="auto"/>
      </w:divBdr>
    </w:div>
    <w:div w:id="385493929">
      <w:bodyDiv w:val="1"/>
      <w:marLeft w:val="0"/>
      <w:marRight w:val="0"/>
      <w:marTop w:val="0"/>
      <w:marBottom w:val="0"/>
      <w:divBdr>
        <w:top w:val="none" w:sz="0" w:space="0" w:color="auto"/>
        <w:left w:val="none" w:sz="0" w:space="0" w:color="auto"/>
        <w:bottom w:val="none" w:sz="0" w:space="0" w:color="auto"/>
        <w:right w:val="none" w:sz="0" w:space="0" w:color="auto"/>
      </w:divBdr>
    </w:div>
    <w:div w:id="398484772">
      <w:bodyDiv w:val="1"/>
      <w:marLeft w:val="0"/>
      <w:marRight w:val="0"/>
      <w:marTop w:val="0"/>
      <w:marBottom w:val="0"/>
      <w:divBdr>
        <w:top w:val="none" w:sz="0" w:space="0" w:color="auto"/>
        <w:left w:val="none" w:sz="0" w:space="0" w:color="auto"/>
        <w:bottom w:val="none" w:sz="0" w:space="0" w:color="auto"/>
        <w:right w:val="none" w:sz="0" w:space="0" w:color="auto"/>
      </w:divBdr>
    </w:div>
    <w:div w:id="468281189">
      <w:bodyDiv w:val="1"/>
      <w:marLeft w:val="0"/>
      <w:marRight w:val="0"/>
      <w:marTop w:val="0"/>
      <w:marBottom w:val="0"/>
      <w:divBdr>
        <w:top w:val="none" w:sz="0" w:space="0" w:color="auto"/>
        <w:left w:val="none" w:sz="0" w:space="0" w:color="auto"/>
        <w:bottom w:val="none" w:sz="0" w:space="0" w:color="auto"/>
        <w:right w:val="none" w:sz="0" w:space="0" w:color="auto"/>
      </w:divBdr>
    </w:div>
    <w:div w:id="640229768">
      <w:bodyDiv w:val="1"/>
      <w:marLeft w:val="0"/>
      <w:marRight w:val="0"/>
      <w:marTop w:val="0"/>
      <w:marBottom w:val="0"/>
      <w:divBdr>
        <w:top w:val="none" w:sz="0" w:space="0" w:color="auto"/>
        <w:left w:val="none" w:sz="0" w:space="0" w:color="auto"/>
        <w:bottom w:val="none" w:sz="0" w:space="0" w:color="auto"/>
        <w:right w:val="none" w:sz="0" w:space="0" w:color="auto"/>
      </w:divBdr>
    </w:div>
    <w:div w:id="811751598">
      <w:bodyDiv w:val="1"/>
      <w:marLeft w:val="0"/>
      <w:marRight w:val="0"/>
      <w:marTop w:val="0"/>
      <w:marBottom w:val="0"/>
      <w:divBdr>
        <w:top w:val="none" w:sz="0" w:space="0" w:color="auto"/>
        <w:left w:val="none" w:sz="0" w:space="0" w:color="auto"/>
        <w:bottom w:val="none" w:sz="0" w:space="0" w:color="auto"/>
        <w:right w:val="none" w:sz="0" w:space="0" w:color="auto"/>
      </w:divBdr>
    </w:div>
    <w:div w:id="905530285">
      <w:bodyDiv w:val="1"/>
      <w:marLeft w:val="0"/>
      <w:marRight w:val="0"/>
      <w:marTop w:val="0"/>
      <w:marBottom w:val="0"/>
      <w:divBdr>
        <w:top w:val="none" w:sz="0" w:space="0" w:color="auto"/>
        <w:left w:val="none" w:sz="0" w:space="0" w:color="auto"/>
        <w:bottom w:val="none" w:sz="0" w:space="0" w:color="auto"/>
        <w:right w:val="none" w:sz="0" w:space="0" w:color="auto"/>
      </w:divBdr>
    </w:div>
    <w:div w:id="1248731253">
      <w:bodyDiv w:val="1"/>
      <w:marLeft w:val="0"/>
      <w:marRight w:val="0"/>
      <w:marTop w:val="0"/>
      <w:marBottom w:val="0"/>
      <w:divBdr>
        <w:top w:val="none" w:sz="0" w:space="0" w:color="auto"/>
        <w:left w:val="none" w:sz="0" w:space="0" w:color="auto"/>
        <w:bottom w:val="none" w:sz="0" w:space="0" w:color="auto"/>
        <w:right w:val="none" w:sz="0" w:space="0" w:color="auto"/>
      </w:divBdr>
    </w:div>
    <w:div w:id="1416975478">
      <w:bodyDiv w:val="1"/>
      <w:marLeft w:val="0"/>
      <w:marRight w:val="0"/>
      <w:marTop w:val="0"/>
      <w:marBottom w:val="0"/>
      <w:divBdr>
        <w:top w:val="none" w:sz="0" w:space="0" w:color="auto"/>
        <w:left w:val="none" w:sz="0" w:space="0" w:color="auto"/>
        <w:bottom w:val="none" w:sz="0" w:space="0" w:color="auto"/>
        <w:right w:val="none" w:sz="0" w:space="0" w:color="auto"/>
      </w:divBdr>
    </w:div>
    <w:div w:id="1484156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r@ormistonfamili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anny.sheehan@ormistonfamili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70B0D-2687-4129-8262-A2D5710B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13</TotalTime>
  <Pages>15</Pages>
  <Words>4455</Words>
  <Characters>25399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29795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Macey James</cp:lastModifiedBy>
  <cp:revision>6</cp:revision>
  <dcterms:created xsi:type="dcterms:W3CDTF">2022-01-11T11:01:00Z</dcterms:created>
  <dcterms:modified xsi:type="dcterms:W3CDTF">2022-03-18T17:14:00Z</dcterms:modified>
</cp:coreProperties>
</file>