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27B0C" w14:textId="2EB937DA" w:rsidR="002F3BC3" w:rsidRDefault="006C69D1" w:rsidP="00A94701">
      <w:pPr>
        <w:pStyle w:val="OrmistonMainHeader"/>
      </w:pPr>
      <w:r>
        <w:t>Senior Practitioner</w:t>
      </w:r>
    </w:p>
    <w:p w14:paraId="12A07ED7" w14:textId="1AC663CA" w:rsidR="006C69D1" w:rsidRDefault="006C69D1" w:rsidP="00A94701">
      <w:pPr>
        <w:pStyle w:val="OrmistonMainHeader"/>
      </w:pPr>
      <w:r>
        <w:t>Breaking Barriers Cambridgeshire</w:t>
      </w:r>
    </w:p>
    <w:p w14:paraId="6B9320ED" w14:textId="691D571A"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1150710F" w14:textId="016A1985" w:rsidR="00143E5A" w:rsidRDefault="00143E5A" w:rsidP="00A94701">
      <w:pPr>
        <w:pStyle w:val="OrmistonBody12pt"/>
      </w:pPr>
      <w:r w:rsidRPr="00EB12C4">
        <w:t>Thank you for your interest in the post of</w:t>
      </w:r>
      <w:r w:rsidR="00E33736">
        <w:t xml:space="preserve"> </w:t>
      </w:r>
      <w:r w:rsidR="00B913D3">
        <w:t>Senior Practitioner</w:t>
      </w:r>
      <w:r w:rsidR="00007179">
        <w:t xml:space="preserve">, </w:t>
      </w:r>
      <w:r w:rsidR="006C69D1">
        <w:t>Breaking Barriers Cambridgeshire.</w:t>
      </w:r>
    </w:p>
    <w:p w14:paraId="55303FF7" w14:textId="77777777" w:rsidR="00C62DE2" w:rsidRPr="00EB12C4" w:rsidRDefault="00C62DE2" w:rsidP="00A94701">
      <w:pPr>
        <w:pStyle w:val="OrmistonBody12pt"/>
      </w:pPr>
    </w:p>
    <w:p w14:paraId="560E1235" w14:textId="77777777" w:rsidR="00143E5A" w:rsidRPr="00EB12C4" w:rsidRDefault="00143E5A" w:rsidP="00A94701">
      <w:pPr>
        <w:pStyle w:val="OrmistonBody12pt"/>
      </w:pPr>
      <w:r w:rsidRPr="00EB12C4">
        <w:t xml:space="preserve">As an organisation, Ormiston Families has agreed that our strategy for the next 3 years is to enable children, young </w:t>
      </w:r>
      <w:proofErr w:type="gramStart"/>
      <w:r w:rsidRPr="00EB12C4">
        <w:t>people</w:t>
      </w:r>
      <w:proofErr w:type="gramEnd"/>
      <w:r w:rsidRPr="00EB12C4">
        <w:t xml:space="preserv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 xml:space="preserve">Over the next few </w:t>
      </w:r>
      <w:proofErr w:type="gramStart"/>
      <w:r w:rsidRPr="00EB12C4">
        <w:t>months</w:t>
      </w:r>
      <w:proofErr w:type="gramEnd"/>
      <w:r w:rsidRPr="00EB12C4">
        <w:t xml:space="preserve">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32F7D234" w14:textId="77777777" w:rsidR="00F930BC" w:rsidRDefault="00F930BC" w:rsidP="00A94701">
      <w:pPr>
        <w:pStyle w:val="OrmistonSubHeader"/>
      </w:pPr>
    </w:p>
    <w:p w14:paraId="10AA9178" w14:textId="7777777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 xml:space="preserve">Enabling families in the east of England to build resilience and make choices to improve the life chances of their </w:t>
      </w:r>
      <w:proofErr w:type="gramStart"/>
      <w:r w:rsidRPr="00EB12C4">
        <w:t>children</w:t>
      </w:r>
      <w:proofErr w:type="gramEnd"/>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 xml:space="preserve">Building partnerships, communities and networks to support </w:t>
      </w:r>
      <w:proofErr w:type="gramStart"/>
      <w:r w:rsidRPr="00EB12C4">
        <w:t>families</w:t>
      </w:r>
      <w:proofErr w:type="gramEnd"/>
    </w:p>
    <w:p w14:paraId="47029281" w14:textId="77777777" w:rsidR="00F87F57" w:rsidRPr="00EB12C4" w:rsidRDefault="00F87F57" w:rsidP="00A94701">
      <w:pPr>
        <w:pStyle w:val="OrmistonBullets105pt"/>
      </w:pPr>
      <w:r w:rsidRPr="00EB12C4">
        <w:t xml:space="preserve">Valuing each other to achieve results and improve everything we </w:t>
      </w:r>
      <w:proofErr w:type="gramStart"/>
      <w:r w:rsidRPr="00EB12C4">
        <w:t>do</w:t>
      </w:r>
      <w:proofErr w:type="gramEnd"/>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 xml:space="preserve">Listening, so we can </w:t>
      </w:r>
      <w:proofErr w:type="gramStart"/>
      <w:r w:rsidRPr="00EB12C4">
        <w:t>understand</w:t>
      </w:r>
      <w:proofErr w:type="gramEnd"/>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 xml:space="preserve">Enabling, </w:t>
      </w:r>
      <w:proofErr w:type="gramStart"/>
      <w:r w:rsidRPr="00EB12C4">
        <w:t>recognising</w:t>
      </w:r>
      <w:proofErr w:type="gramEnd"/>
      <w:r w:rsidRPr="00EB12C4">
        <w:t xml:space="preserve">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 xml:space="preserve">Prevention and early intervention being at the heart of our </w:t>
      </w:r>
      <w:proofErr w:type="gramStart"/>
      <w:r w:rsidRPr="00EB12C4">
        <w:t>work</w:t>
      </w:r>
      <w:proofErr w:type="gramEnd"/>
    </w:p>
    <w:p w14:paraId="18176234" w14:textId="77777777" w:rsidR="00F87F57" w:rsidRPr="00EB12C4" w:rsidRDefault="00F87F57" w:rsidP="00A94701">
      <w:pPr>
        <w:pStyle w:val="OrmistonBullets105pt"/>
      </w:pPr>
      <w:r w:rsidRPr="00EB12C4">
        <w:t xml:space="preserve">Building resilience to cope and recover from </w:t>
      </w:r>
      <w:proofErr w:type="gramStart"/>
      <w:r w:rsidRPr="00EB12C4">
        <w:t>adversity</w:t>
      </w:r>
      <w:proofErr w:type="gramEnd"/>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5BB561C5" w14:textId="58749CA1" w:rsidR="00906F2B" w:rsidRDefault="00906F2B" w:rsidP="00EA3FF0">
      <w:pPr>
        <w:pStyle w:val="OrmistonBodyGreen14pt"/>
      </w:pPr>
    </w:p>
    <w:p w14:paraId="0CA9B312" w14:textId="65476033" w:rsidR="00906F2B" w:rsidRDefault="00906F2B" w:rsidP="00EA3FF0">
      <w:pPr>
        <w:pStyle w:val="OrmistonBodyGreen14pt"/>
      </w:pPr>
    </w:p>
    <w:p w14:paraId="7E427A3C" w14:textId="77777777" w:rsidR="00906F2B" w:rsidRDefault="00906F2B" w:rsidP="00EA3FF0">
      <w:pPr>
        <w:pStyle w:val="OrmistonBodyGreen14pt"/>
      </w:pPr>
    </w:p>
    <w:p w14:paraId="61D872E2" w14:textId="66BCA5BC" w:rsidR="00C35BFD" w:rsidRDefault="00C35BFD" w:rsidP="00EA3FF0">
      <w:pPr>
        <w:pStyle w:val="OrmistonBodyGreen14pt"/>
      </w:pPr>
      <w:r w:rsidRPr="000C50AA">
        <w:lastRenderedPageBreak/>
        <w:t xml:space="preserve">Ormiston Families is one of the leading charities working with children, young </w:t>
      </w:r>
      <w:proofErr w:type="gramStart"/>
      <w:r w:rsidRPr="000C50AA">
        <w:t>people</w:t>
      </w:r>
      <w:proofErr w:type="gramEnd"/>
      <w:r w:rsidRPr="000C50AA">
        <w:t xml:space="preserve"> and families in the East of England. </w:t>
      </w:r>
      <w:r w:rsidR="003C7C5B" w:rsidRPr="001F4E29">
        <w:t xml:space="preserve">We take early and preventative action to support families to be safe, </w:t>
      </w:r>
      <w:proofErr w:type="gramStart"/>
      <w:r w:rsidR="003C7C5B" w:rsidRPr="001F4E29">
        <w:t>healthy</w:t>
      </w:r>
      <w:proofErr w:type="gramEnd"/>
      <w:r w:rsidR="003C7C5B" w:rsidRPr="001F4E29">
        <w:t xml:space="preserve">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6E2F04C5" w14:textId="1CD6F3DA" w:rsidR="006C69D1" w:rsidRDefault="006C69D1" w:rsidP="00EA3FF0">
      <w:pPr>
        <w:pStyle w:val="OrmistonBodyGreen14pt"/>
      </w:pPr>
    </w:p>
    <w:p w14:paraId="7D55B674" w14:textId="05526736" w:rsidR="006C69D1" w:rsidRPr="006C69D1" w:rsidRDefault="006C69D1" w:rsidP="00EA3FF0">
      <w:pPr>
        <w:pStyle w:val="OrmistonBodyGreen14pt"/>
        <w:rPr>
          <w:color w:val="2A3B4C"/>
          <w:sz w:val="24"/>
          <w:szCs w:val="24"/>
        </w:rPr>
      </w:pPr>
      <w:r w:rsidRPr="006C69D1">
        <w:rPr>
          <w:color w:val="2A3B4C"/>
          <w:sz w:val="24"/>
          <w:szCs w:val="24"/>
        </w:rPr>
        <w:t>About Breaking Barriers</w:t>
      </w:r>
    </w:p>
    <w:p w14:paraId="664FB370" w14:textId="77777777" w:rsidR="006C69D1" w:rsidRPr="006C69D1" w:rsidRDefault="006C69D1" w:rsidP="006C69D1">
      <w:pPr>
        <w:rPr>
          <w:rFonts w:ascii="Arial" w:hAnsi="Arial"/>
          <w:color w:val="2A3B4C"/>
          <w:sz w:val="21"/>
          <w:szCs w:val="21"/>
        </w:rPr>
      </w:pPr>
      <w:r w:rsidRPr="006C69D1">
        <w:rPr>
          <w:rFonts w:ascii="Arial" w:hAnsi="Arial"/>
          <w:color w:val="2A3B4C"/>
          <w:sz w:val="21"/>
          <w:szCs w:val="21"/>
        </w:rPr>
        <w:t>The Breaking Barriers project is part of the Unite Programme which works with prisoners and their families to minimise the impact of imprisonment on their children. Our services support family relationships to continue developing throughout the sentence, which plays a critical role in helping to reduce reoffending rates.</w:t>
      </w:r>
    </w:p>
    <w:p w14:paraId="1AA3C002" w14:textId="77777777" w:rsidR="006C69D1" w:rsidRPr="006C69D1" w:rsidRDefault="006C69D1" w:rsidP="006C69D1">
      <w:pPr>
        <w:rPr>
          <w:rFonts w:ascii="Arial" w:hAnsi="Arial"/>
          <w:color w:val="2A3B4C"/>
          <w:sz w:val="21"/>
          <w:szCs w:val="21"/>
        </w:rPr>
      </w:pPr>
    </w:p>
    <w:p w14:paraId="454E423B" w14:textId="1A03699D" w:rsidR="006C69D1" w:rsidRPr="006C69D1" w:rsidRDefault="006C69D1" w:rsidP="006C69D1">
      <w:pPr>
        <w:rPr>
          <w:rFonts w:ascii="Arial" w:hAnsi="Arial"/>
          <w:color w:val="2A3B4C"/>
          <w:sz w:val="21"/>
          <w:szCs w:val="21"/>
        </w:rPr>
      </w:pPr>
      <w:r w:rsidRPr="006C69D1">
        <w:rPr>
          <w:rFonts w:ascii="Arial" w:hAnsi="Arial"/>
          <w:color w:val="2A3B4C"/>
          <w:sz w:val="21"/>
          <w:szCs w:val="21"/>
        </w:rPr>
        <w:t>Breaking Barriers supports children and young people who have a close family member in prison – helping them to understand their situation and to manage their own feelings.</w:t>
      </w:r>
    </w:p>
    <w:p w14:paraId="78C4FF54" w14:textId="38843B84" w:rsidR="00007179" w:rsidRDefault="00007179" w:rsidP="004F1758">
      <w:pPr>
        <w:pStyle w:val="OrmistonBody105pt"/>
      </w:pPr>
    </w:p>
    <w:p w14:paraId="07C69BB1" w14:textId="77777777" w:rsidR="000222FC" w:rsidRDefault="000222FC" w:rsidP="000222FC">
      <w:pPr>
        <w:pStyle w:val="OrmistonSubtitle12pt"/>
      </w:pPr>
      <w:r>
        <w:t>About the role</w:t>
      </w:r>
    </w:p>
    <w:p w14:paraId="230074C5" w14:textId="77777777" w:rsidR="006C69D1" w:rsidRPr="006C69D1" w:rsidRDefault="006C69D1" w:rsidP="006C69D1">
      <w:pPr>
        <w:autoSpaceDE w:val="0"/>
        <w:autoSpaceDN w:val="0"/>
        <w:adjustRightInd w:val="0"/>
        <w:rPr>
          <w:rFonts w:ascii="Arial" w:hAnsi="Arial"/>
          <w:color w:val="2A3B4C"/>
          <w:sz w:val="21"/>
          <w:szCs w:val="21"/>
        </w:rPr>
      </w:pPr>
      <w:r w:rsidRPr="006C69D1">
        <w:rPr>
          <w:rFonts w:ascii="Arial" w:hAnsi="Arial"/>
          <w:color w:val="2A3B4C"/>
          <w:sz w:val="21"/>
          <w:szCs w:val="21"/>
        </w:rPr>
        <w:t xml:space="preserve">We are seeking a Senior Practitioner to support children and young people in Cambridgeshire, and to build the capacity of schools and other professionals to recognise and support these children. </w:t>
      </w:r>
    </w:p>
    <w:p w14:paraId="35EA6938" w14:textId="77777777" w:rsidR="000222FC" w:rsidRDefault="000222FC" w:rsidP="000222FC">
      <w:pPr>
        <w:pStyle w:val="Default"/>
        <w:rPr>
          <w:rFonts w:ascii="Arial" w:eastAsiaTheme="minorEastAsia" w:hAnsi="Arial" w:cs="Arial"/>
          <w:color w:val="2A3B4C"/>
          <w:sz w:val="21"/>
          <w:szCs w:val="21"/>
          <w:lang w:val="en-GB"/>
        </w:rPr>
      </w:pPr>
    </w:p>
    <w:p w14:paraId="7CD36BDF" w14:textId="77777777" w:rsidR="000222FC" w:rsidRDefault="000222FC" w:rsidP="000222FC">
      <w:pPr>
        <w:pStyle w:val="OrmistonSubtitle12pt"/>
        <w:rPr>
          <w:rFonts w:ascii="Arial" w:hAnsi="Arial" w:cs="Arial"/>
          <w:sz w:val="21"/>
          <w:szCs w:val="21"/>
        </w:rPr>
      </w:pPr>
      <w:r>
        <w:t>About you</w:t>
      </w:r>
    </w:p>
    <w:p w14:paraId="2D10633D" w14:textId="77777777" w:rsidR="006C69D1" w:rsidRPr="006C69D1" w:rsidRDefault="006C69D1" w:rsidP="006C69D1">
      <w:pPr>
        <w:autoSpaceDE w:val="0"/>
        <w:autoSpaceDN w:val="0"/>
        <w:adjustRightInd w:val="0"/>
        <w:rPr>
          <w:rFonts w:ascii="Arial" w:hAnsi="Arial" w:cs="Arial"/>
          <w:color w:val="2A3B4C"/>
          <w:sz w:val="21"/>
          <w:szCs w:val="21"/>
        </w:rPr>
      </w:pPr>
      <w:r w:rsidRPr="006C69D1">
        <w:rPr>
          <w:rFonts w:ascii="Arial" w:hAnsi="Arial"/>
          <w:color w:val="2A3B4C"/>
          <w:sz w:val="21"/>
          <w:szCs w:val="21"/>
        </w:rPr>
        <w:t xml:space="preserve">An excellent team player with high level communication skills. You will have a passion for supporting children, young people and families and provide them with an excellent client service. </w:t>
      </w:r>
    </w:p>
    <w:p w14:paraId="68BBDB72" w14:textId="77777777" w:rsidR="006C69D1" w:rsidRPr="006C69D1" w:rsidRDefault="006C69D1" w:rsidP="006C69D1">
      <w:pPr>
        <w:pStyle w:val="BodyText"/>
        <w:rPr>
          <w:rFonts w:ascii="Arial" w:eastAsiaTheme="minorEastAsia" w:hAnsi="Arial" w:cs="Arial"/>
          <w:color w:val="2A3B4C"/>
          <w:sz w:val="21"/>
          <w:szCs w:val="21"/>
        </w:rPr>
      </w:pPr>
    </w:p>
    <w:p w14:paraId="5E21FAC7" w14:textId="2DD6E791" w:rsidR="000222FC" w:rsidRPr="006C69D1" w:rsidRDefault="006C69D1" w:rsidP="000222FC">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The position is part-time for 2</w:t>
      </w:r>
      <w:r w:rsidR="0098552F">
        <w:rPr>
          <w:rFonts w:ascii="Arial" w:eastAsiaTheme="minorEastAsia" w:hAnsi="Arial" w:cs="Arial"/>
          <w:color w:val="2A3B4C"/>
          <w:sz w:val="21"/>
          <w:szCs w:val="21"/>
        </w:rPr>
        <w:t>8</w:t>
      </w:r>
      <w:r w:rsidRPr="006C69D1">
        <w:rPr>
          <w:rFonts w:ascii="Arial" w:eastAsiaTheme="minorEastAsia" w:hAnsi="Arial" w:cs="Arial"/>
          <w:color w:val="2A3B4C"/>
          <w:sz w:val="21"/>
          <w:szCs w:val="21"/>
        </w:rPr>
        <w:t xml:space="preserve"> hours per week.  It will be home based and working in schools in Peterborough and Fenland.  Starting salary is £21,498 pro rata per annum.</w:t>
      </w:r>
    </w:p>
    <w:p w14:paraId="589E9BA7" w14:textId="77777777" w:rsidR="000222FC" w:rsidRDefault="000222FC" w:rsidP="000222FC">
      <w:pPr>
        <w:pStyle w:val="OrmistonSubtitle12pt"/>
      </w:pPr>
    </w:p>
    <w:p w14:paraId="57C63D11" w14:textId="77777777" w:rsidR="000222FC" w:rsidRDefault="000222FC" w:rsidP="000222FC">
      <w:pPr>
        <w:pStyle w:val="OrmistonSubtitle12pt"/>
      </w:pPr>
      <w:r>
        <w:t>Probationary Period</w:t>
      </w:r>
    </w:p>
    <w:p w14:paraId="6B21A87D" w14:textId="77777777" w:rsidR="000222FC" w:rsidRDefault="000222FC" w:rsidP="000222FC">
      <w:pPr>
        <w:pStyle w:val="OrmistonBody105pt"/>
      </w:pPr>
      <w:r>
        <w:t xml:space="preserve">The post is subject to a probationary period of six months during which your progress will be monitored in accordance with agreed objectives.  </w:t>
      </w:r>
    </w:p>
    <w:p w14:paraId="186423C0" w14:textId="77777777" w:rsidR="00461BE4" w:rsidRDefault="00461BE4" w:rsidP="000222FC">
      <w:pPr>
        <w:pStyle w:val="OrmistonSubtitle12pt"/>
      </w:pPr>
    </w:p>
    <w:p w14:paraId="77446DFD" w14:textId="6CBB200E" w:rsidR="000222FC" w:rsidRDefault="000222FC" w:rsidP="000222FC">
      <w:pPr>
        <w:pStyle w:val="OrmistonSubtitle12pt"/>
        <w:rPr>
          <w:rFonts w:ascii="Arial" w:hAnsi="Arial" w:cs="Arial"/>
          <w:sz w:val="21"/>
          <w:szCs w:val="21"/>
        </w:rPr>
      </w:pPr>
      <w:r>
        <w:t>Application Process</w:t>
      </w:r>
      <w:r w:rsidR="0024301D">
        <w:t xml:space="preserve"> – PLEASE READ CAREFULLY</w:t>
      </w:r>
    </w:p>
    <w:p w14:paraId="173C6B5D" w14:textId="61C9B89D" w:rsidR="000222FC" w:rsidRDefault="000222FC" w:rsidP="000222FC">
      <w:pPr>
        <w:pStyle w:val="BodyText"/>
        <w:rPr>
          <w:rFonts w:ascii="Arial" w:eastAsiaTheme="minorEastAsia" w:hAnsi="Arial" w:cs="Arial"/>
          <w:color w:val="2A3B4C"/>
          <w:sz w:val="21"/>
          <w:szCs w:val="21"/>
        </w:rPr>
      </w:pPr>
      <w:r>
        <w:rPr>
          <w:rFonts w:ascii="Arial" w:eastAsiaTheme="minorEastAsia" w:hAnsi="Arial" w:cs="Arial"/>
          <w:color w:val="2A3B4C"/>
          <w:sz w:val="21"/>
          <w:szCs w:val="21"/>
        </w:rPr>
        <w:t xml:space="preserve">Applicants must send in a completed online application form; you must demonstrate that you hold the personal competencies required for the role and how you meet the relevant skills, </w:t>
      </w:r>
      <w:r w:rsidR="00461BE4">
        <w:rPr>
          <w:rFonts w:ascii="Arial" w:eastAsiaTheme="minorEastAsia" w:hAnsi="Arial" w:cs="Arial"/>
          <w:color w:val="2A3B4C"/>
          <w:sz w:val="21"/>
          <w:szCs w:val="21"/>
        </w:rPr>
        <w:t>knowledge,</w:t>
      </w:r>
      <w:r>
        <w:rPr>
          <w:rFonts w:ascii="Arial" w:eastAsiaTheme="minorEastAsia" w:hAnsi="Arial" w:cs="Arial"/>
          <w:color w:val="2A3B4C"/>
          <w:sz w:val="21"/>
          <w:szCs w:val="21"/>
        </w:rPr>
        <w:t xml:space="preserve"> and experience.</w:t>
      </w:r>
    </w:p>
    <w:p w14:paraId="03EF8A5B" w14:textId="77777777" w:rsidR="000222FC" w:rsidRDefault="000222FC" w:rsidP="000222FC">
      <w:pPr>
        <w:pStyle w:val="OrmistonBody105pt"/>
        <w:rPr>
          <w:lang w:val="en-US"/>
        </w:rPr>
      </w:pPr>
    </w:p>
    <w:p w14:paraId="179B880C" w14:textId="77777777" w:rsidR="000222FC" w:rsidRPr="00461BE4" w:rsidRDefault="000222FC" w:rsidP="000222FC">
      <w:pPr>
        <w:pStyle w:val="OrmistonBody105pt"/>
        <w:rPr>
          <w:b/>
          <w:bCs/>
        </w:rPr>
      </w:pPr>
      <w:r w:rsidRPr="00461BE4">
        <w:rPr>
          <w:b/>
          <w:bCs/>
        </w:rPr>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44BEF6AC" w14:textId="77777777" w:rsidR="000222FC" w:rsidRDefault="000222FC" w:rsidP="000222FC">
      <w:pPr>
        <w:pStyle w:val="OrmistonBody105pt"/>
      </w:pPr>
    </w:p>
    <w:p w14:paraId="753ADC31" w14:textId="6CC5998F" w:rsidR="003D6C73" w:rsidRDefault="000222FC" w:rsidP="006C69D1">
      <w:pPr>
        <w:pStyle w:val="OrmistonBody105pt"/>
      </w:pPr>
      <w:r>
        <w:t xml:space="preserve">Please note: Only successful applicants will be contacted by Ormiston </w:t>
      </w:r>
      <w:proofErr w:type="gramStart"/>
      <w:r>
        <w:t>Familie</w:t>
      </w:r>
      <w:r w:rsidR="0032107C">
        <w:t>s</w:t>
      </w:r>
      <w:proofErr w:type="gramEnd"/>
    </w:p>
    <w:p w14:paraId="7A8B2522" w14:textId="7E614902" w:rsidR="00C35BFD" w:rsidRPr="007856DB" w:rsidRDefault="00C35BFD" w:rsidP="007856DB">
      <w:pPr>
        <w:pStyle w:val="OrmistonSubHeaderBold"/>
      </w:pPr>
      <w:r w:rsidRPr="007856DB">
        <w:lastRenderedPageBreak/>
        <w:t xml:space="preserve">Job Description </w:t>
      </w:r>
    </w:p>
    <w:p w14:paraId="471C7E9D" w14:textId="040F918C" w:rsidR="006D12C9" w:rsidRPr="00977D11" w:rsidRDefault="0079682A" w:rsidP="007001AA">
      <w:pPr>
        <w:pStyle w:val="OrmistonJobDescriptionSubtitle"/>
        <w:rPr>
          <w:b w:val="0"/>
          <w:bCs/>
          <w:color w:val="262626" w:themeColor="text1" w:themeTint="D9"/>
        </w:rPr>
      </w:pPr>
      <w:r w:rsidRPr="0079682A">
        <w:rPr>
          <w:color w:val="00A879"/>
        </w:rPr>
        <w:t>Job Title:</w:t>
      </w:r>
      <w:r>
        <w:tab/>
      </w:r>
      <w:r w:rsidR="00461BE4">
        <w:rPr>
          <w:rFonts w:ascii="Arial Bold" w:hAnsi="Arial Bold" w:cs="Arial Bold"/>
          <w:b w:val="0"/>
          <w:bCs/>
          <w:color w:val="2A3B4C"/>
        </w:rPr>
        <w:t>Senior Practitioner</w:t>
      </w:r>
      <w:r w:rsidR="006D12C9">
        <w:br/>
      </w:r>
      <w:r w:rsidRPr="0079682A">
        <w:rPr>
          <w:color w:val="00A879"/>
        </w:rPr>
        <w:t>Service:</w:t>
      </w:r>
      <w:r>
        <w:tab/>
      </w:r>
      <w:r w:rsidR="006C69D1">
        <w:rPr>
          <w:rFonts w:ascii="Arial Bold" w:hAnsi="Arial Bold" w:cs="Arial Bold"/>
          <w:b w:val="0"/>
          <w:bCs/>
          <w:color w:val="2A3B4C"/>
        </w:rPr>
        <w:t>Breaking Barriers</w:t>
      </w:r>
      <w:r w:rsidR="002A714A">
        <w:rPr>
          <w:rFonts w:ascii="Arial Bold" w:hAnsi="Arial Bold" w:cs="Arial Bold"/>
          <w:b w:val="0"/>
          <w:bCs/>
          <w:color w:val="2A3B4C"/>
        </w:rPr>
        <w:t xml:space="preserve"> </w:t>
      </w:r>
      <w:r w:rsidR="006D12C9">
        <w:br/>
      </w:r>
      <w:r w:rsidRPr="0079682A">
        <w:rPr>
          <w:color w:val="00A879"/>
        </w:rPr>
        <w:t>Location:</w:t>
      </w:r>
      <w:r>
        <w:tab/>
      </w:r>
      <w:r w:rsidR="006C69D1" w:rsidRPr="006C69D1">
        <w:rPr>
          <w:rFonts w:ascii="Arial Bold" w:hAnsi="Arial Bold" w:cs="Arial Bold"/>
          <w:b w:val="0"/>
          <w:bCs/>
          <w:color w:val="2A3B4C"/>
        </w:rPr>
        <w:t>Cambridgeshire – predominantly Peterborough and Fenland</w:t>
      </w:r>
    </w:p>
    <w:p w14:paraId="2B323137" w14:textId="7C36FC5F" w:rsidR="007856DB" w:rsidRDefault="007856DB" w:rsidP="007856DB">
      <w:pPr>
        <w:pStyle w:val="OrmistonBody12pt"/>
      </w:pPr>
    </w:p>
    <w:p w14:paraId="5F5F4822" w14:textId="2C9A2E02" w:rsidR="00512196" w:rsidRDefault="00C35BFD" w:rsidP="00512196">
      <w:pPr>
        <w:pStyle w:val="OrmistonSubtitle12pt"/>
      </w:pPr>
      <w:r w:rsidRPr="00EB12C4">
        <w:t>Job purpose</w:t>
      </w:r>
      <w:r w:rsidR="00E33736">
        <w:t>:</w:t>
      </w:r>
      <w:r w:rsidR="00512196">
        <w:t xml:space="preserve"> </w:t>
      </w:r>
    </w:p>
    <w:p w14:paraId="28262EF6" w14:textId="151E015C" w:rsidR="006863AE" w:rsidRPr="006C69D1" w:rsidRDefault="006C69D1" w:rsidP="001E389A">
      <w:pPr>
        <w:spacing w:after="240"/>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identify, plan, carry through and evaluate a range of interventions and activities for children and young people with a parent/carer in prison who may feel isolated or excluded in their home community, ensuring that these programmes meet individual need and further the aims of Ormiston Families.</w:t>
      </w:r>
    </w:p>
    <w:p w14:paraId="09FBAD4F" w14:textId="77777777" w:rsidR="001E389A" w:rsidRDefault="001E389A" w:rsidP="001E389A">
      <w:pPr>
        <w:pStyle w:val="OrmistonBullets105pt"/>
        <w:numPr>
          <w:ilvl w:val="0"/>
          <w:numId w:val="0"/>
        </w:numPr>
        <w:rPr>
          <w:rFonts w:ascii="Arial Bold" w:eastAsiaTheme="minorEastAsia" w:hAnsi="Arial Bold" w:cs="Arial Bold"/>
          <w:bCs/>
          <w:sz w:val="24"/>
          <w:szCs w:val="24"/>
          <w:lang w:eastAsia="en-US"/>
        </w:rPr>
      </w:pPr>
      <w:r>
        <w:rPr>
          <w:rFonts w:ascii="Arial Bold" w:eastAsiaTheme="minorEastAsia" w:hAnsi="Arial Bold" w:cs="Arial Bold"/>
          <w:bCs/>
          <w:sz w:val="24"/>
          <w:szCs w:val="24"/>
          <w:lang w:eastAsia="en-US"/>
        </w:rPr>
        <w:t>Main Duties and Responsibilities:</w:t>
      </w:r>
    </w:p>
    <w:p w14:paraId="1020D967" w14:textId="77777777" w:rsidR="006C69D1" w:rsidRPr="006C69D1" w:rsidRDefault="006C69D1" w:rsidP="006C69D1">
      <w:pPr>
        <w:numPr>
          <w:ilvl w:val="0"/>
          <w:numId w:val="29"/>
        </w:numPr>
        <w:autoSpaceDE w:val="0"/>
        <w:autoSpaceDN w:val="0"/>
        <w:adjustRightInd w:val="0"/>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 xml:space="preserve">To plan, evaluate and deliver 1:1 interventions/activities across the county </w:t>
      </w:r>
      <w:proofErr w:type="gramStart"/>
      <w:r w:rsidRPr="006C69D1">
        <w:rPr>
          <w:rFonts w:ascii="Arial" w:eastAsia="Calibri" w:hAnsi="Arial" w:cs="Arial"/>
          <w:color w:val="2A3B4C"/>
          <w:sz w:val="21"/>
          <w:szCs w:val="21"/>
          <w:lang w:eastAsia="en-GB"/>
        </w:rPr>
        <w:t>in order to</w:t>
      </w:r>
      <w:proofErr w:type="gramEnd"/>
      <w:r w:rsidRPr="006C69D1">
        <w:rPr>
          <w:rFonts w:ascii="Arial" w:eastAsia="Calibri" w:hAnsi="Arial" w:cs="Arial"/>
          <w:color w:val="2A3B4C"/>
          <w:sz w:val="21"/>
          <w:szCs w:val="21"/>
          <w:lang w:eastAsia="en-GB"/>
        </w:rPr>
        <w:t xml:space="preserve"> achieve identified outcomes for children, young people and families affected by imprisonment.</w:t>
      </w:r>
    </w:p>
    <w:p w14:paraId="5741083A" w14:textId="77777777" w:rsidR="006C69D1" w:rsidRPr="006C69D1" w:rsidRDefault="006C69D1" w:rsidP="006C69D1">
      <w:pPr>
        <w:autoSpaceDE w:val="0"/>
        <w:autoSpaceDN w:val="0"/>
        <w:adjustRightInd w:val="0"/>
        <w:ind w:left="720"/>
        <w:rPr>
          <w:rFonts w:ascii="Arial" w:eastAsia="Calibri" w:hAnsi="Arial" w:cs="Arial"/>
          <w:color w:val="2A3B4C"/>
          <w:sz w:val="21"/>
          <w:szCs w:val="21"/>
          <w:lang w:eastAsia="en-GB"/>
        </w:rPr>
      </w:pPr>
    </w:p>
    <w:p w14:paraId="74E581AB" w14:textId="77777777" w:rsidR="006C69D1" w:rsidRPr="006C69D1" w:rsidRDefault="006C69D1" w:rsidP="006C69D1">
      <w:pPr>
        <w:numPr>
          <w:ilvl w:val="0"/>
          <w:numId w:val="29"/>
        </w:numPr>
        <w:autoSpaceDE w:val="0"/>
        <w:autoSpaceDN w:val="0"/>
        <w:adjustRightInd w:val="0"/>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 xml:space="preserve">To carry out initial assessments with parents and schools following referrals to the </w:t>
      </w:r>
      <w:proofErr w:type="gramStart"/>
      <w:r w:rsidRPr="006C69D1">
        <w:rPr>
          <w:rFonts w:ascii="Arial" w:eastAsia="Calibri" w:hAnsi="Arial" w:cs="Arial"/>
          <w:color w:val="2A3B4C"/>
          <w:sz w:val="21"/>
          <w:szCs w:val="21"/>
          <w:lang w:eastAsia="en-GB"/>
        </w:rPr>
        <w:t>project, and</w:t>
      </w:r>
      <w:proofErr w:type="gramEnd"/>
      <w:r w:rsidRPr="006C69D1">
        <w:rPr>
          <w:rFonts w:ascii="Arial" w:eastAsia="Calibri" w:hAnsi="Arial" w:cs="Arial"/>
          <w:color w:val="2A3B4C"/>
          <w:sz w:val="21"/>
          <w:szCs w:val="21"/>
          <w:lang w:eastAsia="en-GB"/>
        </w:rPr>
        <w:t xml:space="preserve"> identify and agree individual outcomes for children and young people.</w:t>
      </w:r>
    </w:p>
    <w:p w14:paraId="23AC6CD7" w14:textId="77777777" w:rsidR="006C69D1" w:rsidRPr="006C69D1" w:rsidRDefault="006C69D1" w:rsidP="006C69D1">
      <w:pPr>
        <w:autoSpaceDE w:val="0"/>
        <w:autoSpaceDN w:val="0"/>
        <w:adjustRightInd w:val="0"/>
        <w:ind w:left="720"/>
        <w:rPr>
          <w:rFonts w:ascii="Arial" w:eastAsia="Calibri" w:hAnsi="Arial" w:cs="Arial"/>
          <w:color w:val="2A3B4C"/>
          <w:sz w:val="21"/>
          <w:szCs w:val="21"/>
          <w:lang w:eastAsia="en-GB"/>
        </w:rPr>
      </w:pPr>
    </w:p>
    <w:p w14:paraId="28D8475A" w14:textId="77777777" w:rsidR="006C69D1" w:rsidRPr="006C69D1" w:rsidRDefault="006C69D1" w:rsidP="006C69D1">
      <w:pPr>
        <w:numPr>
          <w:ilvl w:val="0"/>
          <w:numId w:val="29"/>
        </w:numPr>
        <w:autoSpaceDE w:val="0"/>
        <w:autoSpaceDN w:val="0"/>
        <w:adjustRightInd w:val="0"/>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work 1-1 in schools with children needing emotional support who have been affected by imprisonment using a range of resources and activities appropriate to their needs.</w:t>
      </w:r>
    </w:p>
    <w:p w14:paraId="0C3619F8" w14:textId="77777777" w:rsidR="006C69D1" w:rsidRPr="006C69D1" w:rsidRDefault="006C69D1" w:rsidP="006C69D1">
      <w:pPr>
        <w:ind w:left="360"/>
        <w:rPr>
          <w:rFonts w:ascii="Arial" w:eastAsia="Calibri" w:hAnsi="Arial" w:cs="Arial"/>
          <w:color w:val="2A3B4C"/>
          <w:sz w:val="21"/>
          <w:szCs w:val="21"/>
          <w:lang w:eastAsia="en-GB"/>
        </w:rPr>
      </w:pPr>
    </w:p>
    <w:p w14:paraId="128F0382" w14:textId="29D02251" w:rsidR="006C69D1" w:rsidRPr="006C69D1" w:rsidRDefault="006C69D1" w:rsidP="006C69D1">
      <w:pPr>
        <w:numPr>
          <w:ilvl w:val="0"/>
          <w:numId w:val="29"/>
        </w:numPr>
        <w:autoSpaceDE w:val="0"/>
        <w:autoSpaceDN w:val="0"/>
        <w:adjustRightInd w:val="0"/>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 xml:space="preserve">To lead, undertake and/or oversee assessments of need (including use of the </w:t>
      </w:r>
      <w:r w:rsidR="0032107C">
        <w:rPr>
          <w:rFonts w:ascii="Arial" w:eastAsia="Calibri" w:hAnsi="Arial" w:cs="Arial"/>
          <w:color w:val="2A3B4C"/>
          <w:sz w:val="21"/>
          <w:szCs w:val="21"/>
          <w:lang w:eastAsia="en-GB"/>
        </w:rPr>
        <w:t>Early Help Assessment</w:t>
      </w:r>
      <w:r w:rsidRPr="006C69D1">
        <w:rPr>
          <w:rFonts w:ascii="Arial" w:eastAsia="Calibri" w:hAnsi="Arial" w:cs="Arial"/>
          <w:color w:val="2A3B4C"/>
          <w:sz w:val="21"/>
          <w:szCs w:val="21"/>
          <w:lang w:eastAsia="en-GB"/>
        </w:rPr>
        <w:t xml:space="preserve"> as necessary) identifying and agreeing outcomes for individual children, young people and families affected by imprisonment. </w:t>
      </w:r>
    </w:p>
    <w:p w14:paraId="13863F7C" w14:textId="77777777" w:rsidR="006C69D1" w:rsidRPr="006C69D1" w:rsidRDefault="006C69D1" w:rsidP="006C69D1">
      <w:pPr>
        <w:ind w:left="360"/>
        <w:rPr>
          <w:rFonts w:ascii="Arial" w:eastAsia="Calibri" w:hAnsi="Arial" w:cs="Arial"/>
          <w:color w:val="2A3B4C"/>
          <w:sz w:val="21"/>
          <w:szCs w:val="21"/>
          <w:lang w:eastAsia="en-GB"/>
        </w:rPr>
      </w:pPr>
    </w:p>
    <w:p w14:paraId="203E46CC" w14:textId="77777777" w:rsidR="006C69D1" w:rsidRPr="006C69D1" w:rsidRDefault="006C69D1" w:rsidP="006C69D1">
      <w:pPr>
        <w:numPr>
          <w:ilvl w:val="0"/>
          <w:numId w:val="29"/>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provide support and information on a range of issues to children, young people and families affected by imprisonment and signpost or refer to other supporting agencies as appropriate.</w:t>
      </w:r>
    </w:p>
    <w:p w14:paraId="102ED648" w14:textId="77777777" w:rsidR="006C69D1" w:rsidRPr="006C69D1" w:rsidRDefault="006C69D1" w:rsidP="006C69D1">
      <w:pPr>
        <w:ind w:left="720"/>
        <w:contextualSpacing/>
        <w:rPr>
          <w:rFonts w:ascii="Arial" w:eastAsia="Calibri" w:hAnsi="Arial" w:cs="Arial"/>
          <w:color w:val="2A3B4C"/>
          <w:sz w:val="21"/>
          <w:szCs w:val="21"/>
          <w:lang w:eastAsia="en-GB"/>
        </w:rPr>
      </w:pPr>
    </w:p>
    <w:p w14:paraId="6FDF3749" w14:textId="77777777" w:rsidR="006C69D1" w:rsidRPr="006C69D1" w:rsidRDefault="006C69D1" w:rsidP="006C69D1">
      <w:pPr>
        <w:numPr>
          <w:ilvl w:val="0"/>
          <w:numId w:val="29"/>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attend professional and multi-agency meetings (e.g.: Child in Need) to represent the child as required.</w:t>
      </w:r>
    </w:p>
    <w:p w14:paraId="6158CF06" w14:textId="77777777" w:rsidR="006C69D1" w:rsidRPr="006C69D1" w:rsidRDefault="006C69D1" w:rsidP="006C69D1">
      <w:pPr>
        <w:ind w:left="360"/>
        <w:rPr>
          <w:rFonts w:ascii="Arial" w:eastAsia="Calibri" w:hAnsi="Arial" w:cs="Arial"/>
          <w:color w:val="2A3B4C"/>
          <w:sz w:val="21"/>
          <w:szCs w:val="21"/>
          <w:lang w:eastAsia="en-GB"/>
        </w:rPr>
      </w:pPr>
    </w:p>
    <w:p w14:paraId="270AFB6A" w14:textId="77777777" w:rsidR="006C69D1" w:rsidRPr="006C69D1" w:rsidRDefault="006C69D1" w:rsidP="006C69D1">
      <w:pPr>
        <w:numPr>
          <w:ilvl w:val="0"/>
          <w:numId w:val="29"/>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provide supervision to volunteers as required.</w:t>
      </w:r>
    </w:p>
    <w:p w14:paraId="6B5BCA00" w14:textId="77777777" w:rsidR="006C69D1" w:rsidRPr="006C69D1" w:rsidRDefault="006C69D1" w:rsidP="006C69D1">
      <w:pPr>
        <w:rPr>
          <w:rFonts w:ascii="Arial" w:eastAsia="Calibri" w:hAnsi="Arial" w:cs="Arial"/>
          <w:color w:val="2A3B4C"/>
          <w:sz w:val="21"/>
          <w:szCs w:val="21"/>
          <w:lang w:eastAsia="en-GB"/>
        </w:rPr>
      </w:pPr>
    </w:p>
    <w:p w14:paraId="3B61608E" w14:textId="77777777" w:rsidR="006C69D1" w:rsidRPr="006C69D1" w:rsidRDefault="006C69D1" w:rsidP="006C69D1">
      <w:pPr>
        <w:numPr>
          <w:ilvl w:val="0"/>
          <w:numId w:val="29"/>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 xml:space="preserve">To represent Ormiston at a range of agreed external meetings throughout the county and to work in partnership with other organisations, working to raise awareness of the impact of imprisonment and to influence positive change in policy and practice </w:t>
      </w:r>
      <w:proofErr w:type="gramStart"/>
      <w:r w:rsidRPr="006C69D1">
        <w:rPr>
          <w:rFonts w:ascii="Arial" w:eastAsia="Calibri" w:hAnsi="Arial" w:cs="Arial"/>
          <w:color w:val="2A3B4C"/>
          <w:sz w:val="21"/>
          <w:szCs w:val="21"/>
          <w:lang w:eastAsia="en-GB"/>
        </w:rPr>
        <w:t>in order to</w:t>
      </w:r>
      <w:proofErr w:type="gramEnd"/>
      <w:r w:rsidRPr="006C69D1">
        <w:rPr>
          <w:rFonts w:ascii="Arial" w:eastAsia="Calibri" w:hAnsi="Arial" w:cs="Arial"/>
          <w:color w:val="2A3B4C"/>
          <w:sz w:val="21"/>
          <w:szCs w:val="21"/>
          <w:lang w:eastAsia="en-GB"/>
        </w:rPr>
        <w:t xml:space="preserve"> achieve identified outcomes for children, young people and families.</w:t>
      </w:r>
    </w:p>
    <w:p w14:paraId="21C1F97C" w14:textId="77777777" w:rsidR="006C69D1" w:rsidRPr="006C69D1" w:rsidRDefault="006C69D1" w:rsidP="006C69D1">
      <w:pPr>
        <w:ind w:left="720"/>
        <w:rPr>
          <w:rFonts w:ascii="Arial" w:eastAsia="Calibri" w:hAnsi="Arial" w:cs="Arial"/>
          <w:color w:val="2A3B4C"/>
          <w:sz w:val="21"/>
          <w:szCs w:val="21"/>
          <w:lang w:eastAsia="en-GB"/>
        </w:rPr>
      </w:pPr>
    </w:p>
    <w:p w14:paraId="298CD1FB" w14:textId="77777777" w:rsidR="006C69D1" w:rsidRPr="006C69D1" w:rsidRDefault="006C69D1" w:rsidP="006C69D1">
      <w:pPr>
        <w:numPr>
          <w:ilvl w:val="0"/>
          <w:numId w:val="29"/>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promote the service across the county, using a range of mechanisms, in order that schools and agencies are aware of the opportunities and can refer appropriately.</w:t>
      </w:r>
    </w:p>
    <w:p w14:paraId="1A604C0C" w14:textId="77777777" w:rsidR="006C69D1" w:rsidRPr="006C69D1" w:rsidRDefault="006C69D1" w:rsidP="006C69D1">
      <w:pPr>
        <w:ind w:left="360"/>
        <w:rPr>
          <w:rFonts w:ascii="Arial" w:eastAsia="Calibri" w:hAnsi="Arial" w:cs="Arial"/>
          <w:color w:val="2A3B4C"/>
          <w:sz w:val="21"/>
          <w:szCs w:val="21"/>
          <w:lang w:eastAsia="en-GB"/>
        </w:rPr>
      </w:pPr>
    </w:p>
    <w:p w14:paraId="7B52353C" w14:textId="77777777" w:rsidR="006C69D1" w:rsidRPr="006C69D1" w:rsidRDefault="006C69D1" w:rsidP="006C69D1">
      <w:pPr>
        <w:numPr>
          <w:ilvl w:val="0"/>
          <w:numId w:val="29"/>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keep (and/or oversee others’) records and ensure the maintenance of accurate recording systems related to Service/Project activities and / or service users.</w:t>
      </w:r>
    </w:p>
    <w:p w14:paraId="1BD12693" w14:textId="77777777" w:rsidR="006C69D1" w:rsidRPr="006C69D1" w:rsidRDefault="006C69D1" w:rsidP="006C69D1">
      <w:pPr>
        <w:rPr>
          <w:rFonts w:ascii="Arial" w:eastAsia="Calibri" w:hAnsi="Arial" w:cs="Arial"/>
          <w:color w:val="2A3B4C"/>
          <w:sz w:val="21"/>
          <w:szCs w:val="21"/>
          <w:lang w:eastAsia="en-GB"/>
        </w:rPr>
      </w:pPr>
    </w:p>
    <w:p w14:paraId="41C19EE8" w14:textId="42DF0FFA" w:rsidR="006C69D1" w:rsidRPr="006C69D1" w:rsidRDefault="006C69D1" w:rsidP="006C69D1">
      <w:pPr>
        <w:numPr>
          <w:ilvl w:val="0"/>
          <w:numId w:val="29"/>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prepare reports as required on activities</w:t>
      </w:r>
      <w:r w:rsidR="0032107C">
        <w:rPr>
          <w:rFonts w:ascii="Arial" w:eastAsia="Calibri" w:hAnsi="Arial" w:cs="Arial"/>
          <w:color w:val="2A3B4C"/>
          <w:sz w:val="21"/>
          <w:szCs w:val="21"/>
          <w:lang w:eastAsia="en-GB"/>
        </w:rPr>
        <w:t xml:space="preserve"> undertaken with </w:t>
      </w:r>
      <w:r w:rsidRPr="006C69D1">
        <w:rPr>
          <w:rFonts w:ascii="Arial" w:eastAsia="Calibri" w:hAnsi="Arial" w:cs="Arial"/>
          <w:color w:val="2A3B4C"/>
          <w:sz w:val="21"/>
          <w:szCs w:val="21"/>
          <w:lang w:eastAsia="en-GB"/>
        </w:rPr>
        <w:t xml:space="preserve">children, young </w:t>
      </w:r>
      <w:proofErr w:type="gramStart"/>
      <w:r w:rsidRPr="006C69D1">
        <w:rPr>
          <w:rFonts w:ascii="Arial" w:eastAsia="Calibri" w:hAnsi="Arial" w:cs="Arial"/>
          <w:color w:val="2A3B4C"/>
          <w:sz w:val="21"/>
          <w:szCs w:val="21"/>
          <w:lang w:eastAsia="en-GB"/>
        </w:rPr>
        <w:t>people</w:t>
      </w:r>
      <w:proofErr w:type="gramEnd"/>
      <w:r w:rsidRPr="006C69D1">
        <w:rPr>
          <w:rFonts w:ascii="Arial" w:eastAsia="Calibri" w:hAnsi="Arial" w:cs="Arial"/>
          <w:color w:val="2A3B4C"/>
          <w:sz w:val="21"/>
          <w:szCs w:val="21"/>
          <w:lang w:eastAsia="en-GB"/>
        </w:rPr>
        <w:t xml:space="preserve"> and families for a range of purposes including reporting on identified outcomes.</w:t>
      </w:r>
    </w:p>
    <w:p w14:paraId="3BFA0B64" w14:textId="77777777" w:rsidR="006C69D1" w:rsidRPr="006C69D1" w:rsidRDefault="006C69D1" w:rsidP="006C69D1">
      <w:pPr>
        <w:ind w:left="360"/>
        <w:rPr>
          <w:rFonts w:ascii="Arial" w:eastAsia="Calibri" w:hAnsi="Arial" w:cs="Arial"/>
          <w:color w:val="2A3B4C"/>
          <w:sz w:val="21"/>
          <w:szCs w:val="21"/>
          <w:lang w:eastAsia="en-GB"/>
        </w:rPr>
      </w:pPr>
    </w:p>
    <w:p w14:paraId="0293BE65" w14:textId="77777777" w:rsidR="006C69D1" w:rsidRPr="006C69D1" w:rsidRDefault="006C69D1" w:rsidP="006C69D1">
      <w:pPr>
        <w:numPr>
          <w:ilvl w:val="0"/>
          <w:numId w:val="29"/>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lastRenderedPageBreak/>
        <w:t>To work within Ormiston’s mission and values and all Ormiston policies and procedures including Safeguarding, Equality and Diversity, Participation, Quality and Health and Safety.  Comply with relevant external standards and Quality Marks.</w:t>
      </w:r>
    </w:p>
    <w:p w14:paraId="78FBCB9B" w14:textId="77777777" w:rsidR="006C69D1" w:rsidRPr="006C69D1" w:rsidRDefault="006C69D1" w:rsidP="006C69D1">
      <w:pPr>
        <w:ind w:left="720"/>
        <w:contextualSpacing/>
        <w:rPr>
          <w:rFonts w:ascii="Arial" w:eastAsia="Calibri" w:hAnsi="Arial" w:cs="Arial"/>
          <w:color w:val="2A3B4C"/>
          <w:sz w:val="21"/>
          <w:szCs w:val="21"/>
          <w:lang w:eastAsia="en-GB"/>
        </w:rPr>
      </w:pPr>
    </w:p>
    <w:p w14:paraId="6EBEEBE0" w14:textId="77777777" w:rsidR="006C69D1" w:rsidRPr="006C69D1" w:rsidRDefault="006C69D1" w:rsidP="006C69D1">
      <w:pPr>
        <w:numPr>
          <w:ilvl w:val="0"/>
          <w:numId w:val="29"/>
        </w:numPr>
        <w:jc w:val="both"/>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carry out any additional appropriate duties as instructed by the Service Manager.</w:t>
      </w:r>
    </w:p>
    <w:p w14:paraId="650B9E9D" w14:textId="77777777" w:rsidR="003D6C73" w:rsidRPr="006C69D1" w:rsidRDefault="003D6C73" w:rsidP="001E389A">
      <w:pPr>
        <w:spacing w:beforeLines="40" w:before="96" w:afterLines="40" w:after="96" w:line="276" w:lineRule="auto"/>
        <w:rPr>
          <w:rFonts w:ascii="Arial" w:eastAsia="Calibri" w:hAnsi="Arial" w:cs="Arial"/>
          <w:color w:val="2A3B4C"/>
          <w:sz w:val="21"/>
          <w:szCs w:val="21"/>
          <w:lang w:eastAsia="en-GB"/>
        </w:rPr>
      </w:pPr>
    </w:p>
    <w:p w14:paraId="2DF95C8B" w14:textId="77777777" w:rsidR="003D6C73" w:rsidRDefault="003D6C73" w:rsidP="001E389A">
      <w:pPr>
        <w:spacing w:beforeLines="40" w:before="96" w:afterLines="40" w:after="96" w:line="276" w:lineRule="auto"/>
        <w:rPr>
          <w:rFonts w:ascii="Arial Bold" w:hAnsi="Arial Bold" w:cs="Arial Bold"/>
          <w:bCs/>
          <w:color w:val="2A3B4C"/>
        </w:rPr>
      </w:pPr>
    </w:p>
    <w:p w14:paraId="4847504C" w14:textId="6AD6EED7" w:rsidR="003D6C73" w:rsidRDefault="003D6C73" w:rsidP="001E389A">
      <w:pPr>
        <w:spacing w:beforeLines="40" w:before="96" w:afterLines="40" w:after="96" w:line="276" w:lineRule="auto"/>
        <w:rPr>
          <w:rFonts w:ascii="Arial Bold" w:hAnsi="Arial Bold" w:cs="Arial Bold"/>
          <w:bCs/>
          <w:color w:val="2A3B4C"/>
        </w:rPr>
      </w:pPr>
    </w:p>
    <w:p w14:paraId="52959AD3" w14:textId="50618012" w:rsidR="006C69D1" w:rsidRDefault="006C69D1" w:rsidP="001E389A">
      <w:pPr>
        <w:spacing w:beforeLines="40" w:before="96" w:afterLines="40" w:after="96" w:line="276" w:lineRule="auto"/>
        <w:rPr>
          <w:rFonts w:ascii="Arial Bold" w:hAnsi="Arial Bold" w:cs="Arial Bold"/>
          <w:bCs/>
          <w:color w:val="2A3B4C"/>
        </w:rPr>
      </w:pPr>
    </w:p>
    <w:p w14:paraId="477B1033" w14:textId="57295050" w:rsidR="006C69D1" w:rsidRDefault="006C69D1" w:rsidP="001E389A">
      <w:pPr>
        <w:spacing w:beforeLines="40" w:before="96" w:afterLines="40" w:after="96" w:line="276" w:lineRule="auto"/>
        <w:rPr>
          <w:rFonts w:ascii="Arial Bold" w:hAnsi="Arial Bold" w:cs="Arial Bold"/>
          <w:bCs/>
          <w:color w:val="2A3B4C"/>
        </w:rPr>
      </w:pPr>
    </w:p>
    <w:p w14:paraId="66FAFA75" w14:textId="45673BD6" w:rsidR="006C69D1" w:rsidRDefault="006C69D1" w:rsidP="001E389A">
      <w:pPr>
        <w:spacing w:beforeLines="40" w:before="96" w:afterLines="40" w:after="96" w:line="276" w:lineRule="auto"/>
        <w:rPr>
          <w:rFonts w:ascii="Arial Bold" w:hAnsi="Arial Bold" w:cs="Arial Bold"/>
          <w:bCs/>
          <w:color w:val="2A3B4C"/>
        </w:rPr>
      </w:pPr>
    </w:p>
    <w:p w14:paraId="246F58B6" w14:textId="5EAAFB08" w:rsidR="006C69D1" w:rsidRDefault="006C69D1" w:rsidP="001E389A">
      <w:pPr>
        <w:spacing w:beforeLines="40" w:before="96" w:afterLines="40" w:after="96" w:line="276" w:lineRule="auto"/>
        <w:rPr>
          <w:rFonts w:ascii="Arial Bold" w:hAnsi="Arial Bold" w:cs="Arial Bold"/>
          <w:bCs/>
          <w:color w:val="2A3B4C"/>
        </w:rPr>
      </w:pPr>
    </w:p>
    <w:p w14:paraId="606D5598" w14:textId="5D799371" w:rsidR="006C69D1" w:rsidRDefault="006C69D1" w:rsidP="001E389A">
      <w:pPr>
        <w:spacing w:beforeLines="40" w:before="96" w:afterLines="40" w:after="96" w:line="276" w:lineRule="auto"/>
        <w:rPr>
          <w:rFonts w:ascii="Arial Bold" w:hAnsi="Arial Bold" w:cs="Arial Bold"/>
          <w:bCs/>
          <w:color w:val="2A3B4C"/>
        </w:rPr>
      </w:pPr>
    </w:p>
    <w:p w14:paraId="1C1A2D1F" w14:textId="3341B449" w:rsidR="006C69D1" w:rsidRDefault="006C69D1" w:rsidP="001E389A">
      <w:pPr>
        <w:spacing w:beforeLines="40" w:before="96" w:afterLines="40" w:after="96" w:line="276" w:lineRule="auto"/>
        <w:rPr>
          <w:rFonts w:ascii="Arial Bold" w:hAnsi="Arial Bold" w:cs="Arial Bold"/>
          <w:bCs/>
          <w:color w:val="2A3B4C"/>
        </w:rPr>
      </w:pPr>
    </w:p>
    <w:p w14:paraId="7AAE2CEF" w14:textId="06FEB38E" w:rsidR="006C69D1" w:rsidRDefault="006C69D1" w:rsidP="001E389A">
      <w:pPr>
        <w:spacing w:beforeLines="40" w:before="96" w:afterLines="40" w:after="96" w:line="276" w:lineRule="auto"/>
        <w:rPr>
          <w:rFonts w:ascii="Arial Bold" w:hAnsi="Arial Bold" w:cs="Arial Bold"/>
          <w:bCs/>
          <w:color w:val="2A3B4C"/>
        </w:rPr>
      </w:pPr>
    </w:p>
    <w:p w14:paraId="743B0342" w14:textId="16F8EF6B" w:rsidR="006C69D1" w:rsidRDefault="006C69D1" w:rsidP="001E389A">
      <w:pPr>
        <w:spacing w:beforeLines="40" w:before="96" w:afterLines="40" w:after="96" w:line="276" w:lineRule="auto"/>
        <w:rPr>
          <w:rFonts w:ascii="Arial Bold" w:hAnsi="Arial Bold" w:cs="Arial Bold"/>
          <w:bCs/>
          <w:color w:val="2A3B4C"/>
        </w:rPr>
      </w:pPr>
    </w:p>
    <w:p w14:paraId="670599D6" w14:textId="5CEB88E6" w:rsidR="006C69D1" w:rsidRDefault="006C69D1" w:rsidP="001E389A">
      <w:pPr>
        <w:spacing w:beforeLines="40" w:before="96" w:afterLines="40" w:after="96" w:line="276" w:lineRule="auto"/>
        <w:rPr>
          <w:rFonts w:ascii="Arial Bold" w:hAnsi="Arial Bold" w:cs="Arial Bold"/>
          <w:bCs/>
          <w:color w:val="2A3B4C"/>
        </w:rPr>
      </w:pPr>
    </w:p>
    <w:p w14:paraId="52EFB772" w14:textId="515D6CBA" w:rsidR="006C69D1" w:rsidRDefault="006C69D1" w:rsidP="001E389A">
      <w:pPr>
        <w:spacing w:beforeLines="40" w:before="96" w:afterLines="40" w:after="96" w:line="276" w:lineRule="auto"/>
        <w:rPr>
          <w:rFonts w:ascii="Arial Bold" w:hAnsi="Arial Bold" w:cs="Arial Bold"/>
          <w:bCs/>
          <w:color w:val="2A3B4C"/>
        </w:rPr>
      </w:pPr>
    </w:p>
    <w:p w14:paraId="0820ED05" w14:textId="72319D4C" w:rsidR="006C69D1" w:rsidRDefault="006C69D1" w:rsidP="001E389A">
      <w:pPr>
        <w:spacing w:beforeLines="40" w:before="96" w:afterLines="40" w:after="96" w:line="276" w:lineRule="auto"/>
        <w:rPr>
          <w:rFonts w:ascii="Arial Bold" w:hAnsi="Arial Bold" w:cs="Arial Bold"/>
          <w:bCs/>
          <w:color w:val="2A3B4C"/>
        </w:rPr>
      </w:pPr>
    </w:p>
    <w:p w14:paraId="746C6D8F" w14:textId="7EB3F803" w:rsidR="006C69D1" w:rsidRDefault="006C69D1" w:rsidP="001E389A">
      <w:pPr>
        <w:spacing w:beforeLines="40" w:before="96" w:afterLines="40" w:after="96" w:line="276" w:lineRule="auto"/>
        <w:rPr>
          <w:rFonts w:ascii="Arial Bold" w:hAnsi="Arial Bold" w:cs="Arial Bold"/>
          <w:bCs/>
          <w:color w:val="2A3B4C"/>
        </w:rPr>
      </w:pPr>
    </w:p>
    <w:p w14:paraId="593E8F0A" w14:textId="50024787" w:rsidR="006C69D1" w:rsidRDefault="006C69D1" w:rsidP="001E389A">
      <w:pPr>
        <w:spacing w:beforeLines="40" w:before="96" w:afterLines="40" w:after="96" w:line="276" w:lineRule="auto"/>
        <w:rPr>
          <w:rFonts w:ascii="Arial Bold" w:hAnsi="Arial Bold" w:cs="Arial Bold"/>
          <w:bCs/>
          <w:color w:val="2A3B4C"/>
        </w:rPr>
      </w:pPr>
    </w:p>
    <w:p w14:paraId="027ED82B" w14:textId="5737A018" w:rsidR="006C69D1" w:rsidRDefault="006C69D1" w:rsidP="001E389A">
      <w:pPr>
        <w:spacing w:beforeLines="40" w:before="96" w:afterLines="40" w:after="96" w:line="276" w:lineRule="auto"/>
        <w:rPr>
          <w:rFonts w:ascii="Arial Bold" w:hAnsi="Arial Bold" w:cs="Arial Bold"/>
          <w:bCs/>
          <w:color w:val="2A3B4C"/>
        </w:rPr>
      </w:pPr>
    </w:p>
    <w:p w14:paraId="0C059496" w14:textId="4D21FD22" w:rsidR="006C69D1" w:rsidRDefault="006C69D1" w:rsidP="001E389A">
      <w:pPr>
        <w:spacing w:beforeLines="40" w:before="96" w:afterLines="40" w:after="96" w:line="276" w:lineRule="auto"/>
        <w:rPr>
          <w:rFonts w:ascii="Arial Bold" w:hAnsi="Arial Bold" w:cs="Arial Bold"/>
          <w:bCs/>
          <w:color w:val="2A3B4C"/>
        </w:rPr>
      </w:pPr>
    </w:p>
    <w:p w14:paraId="2BF8D57F" w14:textId="0423424E" w:rsidR="006C69D1" w:rsidRDefault="006C69D1" w:rsidP="001E389A">
      <w:pPr>
        <w:spacing w:beforeLines="40" w:before="96" w:afterLines="40" w:after="96" w:line="276" w:lineRule="auto"/>
        <w:rPr>
          <w:rFonts w:ascii="Arial Bold" w:hAnsi="Arial Bold" w:cs="Arial Bold"/>
          <w:bCs/>
          <w:color w:val="2A3B4C"/>
        </w:rPr>
      </w:pPr>
    </w:p>
    <w:p w14:paraId="57B363A8" w14:textId="1802FC26" w:rsidR="006C69D1" w:rsidRDefault="006C69D1" w:rsidP="001E389A">
      <w:pPr>
        <w:spacing w:beforeLines="40" w:before="96" w:afterLines="40" w:after="96" w:line="276" w:lineRule="auto"/>
        <w:rPr>
          <w:rFonts w:ascii="Arial Bold" w:hAnsi="Arial Bold" w:cs="Arial Bold"/>
          <w:bCs/>
          <w:color w:val="2A3B4C"/>
        </w:rPr>
      </w:pPr>
    </w:p>
    <w:p w14:paraId="459008A8" w14:textId="41A9007B" w:rsidR="006C69D1" w:rsidRDefault="006C69D1" w:rsidP="001E389A">
      <w:pPr>
        <w:spacing w:beforeLines="40" w:before="96" w:afterLines="40" w:after="96" w:line="276" w:lineRule="auto"/>
        <w:rPr>
          <w:rFonts w:ascii="Arial Bold" w:hAnsi="Arial Bold" w:cs="Arial Bold"/>
          <w:bCs/>
          <w:color w:val="2A3B4C"/>
        </w:rPr>
      </w:pPr>
    </w:p>
    <w:p w14:paraId="0B84344C" w14:textId="69D6F144" w:rsidR="006C69D1" w:rsidRDefault="006C69D1" w:rsidP="001E389A">
      <w:pPr>
        <w:spacing w:beforeLines="40" w:before="96" w:afterLines="40" w:after="96" w:line="276" w:lineRule="auto"/>
        <w:rPr>
          <w:rFonts w:ascii="Arial Bold" w:hAnsi="Arial Bold" w:cs="Arial Bold"/>
          <w:bCs/>
          <w:color w:val="2A3B4C"/>
        </w:rPr>
      </w:pPr>
    </w:p>
    <w:p w14:paraId="75F2BD9A" w14:textId="7C60BF78" w:rsidR="006C69D1" w:rsidRDefault="006C69D1" w:rsidP="001E389A">
      <w:pPr>
        <w:spacing w:beforeLines="40" w:before="96" w:afterLines="40" w:after="96" w:line="276" w:lineRule="auto"/>
        <w:rPr>
          <w:rFonts w:ascii="Arial Bold" w:hAnsi="Arial Bold" w:cs="Arial Bold"/>
          <w:bCs/>
          <w:color w:val="2A3B4C"/>
        </w:rPr>
      </w:pPr>
    </w:p>
    <w:p w14:paraId="269E489F" w14:textId="2154B024" w:rsidR="006C69D1" w:rsidRDefault="006C69D1" w:rsidP="001E389A">
      <w:pPr>
        <w:spacing w:beforeLines="40" w:before="96" w:afterLines="40" w:after="96" w:line="276" w:lineRule="auto"/>
        <w:rPr>
          <w:rFonts w:ascii="Arial Bold" w:hAnsi="Arial Bold" w:cs="Arial Bold"/>
          <w:bCs/>
          <w:color w:val="2A3B4C"/>
        </w:rPr>
      </w:pPr>
    </w:p>
    <w:p w14:paraId="48F60748" w14:textId="21822375" w:rsidR="006C69D1" w:rsidRDefault="006C69D1" w:rsidP="001E389A">
      <w:pPr>
        <w:spacing w:beforeLines="40" w:before="96" w:afterLines="40" w:after="96" w:line="276" w:lineRule="auto"/>
        <w:rPr>
          <w:rFonts w:ascii="Arial Bold" w:hAnsi="Arial Bold" w:cs="Arial Bold"/>
          <w:bCs/>
          <w:color w:val="2A3B4C"/>
        </w:rPr>
      </w:pPr>
    </w:p>
    <w:p w14:paraId="1897123A" w14:textId="77777777" w:rsidR="006C69D1" w:rsidRDefault="006C69D1" w:rsidP="001E389A">
      <w:pPr>
        <w:spacing w:beforeLines="40" w:before="96" w:afterLines="40" w:after="96" w:line="276" w:lineRule="auto"/>
        <w:rPr>
          <w:rFonts w:ascii="Arial Bold" w:hAnsi="Arial Bold" w:cs="Arial Bold"/>
          <w:bCs/>
          <w:color w:val="2A3B4C"/>
        </w:rPr>
      </w:pPr>
    </w:p>
    <w:p w14:paraId="241EAE66" w14:textId="77777777" w:rsidR="003D6C73" w:rsidRDefault="003D6C73" w:rsidP="001E389A">
      <w:pPr>
        <w:spacing w:beforeLines="40" w:before="96" w:afterLines="40" w:after="96" w:line="276" w:lineRule="auto"/>
        <w:rPr>
          <w:rFonts w:ascii="Arial Bold" w:hAnsi="Arial Bold" w:cs="Arial Bold"/>
          <w:bCs/>
          <w:color w:val="2A3B4C"/>
        </w:rPr>
      </w:pPr>
    </w:p>
    <w:p w14:paraId="704BDC8F" w14:textId="77777777" w:rsidR="003D6C73" w:rsidRDefault="003D6C73" w:rsidP="001E389A">
      <w:pPr>
        <w:spacing w:beforeLines="40" w:before="96" w:afterLines="40" w:after="96" w:line="276" w:lineRule="auto"/>
        <w:rPr>
          <w:rFonts w:ascii="Arial Bold" w:hAnsi="Arial Bold" w:cs="Arial Bold"/>
          <w:bCs/>
          <w:color w:val="2A3B4C"/>
        </w:rPr>
      </w:pPr>
    </w:p>
    <w:p w14:paraId="2E4D49F4" w14:textId="481532D4" w:rsidR="001E389A" w:rsidRDefault="001E389A" w:rsidP="001E389A">
      <w:pPr>
        <w:spacing w:beforeLines="40" w:before="96" w:afterLines="40" w:after="96" w:line="276" w:lineRule="auto"/>
        <w:rPr>
          <w:rFonts w:ascii="Arial Bold" w:hAnsi="Arial Bold" w:cs="Arial Bold"/>
          <w:bCs/>
          <w:color w:val="2A3B4C"/>
        </w:rPr>
      </w:pPr>
      <w:r>
        <w:rPr>
          <w:rFonts w:ascii="Arial Bold" w:hAnsi="Arial Bold" w:cs="Arial Bold"/>
          <w:bCs/>
          <w:color w:val="2A3B4C"/>
        </w:rPr>
        <w:lastRenderedPageBreak/>
        <w:t>Generic Responsibilities – All Posts/Employees</w:t>
      </w:r>
    </w:p>
    <w:p w14:paraId="32F78CA2" w14:textId="605F33DC" w:rsidR="001E389A" w:rsidRPr="006C69D1" w:rsidRDefault="001E389A" w:rsidP="001E389A">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The following are applicable to all posts and all employees. </w:t>
      </w:r>
      <w:r w:rsidR="006C69D1">
        <w:rPr>
          <w:rFonts w:ascii="Arial" w:eastAsia="Calibri" w:hAnsi="Arial" w:cs="Arial"/>
          <w:color w:val="2A3B4C"/>
          <w:sz w:val="21"/>
          <w:szCs w:val="21"/>
          <w:lang w:eastAsia="en-GB"/>
        </w:rPr>
        <w:br/>
      </w:r>
    </w:p>
    <w:p w14:paraId="5DDAE5C3" w14:textId="77777777" w:rsidR="001E389A" w:rsidRDefault="001E389A" w:rsidP="001E389A">
      <w:pPr>
        <w:spacing w:beforeLines="40" w:before="96" w:afterLines="40" w:after="96" w:line="276" w:lineRule="auto"/>
        <w:rPr>
          <w:rFonts w:ascii="Arial Bold" w:hAnsi="Arial Bold" w:cs="Arial Bold"/>
          <w:bCs/>
          <w:color w:val="2A3B4C"/>
        </w:rPr>
      </w:pPr>
      <w:r>
        <w:rPr>
          <w:rFonts w:ascii="Arial Bold" w:hAnsi="Arial Bold" w:cs="Arial Bold"/>
          <w:bCs/>
          <w:color w:val="2A3B4C"/>
        </w:rPr>
        <w:t>General Duties</w:t>
      </w:r>
    </w:p>
    <w:p w14:paraId="31AD4B8C" w14:textId="77777777" w:rsidR="001E389A" w:rsidRDefault="001E389A" w:rsidP="001E389A">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To undertake any other reasonable duty, which is appropriate to the grade when requested by Senior Staff.</w:t>
      </w:r>
    </w:p>
    <w:p w14:paraId="60380E4D" w14:textId="77777777" w:rsidR="001E389A" w:rsidRDefault="001E389A" w:rsidP="001E389A">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To be familiar with and comply with all Ormiston Families policies, procedures, </w:t>
      </w:r>
      <w:proofErr w:type="gramStart"/>
      <w:r>
        <w:rPr>
          <w:rFonts w:ascii="Arial" w:eastAsia="Calibri" w:hAnsi="Arial" w:cs="Arial"/>
          <w:color w:val="2A3B4C"/>
          <w:sz w:val="21"/>
          <w:szCs w:val="21"/>
          <w:lang w:eastAsia="en-GB"/>
        </w:rPr>
        <w:t>protocols</w:t>
      </w:r>
      <w:proofErr w:type="gramEnd"/>
      <w:r>
        <w:rPr>
          <w:rFonts w:ascii="Arial" w:eastAsia="Calibri" w:hAnsi="Arial" w:cs="Arial"/>
          <w:color w:val="2A3B4C"/>
          <w:sz w:val="21"/>
          <w:szCs w:val="21"/>
          <w:lang w:eastAsia="en-GB"/>
        </w:rPr>
        <w:t xml:space="preserve"> and guidelines.</w:t>
      </w:r>
    </w:p>
    <w:p w14:paraId="19A0F7C5" w14:textId="29594938" w:rsidR="002F3BC3" w:rsidRPr="001E389A" w:rsidRDefault="001E389A" w:rsidP="002F3BC3">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To demonstrate an understanding and commitment to the charity’s values.</w:t>
      </w:r>
      <w:r w:rsidR="003D6C73">
        <w:rPr>
          <w:rFonts w:ascii="Arial" w:eastAsia="Calibri" w:hAnsi="Arial" w:cs="Arial"/>
          <w:color w:val="2A3B4C"/>
          <w:sz w:val="21"/>
          <w:szCs w:val="21"/>
          <w:lang w:eastAsia="en-GB"/>
        </w:rPr>
        <w:br/>
      </w:r>
    </w:p>
    <w:p w14:paraId="4F4DFB16"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7DA64F8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70452A3B"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will have a formal appraisal with their manager at least every 12 months.  Once performance/training objectives have been set, the staff member’s progress will be reviewed on a regular basis so that new objectives can be agreed and set, </w:t>
      </w:r>
      <w:proofErr w:type="gramStart"/>
      <w:r w:rsidRPr="00E33736">
        <w:rPr>
          <w:rFonts w:ascii="Arial" w:eastAsia="Calibri" w:hAnsi="Arial" w:cs="Arial"/>
          <w:color w:val="2A3B4C"/>
          <w:sz w:val="21"/>
          <w:szCs w:val="21"/>
          <w:lang w:eastAsia="en-GB"/>
        </w:rPr>
        <w:t>in order to</w:t>
      </w:r>
      <w:proofErr w:type="gramEnd"/>
      <w:r w:rsidRPr="00E33736">
        <w:rPr>
          <w:rFonts w:ascii="Arial" w:eastAsia="Calibri" w:hAnsi="Arial" w:cs="Arial"/>
          <w:color w:val="2A3B4C"/>
          <w:sz w:val="21"/>
          <w:szCs w:val="21"/>
          <w:lang w:eastAsia="en-GB"/>
        </w:rPr>
        <w:t xml:space="preserve"> maintain progress in the service delivery.</w:t>
      </w:r>
    </w:p>
    <w:p w14:paraId="3A1AED4F" w14:textId="303A1868" w:rsidR="002F3BC3" w:rsidRPr="006C69D1"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r w:rsidR="006C69D1">
        <w:rPr>
          <w:rFonts w:ascii="Arial" w:eastAsia="Calibri" w:hAnsi="Arial" w:cs="Arial"/>
          <w:color w:val="2A3B4C"/>
          <w:sz w:val="21"/>
          <w:szCs w:val="21"/>
          <w:lang w:eastAsia="en-GB"/>
        </w:rPr>
        <w:br/>
      </w:r>
    </w:p>
    <w:p w14:paraId="360ED228"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71A115EE"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01F1029E" w14:textId="4C45D3F4" w:rsidR="002F3BC3" w:rsidRPr="006C69D1"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are required to contribute to the control of risk, and must report immediately any incident, accident or near miss involving service users, carers, staff, </w:t>
      </w:r>
      <w:proofErr w:type="gramStart"/>
      <w:r w:rsidRPr="00E33736">
        <w:rPr>
          <w:rFonts w:ascii="Arial" w:eastAsia="Calibri" w:hAnsi="Arial" w:cs="Arial"/>
          <w:color w:val="2A3B4C"/>
          <w:sz w:val="21"/>
          <w:szCs w:val="21"/>
          <w:lang w:eastAsia="en-GB"/>
        </w:rPr>
        <w:t>contractors</w:t>
      </w:r>
      <w:proofErr w:type="gramEnd"/>
      <w:r w:rsidRPr="00E33736">
        <w:rPr>
          <w:rFonts w:ascii="Arial" w:eastAsia="Calibri" w:hAnsi="Arial" w:cs="Arial"/>
          <w:color w:val="2A3B4C"/>
          <w:sz w:val="21"/>
          <w:szCs w:val="21"/>
          <w:lang w:eastAsia="en-GB"/>
        </w:rPr>
        <w:t xml:space="preserve"> or members of the public.</w:t>
      </w:r>
      <w:r w:rsidR="006C69D1">
        <w:rPr>
          <w:rFonts w:ascii="Arial" w:eastAsia="Calibri" w:hAnsi="Arial" w:cs="Arial"/>
          <w:color w:val="2A3B4C"/>
          <w:sz w:val="21"/>
          <w:szCs w:val="21"/>
          <w:lang w:eastAsia="en-GB"/>
        </w:rPr>
        <w:br/>
      </w:r>
    </w:p>
    <w:p w14:paraId="15FE1DCD"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50C9F001"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may gain or have access to confidential information about the assessment and/or treatment of service users, information affecting the public, private or </w:t>
      </w:r>
      <w:proofErr w:type="gramStart"/>
      <w:r w:rsidRPr="00E33736">
        <w:rPr>
          <w:rFonts w:ascii="Arial" w:eastAsia="Calibri" w:hAnsi="Arial" w:cs="Arial"/>
          <w:color w:val="2A3B4C"/>
          <w:sz w:val="21"/>
          <w:szCs w:val="21"/>
          <w:lang w:eastAsia="en-GB"/>
        </w:rPr>
        <w:t>work related</w:t>
      </w:r>
      <w:proofErr w:type="gramEnd"/>
      <w:r w:rsidRPr="00E33736">
        <w:rPr>
          <w:rFonts w:ascii="Arial" w:eastAsia="Calibri" w:hAnsi="Arial" w:cs="Arial"/>
          <w:color w:val="2A3B4C"/>
          <w:sz w:val="21"/>
          <w:szCs w:val="21"/>
          <w:lang w:eastAsia="en-GB"/>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73D5722D" w14:textId="3FC717BC" w:rsidR="002F3BC3" w:rsidRPr="00E33736" w:rsidRDefault="002F3BC3" w:rsidP="006C69D1">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w:t>
      </w:r>
      <w:r w:rsidR="006C69D1">
        <w:rPr>
          <w:rFonts w:ascii="Arial" w:eastAsia="Calibri" w:hAnsi="Arial" w:cs="Arial"/>
          <w:color w:val="2A3B4C"/>
          <w:sz w:val="21"/>
          <w:szCs w:val="21"/>
          <w:lang w:eastAsia="en-GB"/>
        </w:rPr>
        <w:t xml:space="preserve">s. </w:t>
      </w:r>
      <w:r w:rsidR="006C69D1">
        <w:rPr>
          <w:rFonts w:ascii="Arial" w:eastAsia="Calibri" w:hAnsi="Arial" w:cs="Arial"/>
          <w:color w:val="2A3B4C"/>
          <w:sz w:val="21"/>
          <w:szCs w:val="21"/>
          <w:lang w:eastAsia="en-GB"/>
        </w:rPr>
        <w:br/>
      </w:r>
      <w:r w:rsidRPr="00E33736">
        <w:rPr>
          <w:rFonts w:ascii="Arial" w:eastAsia="Calibri" w:hAnsi="Arial" w:cs="Arial"/>
          <w:color w:val="2A3B4C"/>
          <w:sz w:val="21"/>
          <w:szCs w:val="21"/>
          <w:lang w:eastAsia="en-GB"/>
        </w:rPr>
        <w:t>All staff must ensure compliance with the Data Protection Act 1998.</w:t>
      </w:r>
    </w:p>
    <w:p w14:paraId="5E8A2B8C" w14:textId="77777777" w:rsidR="002F3BC3" w:rsidRPr="005E0C43" w:rsidRDefault="002F3BC3" w:rsidP="002F3BC3">
      <w:pPr>
        <w:spacing w:beforeLines="40" w:before="96" w:afterLines="40" w:after="96" w:line="276" w:lineRule="auto"/>
        <w:rPr>
          <w:rFonts w:ascii="Arial" w:hAnsi="Arial" w:cs="Arial"/>
          <w:b/>
        </w:rPr>
      </w:pPr>
    </w:p>
    <w:p w14:paraId="75B575C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18F82082" w14:textId="615AB924" w:rsidR="002F3BC3" w:rsidRPr="003D6C73" w:rsidRDefault="002F3BC3" w:rsidP="003D6C7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Every member of staff has a responsibility to be aware of and </w:t>
      </w:r>
      <w:proofErr w:type="gramStart"/>
      <w:r w:rsidRPr="00E33736">
        <w:rPr>
          <w:rFonts w:ascii="Arial" w:eastAsia="Calibri" w:hAnsi="Arial" w:cs="Arial"/>
          <w:color w:val="2A3B4C"/>
          <w:sz w:val="21"/>
          <w:szCs w:val="21"/>
          <w:lang w:eastAsia="en-GB"/>
        </w:rPr>
        <w:t>follow at all times</w:t>
      </w:r>
      <w:proofErr w:type="gramEnd"/>
      <w:r w:rsidRPr="00E33736">
        <w:rPr>
          <w:rFonts w:ascii="Arial" w:eastAsia="Calibri" w:hAnsi="Arial" w:cs="Arial"/>
          <w:color w:val="2A3B4C"/>
          <w:sz w:val="21"/>
          <w:szCs w:val="21"/>
          <w:lang w:eastAsia="en-GB"/>
        </w:rPr>
        <w:t>, the relevant national and local policy in relation to safeguarding children and safeguarding adults.</w:t>
      </w:r>
    </w:p>
    <w:p w14:paraId="70BBD883" w14:textId="77777777" w:rsidR="00441A2A" w:rsidRDefault="00441A2A" w:rsidP="002F3BC3">
      <w:pPr>
        <w:spacing w:line="276" w:lineRule="auto"/>
        <w:rPr>
          <w:rFonts w:ascii="Arial Bold" w:hAnsi="Arial Bold" w:cs="Arial Bold"/>
          <w:bCs/>
          <w:color w:val="2A3B4C"/>
        </w:rPr>
      </w:pPr>
    </w:p>
    <w:p w14:paraId="0203DB85" w14:textId="0BDB2234" w:rsidR="002F3BC3" w:rsidRPr="00E33736" w:rsidRDefault="002F3BC3" w:rsidP="002F3BC3">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1FC17783" w14:textId="49C45AE5" w:rsidR="002F3BC3" w:rsidRPr="006C69D1"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Under Section 11 of the Children Act senior managers have responsibility for ensuring that service developments </w:t>
      </w:r>
      <w:proofErr w:type="gramStart"/>
      <w:r w:rsidRPr="00E33736">
        <w:rPr>
          <w:rFonts w:ascii="Arial" w:eastAsia="Calibri" w:hAnsi="Arial" w:cs="Arial"/>
          <w:color w:val="2A3B4C"/>
          <w:sz w:val="21"/>
          <w:szCs w:val="21"/>
          <w:lang w:eastAsia="en-GB"/>
        </w:rPr>
        <w:t>take into account</w:t>
      </w:r>
      <w:proofErr w:type="gramEnd"/>
      <w:r w:rsidRPr="00E33736">
        <w:rPr>
          <w:rFonts w:ascii="Arial" w:eastAsia="Calibri" w:hAnsi="Arial" w:cs="Arial"/>
          <w:color w:val="2A3B4C"/>
          <w:sz w:val="21"/>
          <w:szCs w:val="21"/>
          <w:lang w:eastAsia="en-GB"/>
        </w:rPr>
        <w:t xml:space="preserve"> the promotion of welfare and is informed by the views of children and families; providing training on safeguarding for all staff; recruiting safely; ensuring there is effective inter-agency working and information sharing.</w:t>
      </w:r>
      <w:r w:rsidR="006C69D1">
        <w:rPr>
          <w:rFonts w:ascii="Arial" w:eastAsia="Calibri" w:hAnsi="Arial" w:cs="Arial"/>
          <w:color w:val="2A3B4C"/>
          <w:sz w:val="21"/>
          <w:szCs w:val="21"/>
          <w:lang w:eastAsia="en-GB"/>
        </w:rPr>
        <w:br/>
      </w:r>
    </w:p>
    <w:p w14:paraId="5C128ECA"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53C62F14" w14:textId="010A4649" w:rsidR="002F3BC3" w:rsidRPr="006C69D1"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r w:rsidR="006C69D1">
        <w:rPr>
          <w:rFonts w:ascii="Arial" w:eastAsia="Calibri" w:hAnsi="Arial" w:cs="Arial"/>
          <w:color w:val="2A3B4C"/>
          <w:sz w:val="21"/>
          <w:szCs w:val="21"/>
          <w:lang w:eastAsia="en-GB"/>
        </w:rPr>
        <w:br/>
      </w:r>
    </w:p>
    <w:p w14:paraId="7509007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7564764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E33736">
        <w:rPr>
          <w:rFonts w:ascii="Arial" w:eastAsia="Calibri" w:hAnsi="Arial" w:cs="Arial"/>
          <w:color w:val="2A3B4C"/>
          <w:sz w:val="21"/>
          <w:szCs w:val="21"/>
          <w:lang w:eastAsia="en-GB"/>
        </w:rPr>
        <w:t>at all times</w:t>
      </w:r>
      <w:proofErr w:type="gramEnd"/>
      <w:r w:rsidRPr="00E33736">
        <w:rPr>
          <w:rFonts w:ascii="Arial" w:eastAsia="Calibri" w:hAnsi="Arial" w:cs="Arial"/>
          <w:color w:val="2A3B4C"/>
          <w:sz w:val="21"/>
          <w:szCs w:val="21"/>
          <w:lang w:eastAsia="en-GB"/>
        </w:rPr>
        <w:t>, in line with the Charity’s Policy and Procedures for Data Quality.</w:t>
      </w:r>
    </w:p>
    <w:p w14:paraId="2A1B5F7C" w14:textId="77777777" w:rsidR="002F3BC3" w:rsidRPr="00E33736" w:rsidRDefault="002F3BC3" w:rsidP="002F3BC3">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0236FF0B" w:rsidR="00BC61F9" w:rsidRDefault="00BC61F9" w:rsidP="00007179">
      <w:pPr>
        <w:spacing w:line="276" w:lineRule="auto"/>
        <w:rPr>
          <w:rFonts w:ascii="Arial" w:hAnsi="Arial" w:cs="Arial"/>
          <w:sz w:val="22"/>
          <w:szCs w:val="22"/>
        </w:rPr>
      </w:pPr>
    </w:p>
    <w:p w14:paraId="12E2F608" w14:textId="28055640" w:rsidR="006C69D1" w:rsidRDefault="006C69D1" w:rsidP="00007179">
      <w:pPr>
        <w:spacing w:line="276" w:lineRule="auto"/>
        <w:rPr>
          <w:rFonts w:ascii="Arial" w:hAnsi="Arial" w:cs="Arial"/>
          <w:sz w:val="22"/>
          <w:szCs w:val="22"/>
        </w:rPr>
      </w:pPr>
    </w:p>
    <w:p w14:paraId="6FCAAF6C" w14:textId="77777777" w:rsidR="006C69D1" w:rsidRDefault="006C69D1"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7A8DE486" w14:textId="77777777" w:rsidR="00F930BC" w:rsidRDefault="00F930BC" w:rsidP="002F3BC3">
      <w:pPr>
        <w:pStyle w:val="OrmistonSubHeader"/>
      </w:pPr>
    </w:p>
    <w:p w14:paraId="55905A2E" w14:textId="724430A6" w:rsidR="002F3BC3" w:rsidRDefault="002F3BC3" w:rsidP="002F3BC3">
      <w:pPr>
        <w:pStyle w:val="OrmistonSubHeader"/>
      </w:pPr>
      <w:r w:rsidRPr="001B492F">
        <w:lastRenderedPageBreak/>
        <w:t>Person Specification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2410"/>
        <w:gridCol w:w="2410"/>
      </w:tblGrid>
      <w:tr w:rsidR="006C69D1" w:rsidRPr="008C4035" w14:paraId="5AC8520A" w14:textId="77777777" w:rsidTr="006C69D1">
        <w:tc>
          <w:tcPr>
            <w:tcW w:w="4673" w:type="dxa"/>
            <w:tcBorders>
              <w:top w:val="single" w:sz="4" w:space="0" w:color="auto"/>
              <w:left w:val="single" w:sz="4" w:space="0" w:color="auto"/>
              <w:bottom w:val="single" w:sz="4" w:space="0" w:color="auto"/>
              <w:right w:val="single" w:sz="4" w:space="0" w:color="auto"/>
            </w:tcBorders>
          </w:tcPr>
          <w:p w14:paraId="7669F98E" w14:textId="77777777" w:rsidR="006C69D1" w:rsidRPr="006C69D1" w:rsidRDefault="006C69D1" w:rsidP="00956D38">
            <w:pPr>
              <w:rPr>
                <w:rFonts w:ascii="Arial Bold" w:hAnsi="Arial Bold" w:cs="Arial Bold"/>
                <w:bCs/>
                <w:color w:val="2A3B4C"/>
                <w:sz w:val="21"/>
                <w:szCs w:val="21"/>
              </w:rPr>
            </w:pPr>
          </w:p>
          <w:p w14:paraId="5A97A7BB" w14:textId="77777777" w:rsidR="006C69D1" w:rsidRPr="006C69D1" w:rsidRDefault="006C69D1" w:rsidP="00956D38">
            <w:pPr>
              <w:rPr>
                <w:rFonts w:ascii="Arial Bold" w:hAnsi="Arial Bold" w:cs="Arial Bold"/>
                <w:bCs/>
                <w:color w:val="2A3B4C"/>
                <w:sz w:val="21"/>
                <w:szCs w:val="21"/>
              </w:rPr>
            </w:pPr>
            <w:r w:rsidRPr="006C69D1">
              <w:rPr>
                <w:rFonts w:ascii="Arial Bold" w:hAnsi="Arial Bold" w:cs="Arial Bold"/>
                <w:bCs/>
                <w:color w:val="2A3B4C"/>
                <w:sz w:val="21"/>
                <w:szCs w:val="21"/>
              </w:rPr>
              <w:t>Criteria</w:t>
            </w:r>
          </w:p>
        </w:tc>
        <w:tc>
          <w:tcPr>
            <w:tcW w:w="2410" w:type="dxa"/>
            <w:tcBorders>
              <w:top w:val="single" w:sz="4" w:space="0" w:color="auto"/>
              <w:left w:val="single" w:sz="4" w:space="0" w:color="auto"/>
              <w:bottom w:val="single" w:sz="4" w:space="0" w:color="auto"/>
              <w:right w:val="single" w:sz="4" w:space="0" w:color="auto"/>
            </w:tcBorders>
          </w:tcPr>
          <w:p w14:paraId="070AA78D" w14:textId="77777777" w:rsidR="006C69D1" w:rsidRPr="006C69D1" w:rsidRDefault="006C69D1" w:rsidP="00956D38">
            <w:pPr>
              <w:rPr>
                <w:rFonts w:ascii="Arial Bold" w:hAnsi="Arial Bold" w:cs="Arial Bold"/>
                <w:bCs/>
                <w:color w:val="2A3B4C"/>
                <w:sz w:val="21"/>
                <w:szCs w:val="21"/>
              </w:rPr>
            </w:pPr>
          </w:p>
          <w:p w14:paraId="3ECA6DF1" w14:textId="77777777" w:rsidR="006C69D1" w:rsidRPr="006C69D1" w:rsidRDefault="006C69D1" w:rsidP="00956D38">
            <w:pPr>
              <w:rPr>
                <w:rFonts w:ascii="Arial Bold" w:hAnsi="Arial Bold" w:cs="Arial Bold"/>
                <w:bCs/>
                <w:color w:val="2A3B4C"/>
                <w:sz w:val="21"/>
                <w:szCs w:val="21"/>
              </w:rPr>
            </w:pPr>
            <w:r w:rsidRPr="006C69D1">
              <w:rPr>
                <w:rFonts w:ascii="Arial Bold" w:hAnsi="Arial Bold" w:cs="Arial Bold"/>
                <w:bCs/>
                <w:color w:val="2A3B4C"/>
                <w:sz w:val="21"/>
                <w:szCs w:val="21"/>
              </w:rPr>
              <w:t>Essential/Desirable</w:t>
            </w:r>
          </w:p>
        </w:tc>
        <w:tc>
          <w:tcPr>
            <w:tcW w:w="2410" w:type="dxa"/>
            <w:tcBorders>
              <w:top w:val="single" w:sz="4" w:space="0" w:color="auto"/>
              <w:left w:val="single" w:sz="4" w:space="0" w:color="auto"/>
              <w:bottom w:val="single" w:sz="4" w:space="0" w:color="auto"/>
              <w:right w:val="single" w:sz="4" w:space="0" w:color="auto"/>
            </w:tcBorders>
          </w:tcPr>
          <w:p w14:paraId="76E88659" w14:textId="77777777" w:rsidR="006C69D1" w:rsidRPr="006C69D1" w:rsidRDefault="006C69D1" w:rsidP="00956D38">
            <w:pPr>
              <w:rPr>
                <w:rFonts w:ascii="Arial Bold" w:hAnsi="Arial Bold" w:cs="Arial Bold"/>
                <w:bCs/>
                <w:color w:val="2A3B4C"/>
                <w:sz w:val="21"/>
                <w:szCs w:val="21"/>
              </w:rPr>
            </w:pPr>
          </w:p>
          <w:p w14:paraId="5176EF54" w14:textId="77777777" w:rsidR="006C69D1" w:rsidRPr="006C69D1" w:rsidRDefault="006C69D1" w:rsidP="00956D38">
            <w:pPr>
              <w:rPr>
                <w:rFonts w:ascii="Arial Bold" w:hAnsi="Arial Bold" w:cs="Arial Bold"/>
                <w:bCs/>
                <w:color w:val="2A3B4C"/>
                <w:sz w:val="21"/>
                <w:szCs w:val="21"/>
              </w:rPr>
            </w:pPr>
            <w:r w:rsidRPr="006C69D1">
              <w:rPr>
                <w:rFonts w:ascii="Arial Bold" w:hAnsi="Arial Bold" w:cs="Arial Bold"/>
                <w:bCs/>
                <w:color w:val="2A3B4C"/>
                <w:sz w:val="21"/>
                <w:szCs w:val="21"/>
              </w:rPr>
              <w:t>Measured by</w:t>
            </w:r>
          </w:p>
        </w:tc>
      </w:tr>
      <w:tr w:rsidR="006C69D1" w:rsidRPr="008C4035" w14:paraId="04F1CD51"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52003262"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NVQ level 3 in a related subject or equivalent</w:t>
            </w:r>
          </w:p>
        </w:tc>
        <w:tc>
          <w:tcPr>
            <w:tcW w:w="2410" w:type="dxa"/>
            <w:tcBorders>
              <w:top w:val="single" w:sz="4" w:space="0" w:color="auto"/>
              <w:left w:val="single" w:sz="4" w:space="0" w:color="auto"/>
              <w:bottom w:val="single" w:sz="4" w:space="0" w:color="auto"/>
              <w:right w:val="single" w:sz="4" w:space="0" w:color="auto"/>
            </w:tcBorders>
            <w:hideMark/>
          </w:tcPr>
          <w:p w14:paraId="6C99B0E4"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Desirable</w:t>
            </w:r>
          </w:p>
        </w:tc>
        <w:tc>
          <w:tcPr>
            <w:tcW w:w="2410" w:type="dxa"/>
            <w:tcBorders>
              <w:top w:val="single" w:sz="4" w:space="0" w:color="auto"/>
              <w:left w:val="single" w:sz="4" w:space="0" w:color="auto"/>
              <w:bottom w:val="single" w:sz="4" w:space="0" w:color="auto"/>
              <w:right w:val="single" w:sz="4" w:space="0" w:color="auto"/>
            </w:tcBorders>
            <w:hideMark/>
          </w:tcPr>
          <w:p w14:paraId="5F240C1E"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1594D908"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4B5E5DEA"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Good knowledge and experience of working directly with children, young people and their families using an appropriate range of techniques</w:t>
            </w:r>
          </w:p>
        </w:tc>
        <w:tc>
          <w:tcPr>
            <w:tcW w:w="2410" w:type="dxa"/>
            <w:tcBorders>
              <w:top w:val="single" w:sz="4" w:space="0" w:color="auto"/>
              <w:left w:val="single" w:sz="4" w:space="0" w:color="auto"/>
              <w:bottom w:val="single" w:sz="4" w:space="0" w:color="auto"/>
              <w:right w:val="single" w:sz="4" w:space="0" w:color="auto"/>
            </w:tcBorders>
            <w:hideMark/>
          </w:tcPr>
          <w:p w14:paraId="7E45AA67"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51A72DCC"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6A4854F9" w14:textId="77777777" w:rsidTr="006C69D1">
        <w:tc>
          <w:tcPr>
            <w:tcW w:w="4673" w:type="dxa"/>
            <w:tcBorders>
              <w:top w:val="single" w:sz="4" w:space="0" w:color="auto"/>
              <w:left w:val="single" w:sz="4" w:space="0" w:color="auto"/>
              <w:bottom w:val="single" w:sz="4" w:space="0" w:color="auto"/>
              <w:right w:val="single" w:sz="4" w:space="0" w:color="auto"/>
            </w:tcBorders>
          </w:tcPr>
          <w:p w14:paraId="0A56CD4B"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Good knowledge and experience of prisons and the criminal justice system.</w:t>
            </w:r>
          </w:p>
        </w:tc>
        <w:tc>
          <w:tcPr>
            <w:tcW w:w="2410" w:type="dxa"/>
            <w:tcBorders>
              <w:top w:val="single" w:sz="4" w:space="0" w:color="auto"/>
              <w:left w:val="single" w:sz="4" w:space="0" w:color="auto"/>
              <w:bottom w:val="single" w:sz="4" w:space="0" w:color="auto"/>
              <w:right w:val="single" w:sz="4" w:space="0" w:color="auto"/>
            </w:tcBorders>
          </w:tcPr>
          <w:p w14:paraId="3F0E715D"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Desirable</w:t>
            </w:r>
          </w:p>
        </w:tc>
        <w:tc>
          <w:tcPr>
            <w:tcW w:w="2410" w:type="dxa"/>
            <w:tcBorders>
              <w:top w:val="single" w:sz="4" w:space="0" w:color="auto"/>
              <w:left w:val="single" w:sz="4" w:space="0" w:color="auto"/>
              <w:bottom w:val="single" w:sz="4" w:space="0" w:color="auto"/>
              <w:right w:val="single" w:sz="4" w:space="0" w:color="auto"/>
            </w:tcBorders>
          </w:tcPr>
          <w:p w14:paraId="281FE2B0"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6D861B02"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73F0C8E5" w14:textId="75243BD3"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 xml:space="preserve">Excellent communication skills, both written and verbal, with the ability to communicate effectively </w:t>
            </w:r>
            <w:r w:rsidR="005649F6">
              <w:rPr>
                <w:rFonts w:ascii="Arial" w:eastAsiaTheme="minorEastAsia" w:hAnsi="Arial" w:cs="Arial"/>
                <w:color w:val="2A3B4C"/>
                <w:sz w:val="21"/>
                <w:szCs w:val="21"/>
              </w:rPr>
              <w:t>with</w:t>
            </w:r>
            <w:r w:rsidRPr="006C69D1">
              <w:rPr>
                <w:rFonts w:ascii="Arial" w:eastAsiaTheme="minorEastAsia" w:hAnsi="Arial" w:cs="Arial"/>
                <w:color w:val="2A3B4C"/>
                <w:sz w:val="21"/>
                <w:szCs w:val="21"/>
              </w:rPr>
              <w:t xml:space="preserve"> a range of people</w:t>
            </w:r>
          </w:p>
        </w:tc>
        <w:tc>
          <w:tcPr>
            <w:tcW w:w="2410" w:type="dxa"/>
            <w:tcBorders>
              <w:top w:val="single" w:sz="4" w:space="0" w:color="auto"/>
              <w:left w:val="single" w:sz="4" w:space="0" w:color="auto"/>
              <w:bottom w:val="single" w:sz="4" w:space="0" w:color="auto"/>
              <w:right w:val="single" w:sz="4" w:space="0" w:color="auto"/>
            </w:tcBorders>
            <w:hideMark/>
          </w:tcPr>
          <w:p w14:paraId="7757DD5E"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00D459CF"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309786C8"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4CC72080"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Good knowledge and experience of evidence-based practice</w:t>
            </w:r>
          </w:p>
        </w:tc>
        <w:tc>
          <w:tcPr>
            <w:tcW w:w="2410" w:type="dxa"/>
            <w:tcBorders>
              <w:top w:val="single" w:sz="4" w:space="0" w:color="auto"/>
              <w:left w:val="single" w:sz="4" w:space="0" w:color="auto"/>
              <w:bottom w:val="single" w:sz="4" w:space="0" w:color="auto"/>
              <w:right w:val="single" w:sz="4" w:space="0" w:color="auto"/>
            </w:tcBorders>
            <w:hideMark/>
          </w:tcPr>
          <w:p w14:paraId="0E36AEC9"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62DC1827"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1A1BB607"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401A6EBD"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Good knowledge and skills of using a range of assessment tools</w:t>
            </w:r>
          </w:p>
        </w:tc>
        <w:tc>
          <w:tcPr>
            <w:tcW w:w="2410" w:type="dxa"/>
            <w:tcBorders>
              <w:top w:val="single" w:sz="4" w:space="0" w:color="auto"/>
              <w:left w:val="single" w:sz="4" w:space="0" w:color="auto"/>
              <w:bottom w:val="single" w:sz="4" w:space="0" w:color="auto"/>
              <w:right w:val="single" w:sz="4" w:space="0" w:color="auto"/>
            </w:tcBorders>
            <w:hideMark/>
          </w:tcPr>
          <w:p w14:paraId="51171875"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7E122B7F"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20E7D595" w14:textId="77777777" w:rsidTr="006C69D1">
        <w:tc>
          <w:tcPr>
            <w:tcW w:w="4673" w:type="dxa"/>
            <w:tcBorders>
              <w:top w:val="single" w:sz="4" w:space="0" w:color="auto"/>
              <w:left w:val="single" w:sz="4" w:space="0" w:color="auto"/>
              <w:bottom w:val="single" w:sz="4" w:space="0" w:color="auto"/>
              <w:right w:val="single" w:sz="4" w:space="0" w:color="auto"/>
            </w:tcBorders>
          </w:tcPr>
          <w:p w14:paraId="3422ED01"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Good report-writing skills</w:t>
            </w:r>
          </w:p>
          <w:p w14:paraId="3AEB1DA0" w14:textId="77777777" w:rsidR="006C69D1" w:rsidRPr="006C69D1" w:rsidRDefault="006C69D1" w:rsidP="006C69D1">
            <w:pPr>
              <w:pStyle w:val="BodyText"/>
              <w:ind w:left="360"/>
              <w:rPr>
                <w:rFonts w:ascii="Arial" w:eastAsiaTheme="minorEastAsia" w:hAnsi="Arial" w:cs="Arial"/>
                <w:color w:val="2A3B4C"/>
                <w:sz w:val="21"/>
                <w:szCs w:val="21"/>
              </w:rPr>
            </w:pPr>
          </w:p>
        </w:tc>
        <w:tc>
          <w:tcPr>
            <w:tcW w:w="2410" w:type="dxa"/>
            <w:tcBorders>
              <w:top w:val="single" w:sz="4" w:space="0" w:color="auto"/>
              <w:left w:val="single" w:sz="4" w:space="0" w:color="auto"/>
              <w:bottom w:val="single" w:sz="4" w:space="0" w:color="auto"/>
              <w:right w:val="single" w:sz="4" w:space="0" w:color="auto"/>
            </w:tcBorders>
            <w:hideMark/>
          </w:tcPr>
          <w:p w14:paraId="68DC49EE"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660D2240"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76A00501"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78F970EB"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Experience of record keeping and a good understanding of why records need to be kept</w:t>
            </w:r>
          </w:p>
        </w:tc>
        <w:tc>
          <w:tcPr>
            <w:tcW w:w="2410" w:type="dxa"/>
            <w:tcBorders>
              <w:top w:val="single" w:sz="4" w:space="0" w:color="auto"/>
              <w:left w:val="single" w:sz="4" w:space="0" w:color="auto"/>
              <w:bottom w:val="single" w:sz="4" w:space="0" w:color="auto"/>
              <w:right w:val="single" w:sz="4" w:space="0" w:color="auto"/>
            </w:tcBorders>
            <w:hideMark/>
          </w:tcPr>
          <w:p w14:paraId="146DE5A1"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570F0783"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12FA73B7" w14:textId="77777777" w:rsidTr="006C69D1">
        <w:tc>
          <w:tcPr>
            <w:tcW w:w="4673" w:type="dxa"/>
            <w:tcBorders>
              <w:top w:val="single" w:sz="4" w:space="0" w:color="auto"/>
              <w:left w:val="single" w:sz="4" w:space="0" w:color="auto"/>
              <w:bottom w:val="single" w:sz="4" w:space="0" w:color="auto"/>
              <w:right w:val="single" w:sz="4" w:space="0" w:color="auto"/>
            </w:tcBorders>
          </w:tcPr>
          <w:p w14:paraId="73ECDE16"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Strong understanding of Safeguarding</w:t>
            </w:r>
          </w:p>
          <w:p w14:paraId="6110F364" w14:textId="77777777" w:rsidR="006C69D1" w:rsidRPr="006C69D1" w:rsidRDefault="006C69D1" w:rsidP="006C69D1">
            <w:pPr>
              <w:pStyle w:val="BodyText"/>
              <w:ind w:left="360"/>
              <w:rPr>
                <w:rFonts w:ascii="Arial" w:eastAsiaTheme="minorEastAsia" w:hAnsi="Arial" w:cs="Arial"/>
                <w:color w:val="2A3B4C"/>
                <w:sz w:val="21"/>
                <w:szCs w:val="21"/>
              </w:rPr>
            </w:pPr>
          </w:p>
        </w:tc>
        <w:tc>
          <w:tcPr>
            <w:tcW w:w="2410" w:type="dxa"/>
            <w:tcBorders>
              <w:top w:val="single" w:sz="4" w:space="0" w:color="auto"/>
              <w:left w:val="single" w:sz="4" w:space="0" w:color="auto"/>
              <w:bottom w:val="single" w:sz="4" w:space="0" w:color="auto"/>
              <w:right w:val="single" w:sz="4" w:space="0" w:color="auto"/>
            </w:tcBorders>
            <w:hideMark/>
          </w:tcPr>
          <w:p w14:paraId="625637D7"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20A91E41"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5221086E"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2D35EDA0"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Basic knowledge of health and safety to include carrying out risk assessments</w:t>
            </w:r>
          </w:p>
        </w:tc>
        <w:tc>
          <w:tcPr>
            <w:tcW w:w="2410" w:type="dxa"/>
            <w:tcBorders>
              <w:top w:val="single" w:sz="4" w:space="0" w:color="auto"/>
              <w:left w:val="single" w:sz="4" w:space="0" w:color="auto"/>
              <w:bottom w:val="single" w:sz="4" w:space="0" w:color="auto"/>
              <w:right w:val="single" w:sz="4" w:space="0" w:color="auto"/>
            </w:tcBorders>
            <w:hideMark/>
          </w:tcPr>
          <w:p w14:paraId="08E9EB2B"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10EF9482"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0194D8AA"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584D4F8F"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Strong understanding of confidentiality and data protection</w:t>
            </w:r>
          </w:p>
        </w:tc>
        <w:tc>
          <w:tcPr>
            <w:tcW w:w="2410" w:type="dxa"/>
            <w:tcBorders>
              <w:top w:val="single" w:sz="4" w:space="0" w:color="auto"/>
              <w:left w:val="single" w:sz="4" w:space="0" w:color="auto"/>
              <w:bottom w:val="single" w:sz="4" w:space="0" w:color="auto"/>
              <w:right w:val="single" w:sz="4" w:space="0" w:color="auto"/>
            </w:tcBorders>
            <w:hideMark/>
          </w:tcPr>
          <w:p w14:paraId="28F1F47F"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653D73EB"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2913654A"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4648A083"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 xml:space="preserve">Competent ability to use MS Excel, MS </w:t>
            </w:r>
            <w:proofErr w:type="gramStart"/>
            <w:r w:rsidRPr="006C69D1">
              <w:rPr>
                <w:rFonts w:ascii="Arial" w:eastAsiaTheme="minorEastAsia" w:hAnsi="Arial" w:cs="Arial"/>
                <w:color w:val="2A3B4C"/>
                <w:sz w:val="21"/>
                <w:szCs w:val="21"/>
              </w:rPr>
              <w:t>Word</w:t>
            </w:r>
            <w:proofErr w:type="gramEnd"/>
            <w:r w:rsidRPr="006C69D1">
              <w:rPr>
                <w:rFonts w:ascii="Arial" w:eastAsiaTheme="minorEastAsia" w:hAnsi="Arial" w:cs="Arial"/>
                <w:color w:val="2A3B4C"/>
                <w:sz w:val="21"/>
                <w:szCs w:val="21"/>
              </w:rPr>
              <w:t xml:space="preserve"> and Outlook</w:t>
            </w:r>
          </w:p>
        </w:tc>
        <w:tc>
          <w:tcPr>
            <w:tcW w:w="2410" w:type="dxa"/>
            <w:tcBorders>
              <w:top w:val="single" w:sz="4" w:space="0" w:color="auto"/>
              <w:left w:val="single" w:sz="4" w:space="0" w:color="auto"/>
              <w:bottom w:val="single" w:sz="4" w:space="0" w:color="auto"/>
              <w:right w:val="single" w:sz="4" w:space="0" w:color="auto"/>
            </w:tcBorders>
            <w:hideMark/>
          </w:tcPr>
          <w:p w14:paraId="6B42A89D"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774B9155"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0292B3CF"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682181A7"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 xml:space="preserve">Ability to work effectively under a certain degree of pressure. For </w:t>
            </w:r>
            <w:proofErr w:type="gramStart"/>
            <w:r w:rsidRPr="006C69D1">
              <w:rPr>
                <w:rFonts w:ascii="Arial" w:eastAsiaTheme="minorEastAsia" w:hAnsi="Arial" w:cs="Arial"/>
                <w:color w:val="2A3B4C"/>
                <w:sz w:val="21"/>
                <w:szCs w:val="21"/>
              </w:rPr>
              <w:t>example;</w:t>
            </w:r>
            <w:proofErr w:type="gramEnd"/>
            <w:r w:rsidRPr="006C69D1">
              <w:rPr>
                <w:rFonts w:ascii="Arial" w:eastAsiaTheme="minorEastAsia" w:hAnsi="Arial" w:cs="Arial"/>
                <w:color w:val="2A3B4C"/>
                <w:sz w:val="21"/>
                <w:szCs w:val="21"/>
              </w:rPr>
              <w:t xml:space="preserve"> Deadlines, interruptions</w:t>
            </w:r>
          </w:p>
        </w:tc>
        <w:tc>
          <w:tcPr>
            <w:tcW w:w="2410" w:type="dxa"/>
            <w:tcBorders>
              <w:top w:val="single" w:sz="4" w:space="0" w:color="auto"/>
              <w:left w:val="single" w:sz="4" w:space="0" w:color="auto"/>
              <w:bottom w:val="single" w:sz="4" w:space="0" w:color="auto"/>
              <w:right w:val="single" w:sz="4" w:space="0" w:color="auto"/>
            </w:tcBorders>
            <w:hideMark/>
          </w:tcPr>
          <w:p w14:paraId="6877BF3A"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tcPr>
          <w:p w14:paraId="54F012EC"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p w14:paraId="1912D56F" w14:textId="77777777" w:rsidR="006C69D1" w:rsidRPr="006C69D1" w:rsidRDefault="006C69D1" w:rsidP="006C69D1">
            <w:pPr>
              <w:pStyle w:val="BodyText"/>
              <w:ind w:left="360"/>
              <w:rPr>
                <w:rFonts w:ascii="Arial" w:eastAsiaTheme="minorEastAsia" w:hAnsi="Arial" w:cs="Arial"/>
                <w:color w:val="2A3B4C"/>
                <w:sz w:val="21"/>
                <w:szCs w:val="21"/>
              </w:rPr>
            </w:pPr>
          </w:p>
        </w:tc>
      </w:tr>
      <w:tr w:rsidR="006C69D1" w:rsidRPr="008C4035" w14:paraId="383A44F7"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5108AD51"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Ability to manage own workload and work on own initiative within given guidelines and procedures</w:t>
            </w:r>
          </w:p>
        </w:tc>
        <w:tc>
          <w:tcPr>
            <w:tcW w:w="2410" w:type="dxa"/>
            <w:tcBorders>
              <w:top w:val="single" w:sz="4" w:space="0" w:color="auto"/>
              <w:left w:val="single" w:sz="4" w:space="0" w:color="auto"/>
              <w:bottom w:val="single" w:sz="4" w:space="0" w:color="auto"/>
              <w:right w:val="single" w:sz="4" w:space="0" w:color="auto"/>
            </w:tcBorders>
            <w:hideMark/>
          </w:tcPr>
          <w:p w14:paraId="54EDE135"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tcPr>
          <w:p w14:paraId="44E5847F"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p w14:paraId="3418D899" w14:textId="77777777" w:rsidR="006C69D1" w:rsidRPr="006C69D1" w:rsidRDefault="006C69D1" w:rsidP="006C69D1">
            <w:pPr>
              <w:pStyle w:val="BodyText"/>
              <w:ind w:left="360"/>
              <w:rPr>
                <w:rFonts w:ascii="Arial" w:eastAsiaTheme="minorEastAsia" w:hAnsi="Arial" w:cs="Arial"/>
                <w:color w:val="2A3B4C"/>
                <w:sz w:val="21"/>
                <w:szCs w:val="21"/>
              </w:rPr>
            </w:pPr>
          </w:p>
        </w:tc>
      </w:tr>
      <w:tr w:rsidR="006C69D1" w:rsidRPr="008C4035" w14:paraId="2564CB2D"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2E749A56"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Good understanding of equal opportunities and diversity</w:t>
            </w:r>
          </w:p>
        </w:tc>
        <w:tc>
          <w:tcPr>
            <w:tcW w:w="2410" w:type="dxa"/>
            <w:tcBorders>
              <w:top w:val="single" w:sz="4" w:space="0" w:color="auto"/>
              <w:left w:val="single" w:sz="4" w:space="0" w:color="auto"/>
              <w:bottom w:val="single" w:sz="4" w:space="0" w:color="auto"/>
              <w:right w:val="single" w:sz="4" w:space="0" w:color="auto"/>
            </w:tcBorders>
            <w:hideMark/>
          </w:tcPr>
          <w:p w14:paraId="4A51B094"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3AF007B7"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1B963463"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26D35311"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Knowledge of other appropriate and relevant service provisions in the area</w:t>
            </w:r>
          </w:p>
        </w:tc>
        <w:tc>
          <w:tcPr>
            <w:tcW w:w="2410" w:type="dxa"/>
            <w:tcBorders>
              <w:top w:val="single" w:sz="4" w:space="0" w:color="auto"/>
              <w:left w:val="single" w:sz="4" w:space="0" w:color="auto"/>
              <w:bottom w:val="single" w:sz="4" w:space="0" w:color="auto"/>
              <w:right w:val="single" w:sz="4" w:space="0" w:color="auto"/>
            </w:tcBorders>
            <w:hideMark/>
          </w:tcPr>
          <w:p w14:paraId="1426853A"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24D1B194"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142D558F" w14:textId="77777777" w:rsidTr="006C69D1">
        <w:tc>
          <w:tcPr>
            <w:tcW w:w="4673" w:type="dxa"/>
            <w:tcBorders>
              <w:top w:val="single" w:sz="4" w:space="0" w:color="auto"/>
              <w:left w:val="single" w:sz="4" w:space="0" w:color="auto"/>
              <w:bottom w:val="single" w:sz="4" w:space="0" w:color="auto"/>
              <w:right w:val="single" w:sz="4" w:space="0" w:color="auto"/>
            </w:tcBorders>
          </w:tcPr>
          <w:p w14:paraId="67B28C96" w14:textId="6DC9E796"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Experience and skills in partnership working</w:t>
            </w:r>
          </w:p>
        </w:tc>
        <w:tc>
          <w:tcPr>
            <w:tcW w:w="2410" w:type="dxa"/>
            <w:tcBorders>
              <w:top w:val="single" w:sz="4" w:space="0" w:color="auto"/>
              <w:left w:val="single" w:sz="4" w:space="0" w:color="auto"/>
              <w:bottom w:val="single" w:sz="4" w:space="0" w:color="auto"/>
              <w:right w:val="single" w:sz="4" w:space="0" w:color="auto"/>
            </w:tcBorders>
          </w:tcPr>
          <w:p w14:paraId="68D2DD71"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tcPr>
          <w:p w14:paraId="4137C92B"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bl>
    <w:p w14:paraId="7095C0C2" w14:textId="77777777" w:rsidR="00E33736" w:rsidRDefault="00E33736" w:rsidP="008D5229">
      <w:pPr>
        <w:spacing w:line="276" w:lineRule="auto"/>
        <w:jc w:val="both"/>
        <w:rPr>
          <w:rFonts w:ascii="Arial" w:hAnsi="Arial" w:cs="Arial"/>
          <w:sz w:val="22"/>
          <w:szCs w:val="22"/>
        </w:rPr>
      </w:pPr>
    </w:p>
    <w:p w14:paraId="2B7EC8C2" w14:textId="7F1240DA" w:rsidR="009E11FB" w:rsidRDefault="009E11FB" w:rsidP="008D5229">
      <w:pPr>
        <w:spacing w:line="276" w:lineRule="auto"/>
        <w:jc w:val="both"/>
        <w:rPr>
          <w:rFonts w:ascii="Arial" w:hAnsi="Arial" w:cs="Arial"/>
          <w:sz w:val="22"/>
          <w:szCs w:val="22"/>
        </w:rPr>
      </w:pPr>
    </w:p>
    <w:p w14:paraId="7A4EF450" w14:textId="41FF8A7D" w:rsidR="002F3BC3" w:rsidRDefault="002F3BC3" w:rsidP="008D5229">
      <w:pPr>
        <w:spacing w:line="276" w:lineRule="auto"/>
        <w:jc w:val="both"/>
        <w:rPr>
          <w:rFonts w:ascii="Arial" w:hAnsi="Arial" w:cs="Arial"/>
          <w:sz w:val="22"/>
          <w:szCs w:val="22"/>
        </w:rPr>
      </w:pPr>
    </w:p>
    <w:p w14:paraId="0370A6C5" w14:textId="13BA8060" w:rsidR="002F3BC3" w:rsidRDefault="002F3BC3" w:rsidP="008D5229">
      <w:pPr>
        <w:spacing w:line="276" w:lineRule="auto"/>
        <w:jc w:val="both"/>
        <w:rPr>
          <w:rFonts w:ascii="Arial" w:hAnsi="Arial" w:cs="Arial"/>
          <w:sz w:val="22"/>
          <w:szCs w:val="22"/>
        </w:rPr>
      </w:pPr>
    </w:p>
    <w:p w14:paraId="05A8583E" w14:textId="75C64E77" w:rsidR="006863AE" w:rsidRDefault="006863AE" w:rsidP="002F3BC3">
      <w:pPr>
        <w:pStyle w:val="OrmistonBodyGreen14pt"/>
      </w:pPr>
    </w:p>
    <w:p w14:paraId="53BD1780" w14:textId="77777777" w:rsidR="006C69D1" w:rsidRDefault="006C69D1" w:rsidP="002F3BC3">
      <w:pPr>
        <w:pStyle w:val="OrmistonBodyGreen14pt"/>
      </w:pPr>
    </w:p>
    <w:p w14:paraId="3ED69264" w14:textId="783DFD42" w:rsidR="002F3BC3" w:rsidRPr="002F3BC3" w:rsidRDefault="002F3BC3" w:rsidP="002F3BC3">
      <w:pPr>
        <w:pStyle w:val="OrmistonBodyGreen14pt"/>
      </w:pPr>
      <w:r w:rsidRPr="002F3BC3">
        <w:lastRenderedPageBreak/>
        <w:t xml:space="preserve">Information about working for Ormiston Families’ </w:t>
      </w:r>
      <w:r w:rsidR="008B7606">
        <w:t>Breaking Barriers</w:t>
      </w:r>
      <w:r w:rsidRPr="002F3BC3">
        <w:t xml:space="preserve"> service</w:t>
      </w:r>
    </w:p>
    <w:p w14:paraId="48BAEDA8" w14:textId="77777777" w:rsidR="002F3BC3" w:rsidRDefault="002F3BC3" w:rsidP="002F3BC3">
      <w:pPr>
        <w:pStyle w:val="BodyText"/>
        <w:rPr>
          <w:sz w:val="22"/>
          <w:szCs w:val="22"/>
        </w:rPr>
      </w:pPr>
    </w:p>
    <w:p w14:paraId="463C177A" w14:textId="77777777"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 may find it helpful to know the following information about this position.  </w:t>
      </w:r>
    </w:p>
    <w:p w14:paraId="0A5D8E2C" w14:textId="77777777" w:rsidR="002F3BC3" w:rsidRPr="002F3BC3" w:rsidRDefault="002F3BC3" w:rsidP="002F3BC3">
      <w:pPr>
        <w:pStyle w:val="BodyText"/>
        <w:rPr>
          <w:rFonts w:ascii="Arial" w:eastAsiaTheme="minorEastAsia" w:hAnsi="Arial" w:cs="Arial"/>
          <w:color w:val="2A3B4C"/>
          <w:sz w:val="21"/>
          <w:szCs w:val="21"/>
        </w:rPr>
      </w:pPr>
    </w:p>
    <w:p w14:paraId="4223E236" w14:textId="77777777" w:rsidR="002F3BC3" w:rsidRPr="002F3BC3" w:rsidRDefault="002F3BC3" w:rsidP="002F3BC3">
      <w:pPr>
        <w:pStyle w:val="BodyText"/>
        <w:rPr>
          <w:rFonts w:ascii="Arial Bold" w:eastAsiaTheme="minorEastAsia" w:hAnsi="Arial Bold" w:cs="Arial Bold"/>
          <w:bCs/>
          <w:color w:val="2A3B4C"/>
          <w:sz w:val="21"/>
          <w:szCs w:val="21"/>
        </w:rPr>
      </w:pPr>
      <w:r w:rsidRPr="002F3BC3">
        <w:rPr>
          <w:rFonts w:ascii="Arial Bold" w:eastAsiaTheme="minorEastAsia" w:hAnsi="Arial Bold" w:cs="Arial Bold"/>
          <w:bCs/>
          <w:color w:val="2A3B4C"/>
          <w:sz w:val="21"/>
          <w:szCs w:val="21"/>
        </w:rPr>
        <w:t>Duration:</w:t>
      </w:r>
    </w:p>
    <w:p w14:paraId="153ED36F" w14:textId="143B2E27" w:rsidR="002F3BC3" w:rsidRDefault="002F3BC3" w:rsidP="003E32A0">
      <w:pPr>
        <w:pStyle w:val="BodyText"/>
        <w:numPr>
          <w:ilvl w:val="0"/>
          <w:numId w:val="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The post advertised is a </w:t>
      </w:r>
      <w:r w:rsidR="00867ABB">
        <w:rPr>
          <w:rFonts w:ascii="Arial" w:eastAsiaTheme="minorEastAsia" w:hAnsi="Arial" w:cs="Arial"/>
          <w:color w:val="2A3B4C"/>
          <w:sz w:val="21"/>
          <w:szCs w:val="21"/>
        </w:rPr>
        <w:t>part-time</w:t>
      </w:r>
      <w:r w:rsidR="003E32A0">
        <w:rPr>
          <w:rFonts w:ascii="Arial" w:eastAsiaTheme="minorEastAsia" w:hAnsi="Arial" w:cs="Arial"/>
          <w:color w:val="2A3B4C"/>
          <w:sz w:val="21"/>
          <w:szCs w:val="21"/>
        </w:rPr>
        <w:t xml:space="preserve"> permanent position</w:t>
      </w:r>
      <w:r w:rsidR="0098552F">
        <w:rPr>
          <w:rFonts w:ascii="Arial" w:eastAsiaTheme="minorEastAsia" w:hAnsi="Arial" w:cs="Arial"/>
          <w:color w:val="2A3B4C"/>
          <w:sz w:val="21"/>
          <w:szCs w:val="21"/>
        </w:rPr>
        <w:t>, 28 hours per week</w:t>
      </w:r>
      <w:r w:rsidR="003E32A0">
        <w:rPr>
          <w:rFonts w:ascii="Arial" w:eastAsiaTheme="minorEastAsia" w:hAnsi="Arial" w:cs="Arial"/>
          <w:color w:val="2A3B4C"/>
          <w:sz w:val="21"/>
          <w:szCs w:val="21"/>
        </w:rPr>
        <w:t>.</w:t>
      </w:r>
    </w:p>
    <w:p w14:paraId="34DA5AE0" w14:textId="77777777" w:rsidR="003E32A0" w:rsidRPr="003E32A0" w:rsidRDefault="003E32A0" w:rsidP="003E32A0">
      <w:pPr>
        <w:pStyle w:val="BodyText"/>
        <w:ind w:left="720"/>
        <w:rPr>
          <w:rFonts w:ascii="Arial" w:eastAsiaTheme="minorEastAsia" w:hAnsi="Arial" w:cs="Arial"/>
          <w:color w:val="2A3B4C"/>
          <w:sz w:val="21"/>
          <w:szCs w:val="21"/>
        </w:rPr>
      </w:pPr>
    </w:p>
    <w:p w14:paraId="2641F502"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Hours of work and working arrangements:</w:t>
      </w:r>
    </w:p>
    <w:p w14:paraId="4B612398" w14:textId="18F11101"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 3</w:t>
      </w:r>
      <w:r w:rsidR="00441A2A">
        <w:rPr>
          <w:rFonts w:ascii="Arial" w:eastAsiaTheme="minorEastAsia" w:hAnsi="Arial" w:cs="Arial"/>
          <w:color w:val="2A3B4C"/>
          <w:sz w:val="21"/>
          <w:szCs w:val="21"/>
        </w:rPr>
        <w:t>5</w:t>
      </w:r>
      <w:r w:rsidRPr="002F3BC3">
        <w:rPr>
          <w:rFonts w:ascii="Arial" w:eastAsiaTheme="minorEastAsia" w:hAnsi="Arial" w:cs="Arial"/>
          <w:color w:val="2A3B4C"/>
          <w:sz w:val="21"/>
          <w:szCs w:val="21"/>
        </w:rPr>
        <w:t xml:space="preserve"> hours, Monday to Friday and covers 52 weeks per year.</w:t>
      </w:r>
    </w:p>
    <w:p w14:paraId="689F5E33"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44EDBE84" w14:textId="77777777" w:rsidR="002F3BC3" w:rsidRPr="002F3BC3" w:rsidRDefault="002F3BC3" w:rsidP="002F3BC3">
      <w:pPr>
        <w:pStyle w:val="BodyText"/>
        <w:rPr>
          <w:rFonts w:ascii="Arial" w:eastAsiaTheme="minorEastAsia" w:hAnsi="Arial" w:cs="Arial"/>
          <w:color w:val="2A3B4C"/>
          <w:sz w:val="21"/>
          <w:szCs w:val="21"/>
        </w:rPr>
      </w:pPr>
    </w:p>
    <w:p w14:paraId="6FB2AEA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Location:</w:t>
      </w:r>
    </w:p>
    <w:p w14:paraId="34E45C85" w14:textId="0388480A"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will normally </w:t>
      </w:r>
      <w:proofErr w:type="gramStart"/>
      <w:r w:rsidRPr="002F3BC3">
        <w:rPr>
          <w:rFonts w:ascii="Arial" w:eastAsiaTheme="minorEastAsia" w:hAnsi="Arial" w:cs="Arial"/>
          <w:color w:val="2A3B4C"/>
          <w:sz w:val="21"/>
          <w:szCs w:val="21"/>
        </w:rPr>
        <w:t xml:space="preserve">be located </w:t>
      </w:r>
      <w:r w:rsidR="00867ABB">
        <w:rPr>
          <w:rFonts w:ascii="Arial" w:eastAsiaTheme="minorEastAsia" w:hAnsi="Arial" w:cs="Arial"/>
          <w:color w:val="2A3B4C"/>
          <w:sz w:val="21"/>
          <w:szCs w:val="21"/>
        </w:rPr>
        <w:t>in</w:t>
      </w:r>
      <w:proofErr w:type="gramEnd"/>
      <w:r w:rsidR="00867ABB">
        <w:rPr>
          <w:rFonts w:ascii="Arial" w:eastAsiaTheme="minorEastAsia" w:hAnsi="Arial" w:cs="Arial"/>
          <w:color w:val="2A3B4C"/>
          <w:sz w:val="21"/>
          <w:szCs w:val="21"/>
        </w:rPr>
        <w:t xml:space="preserve"> Cambridgeshire, predominantly Fenland and Peterborough.</w:t>
      </w:r>
    </w:p>
    <w:p w14:paraId="37BE385A" w14:textId="77777777" w:rsidR="002F3BC3" w:rsidRPr="002F3BC3" w:rsidRDefault="002F3BC3" w:rsidP="002F3BC3">
      <w:pPr>
        <w:pStyle w:val="BodyText"/>
        <w:rPr>
          <w:rFonts w:ascii="Arial" w:eastAsiaTheme="minorEastAsia" w:hAnsi="Arial" w:cs="Arial"/>
          <w:color w:val="2A3B4C"/>
          <w:sz w:val="21"/>
          <w:szCs w:val="21"/>
        </w:rPr>
      </w:pPr>
    </w:p>
    <w:p w14:paraId="1784ACF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Progressing through your grade:</w:t>
      </w:r>
    </w:p>
    <w:p w14:paraId="57EC322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Your salary will rise with the scale by one increment each year up to the maximum of the scale.  Increments are awarded annually on the </w:t>
      </w:r>
      <w:proofErr w:type="gramStart"/>
      <w:r w:rsidRPr="002F3BC3">
        <w:rPr>
          <w:rFonts w:ascii="Arial" w:eastAsiaTheme="minorEastAsia" w:hAnsi="Arial" w:cs="Arial"/>
          <w:color w:val="2A3B4C"/>
          <w:sz w:val="21"/>
          <w:szCs w:val="21"/>
        </w:rPr>
        <w:t>1st</w:t>
      </w:r>
      <w:proofErr w:type="gramEnd"/>
      <w:r w:rsidRPr="002F3BC3">
        <w:rPr>
          <w:rFonts w:ascii="Arial" w:eastAsiaTheme="minorEastAsia" w:hAnsi="Arial" w:cs="Arial"/>
          <w:color w:val="2A3B4C"/>
          <w:sz w:val="21"/>
          <w:szCs w:val="21"/>
        </w:rPr>
        <w:t xml:space="preserve"> April.</w:t>
      </w:r>
    </w:p>
    <w:p w14:paraId="1B4D0BBD" w14:textId="77777777" w:rsidR="002F3BC3" w:rsidRPr="002F3BC3" w:rsidRDefault="002F3BC3" w:rsidP="002F3BC3">
      <w:pPr>
        <w:pStyle w:val="BodyText"/>
        <w:rPr>
          <w:rFonts w:ascii="Arial" w:eastAsiaTheme="minorEastAsia" w:hAnsi="Arial" w:cs="Arial"/>
          <w:b/>
          <w:bCs/>
          <w:color w:val="2A3B4C"/>
          <w:sz w:val="21"/>
          <w:szCs w:val="21"/>
        </w:rPr>
      </w:pPr>
    </w:p>
    <w:p w14:paraId="75C8180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Probationary Period:</w:t>
      </w:r>
    </w:p>
    <w:p w14:paraId="184E40CD" w14:textId="1C4EB00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post is subject to a probationary period of 6 months during which your progress will be monitored in accordance with agreed objec</w:t>
      </w:r>
      <w:r w:rsidR="004C18DD">
        <w:rPr>
          <w:rFonts w:ascii="Arial" w:eastAsiaTheme="minorEastAsia" w:hAnsi="Arial" w:cs="Arial"/>
          <w:color w:val="2A3B4C"/>
          <w:sz w:val="21"/>
          <w:szCs w:val="21"/>
        </w:rPr>
        <w:t xml:space="preserve">tives. </w:t>
      </w:r>
    </w:p>
    <w:p w14:paraId="0D18A8F4" w14:textId="77777777" w:rsidR="002F3BC3" w:rsidRPr="002F3BC3" w:rsidRDefault="002F3BC3" w:rsidP="002F3BC3">
      <w:pPr>
        <w:pStyle w:val="BodyText"/>
        <w:rPr>
          <w:rFonts w:ascii="Arial" w:eastAsiaTheme="minorEastAsia" w:hAnsi="Arial" w:cs="Arial"/>
          <w:color w:val="2A3B4C"/>
          <w:sz w:val="21"/>
          <w:szCs w:val="21"/>
        </w:rPr>
      </w:pPr>
    </w:p>
    <w:p w14:paraId="0616602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Salary:</w:t>
      </w:r>
    </w:p>
    <w:p w14:paraId="23726A0B" w14:textId="23D66C53" w:rsidR="002F3BC3" w:rsidRP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grade </w:t>
      </w:r>
      <w:r w:rsidR="00867ABB">
        <w:rPr>
          <w:rFonts w:ascii="Arial" w:eastAsiaTheme="minorEastAsia" w:hAnsi="Arial" w:cs="Arial"/>
          <w:color w:val="2A3B4C"/>
          <w:sz w:val="21"/>
          <w:szCs w:val="21"/>
        </w:rPr>
        <w:t>6</w:t>
      </w:r>
      <w:r w:rsidRPr="002F3BC3">
        <w:rPr>
          <w:rFonts w:ascii="Arial" w:eastAsiaTheme="minorEastAsia" w:hAnsi="Arial" w:cs="Arial"/>
          <w:color w:val="2A3B4C"/>
          <w:sz w:val="21"/>
          <w:szCs w:val="21"/>
        </w:rPr>
        <w:t xml:space="preserve"> point </w:t>
      </w:r>
      <w:r w:rsidR="00867ABB">
        <w:rPr>
          <w:rFonts w:ascii="Arial" w:eastAsiaTheme="minorEastAsia" w:hAnsi="Arial" w:cs="Arial"/>
          <w:color w:val="2A3B4C"/>
          <w:sz w:val="21"/>
          <w:szCs w:val="21"/>
        </w:rPr>
        <w:t>22</w:t>
      </w:r>
      <w:r w:rsidRPr="002F3BC3">
        <w:rPr>
          <w:rFonts w:ascii="Arial" w:eastAsiaTheme="minorEastAsia" w:hAnsi="Arial" w:cs="Arial"/>
          <w:color w:val="2A3B4C"/>
          <w:sz w:val="21"/>
          <w:szCs w:val="21"/>
        </w:rPr>
        <w:t>, currently £</w:t>
      </w:r>
      <w:r w:rsidR="00867ABB">
        <w:rPr>
          <w:rFonts w:ascii="Arial" w:eastAsiaTheme="minorEastAsia" w:hAnsi="Arial" w:cs="Arial"/>
          <w:color w:val="2A3B4C"/>
          <w:sz w:val="21"/>
          <w:szCs w:val="21"/>
        </w:rPr>
        <w:t>21,498</w:t>
      </w:r>
      <w:r w:rsidRPr="002F3BC3">
        <w:rPr>
          <w:rFonts w:ascii="Arial" w:eastAsiaTheme="minorEastAsia" w:hAnsi="Arial" w:cs="Arial"/>
          <w:color w:val="2A3B4C"/>
          <w:sz w:val="21"/>
          <w:szCs w:val="21"/>
        </w:rPr>
        <w:t xml:space="preserve"> per </w:t>
      </w:r>
      <w:proofErr w:type="gramStart"/>
      <w:r w:rsidRPr="002F3BC3">
        <w:rPr>
          <w:rFonts w:ascii="Arial" w:eastAsiaTheme="minorEastAsia" w:hAnsi="Arial" w:cs="Arial"/>
          <w:color w:val="2A3B4C"/>
          <w:sz w:val="21"/>
          <w:szCs w:val="21"/>
        </w:rPr>
        <w:t>annum</w:t>
      </w:r>
      <w:proofErr w:type="gramEnd"/>
    </w:p>
    <w:p w14:paraId="775AE73C" w14:textId="77777777" w:rsidR="002F3BC3" w:rsidRP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7565CE52" w14:textId="77777777" w:rsidR="002F3BC3" w:rsidRPr="002F3BC3" w:rsidRDefault="002F3BC3" w:rsidP="002F3BC3">
      <w:pPr>
        <w:pStyle w:val="BodyText"/>
        <w:rPr>
          <w:rFonts w:ascii="Arial" w:eastAsiaTheme="minorEastAsia" w:hAnsi="Arial" w:cs="Arial"/>
          <w:color w:val="2A3B4C"/>
          <w:sz w:val="21"/>
          <w:szCs w:val="21"/>
        </w:rPr>
      </w:pPr>
    </w:p>
    <w:p w14:paraId="5DA924C9" w14:textId="2AC5C524" w:rsidR="002F3BC3" w:rsidRPr="002F3BC3" w:rsidRDefault="002F3BC3" w:rsidP="002F3BC3">
      <w:pPr>
        <w:pStyle w:val="OrmistonBodyGreen14pt"/>
      </w:pPr>
      <w:r w:rsidRPr="002F3BC3">
        <w:t>Benefits</w:t>
      </w:r>
      <w:r>
        <w:t xml:space="preserve"> &amp; recognition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Cycle to Work:</w:t>
      </w:r>
    </w:p>
    <w:p w14:paraId="2342AC8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2F3BC3">
      <w:pPr>
        <w:pStyle w:val="BodyText"/>
        <w:rPr>
          <w:rFonts w:ascii="Arial" w:eastAsiaTheme="minorEastAsia" w:hAnsi="Arial" w:cs="Arial"/>
          <w:color w:val="2A3B4C"/>
          <w:sz w:val="21"/>
          <w:szCs w:val="21"/>
        </w:rPr>
      </w:pPr>
    </w:p>
    <w:p w14:paraId="25AF2A7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Annual leave entitlement:</w:t>
      </w:r>
    </w:p>
    <w:p w14:paraId="4BFD5326"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2F3BC3">
      <w:pPr>
        <w:pStyle w:val="BodyText"/>
        <w:rPr>
          <w:rFonts w:ascii="Arial" w:eastAsiaTheme="minorEastAsia" w:hAnsi="Arial" w:cs="Arial"/>
          <w:color w:val="2A3B4C"/>
          <w:sz w:val="21"/>
          <w:szCs w:val="21"/>
        </w:rPr>
      </w:pPr>
    </w:p>
    <w:p w14:paraId="55801A5F" w14:textId="77777777" w:rsidR="002F3BC3" w:rsidRPr="002F3BC3" w:rsidRDefault="002F3BC3" w:rsidP="002F3BC3">
      <w:pPr>
        <w:rPr>
          <w:rFonts w:ascii="Arial" w:hAnsi="Arial" w:cs="Arial"/>
          <w:b/>
          <w:bCs/>
          <w:color w:val="2A3B4C"/>
          <w:sz w:val="21"/>
          <w:szCs w:val="21"/>
        </w:rPr>
      </w:pPr>
      <w:r w:rsidRPr="002F3BC3">
        <w:rPr>
          <w:rFonts w:ascii="Arial" w:hAnsi="Arial" w:cs="Arial"/>
          <w:b/>
          <w:bCs/>
          <w:color w:val="2A3B4C"/>
          <w:sz w:val="21"/>
          <w:szCs w:val="21"/>
        </w:rPr>
        <w:t>Group Life Assurance:</w:t>
      </w:r>
    </w:p>
    <w:p w14:paraId="16B07734" w14:textId="7496598A" w:rsidR="002F3BC3" w:rsidRPr="002F3BC3" w:rsidRDefault="002F3BC3" w:rsidP="003E32A0">
      <w:pPr>
        <w:numPr>
          <w:ilvl w:val="0"/>
          <w:numId w:val="11"/>
        </w:numPr>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Occupational sick pay scheme:</w:t>
      </w:r>
    </w:p>
    <w:p w14:paraId="36079790" w14:textId="74C6DB9D" w:rsidR="003E32A0" w:rsidRDefault="002F3BC3" w:rsidP="008B7606">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0BE40D8D" w14:textId="77777777" w:rsidR="008B7606" w:rsidRPr="008B7606" w:rsidRDefault="008B7606" w:rsidP="008B7606">
      <w:pPr>
        <w:pStyle w:val="BodyText"/>
        <w:ind w:left="720"/>
        <w:rPr>
          <w:rFonts w:ascii="Arial" w:eastAsiaTheme="minorEastAsia" w:hAnsi="Arial" w:cs="Arial"/>
          <w:color w:val="2A3B4C"/>
          <w:sz w:val="21"/>
          <w:szCs w:val="21"/>
        </w:rPr>
      </w:pPr>
    </w:p>
    <w:p w14:paraId="7DED44C6" w14:textId="37DD0B4F"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lastRenderedPageBreak/>
        <w:t>Pension:</w:t>
      </w:r>
    </w:p>
    <w:p w14:paraId="12745E43" w14:textId="77777777" w:rsidR="002F3BC3" w:rsidRPr="002F3BC3" w:rsidRDefault="002F3BC3" w:rsidP="003E32A0">
      <w:pPr>
        <w:pStyle w:val="BodyText"/>
        <w:numPr>
          <w:ilvl w:val="0"/>
          <w:numId w:val="11"/>
        </w:numPr>
        <w:autoSpaceDE w:val="0"/>
        <w:autoSpaceDN w:val="0"/>
        <w:adjustRightInd w:val="0"/>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2F3BC3">
      <w:pPr>
        <w:pStyle w:val="BodyText"/>
        <w:rPr>
          <w:rFonts w:ascii="Arial" w:eastAsiaTheme="minorEastAsia" w:hAnsi="Arial" w:cs="Arial"/>
          <w:color w:val="2A3B4C"/>
          <w:sz w:val="21"/>
          <w:szCs w:val="21"/>
        </w:rPr>
      </w:pPr>
    </w:p>
    <w:p w14:paraId="5CB08A0B"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Sponsorship:</w:t>
      </w:r>
    </w:p>
    <w:p w14:paraId="425D32B2" w14:textId="0C36017E" w:rsidR="003E32A0"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w:t>
      </w:r>
      <w:r w:rsidR="005649F6">
        <w:rPr>
          <w:rFonts w:ascii="Arial" w:eastAsiaTheme="minorEastAsia" w:hAnsi="Arial" w:cs="Arial"/>
          <w:color w:val="2A3B4C"/>
          <w:sz w:val="21"/>
          <w:szCs w:val="21"/>
        </w:rPr>
        <w:t xml:space="preserve">period </w:t>
      </w:r>
      <w:r w:rsidRPr="002F3BC3">
        <w:rPr>
          <w:rFonts w:ascii="Arial" w:eastAsiaTheme="minorEastAsia" w:hAnsi="Arial" w:cs="Arial"/>
          <w:color w:val="2A3B4C"/>
          <w:sz w:val="21"/>
          <w:szCs w:val="21"/>
        </w:rPr>
        <w:t xml:space="preserve">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21583989" w:rsidR="003E32A0" w:rsidRPr="003E32A0" w:rsidRDefault="003E32A0" w:rsidP="003E32A0">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Employee Assistance Programme:</w:t>
      </w:r>
    </w:p>
    <w:p w14:paraId="50A3F783" w14:textId="10DE1B6E" w:rsidR="003E32A0" w:rsidRPr="003E32A0" w:rsidRDefault="003E32A0" w:rsidP="003E32A0">
      <w:pPr>
        <w:pStyle w:val="BodyText"/>
        <w:numPr>
          <w:ilvl w:val="0"/>
          <w:numId w:val="11"/>
        </w:numPr>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Hive:</w:t>
      </w:r>
    </w:p>
    <w:p w14:paraId="1CBBCD8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Well-being Centre:</w:t>
      </w: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w:t>
      </w:r>
      <w:proofErr w:type="gramStart"/>
      <w:r w:rsidRPr="002F3BC3">
        <w:rPr>
          <w:rFonts w:ascii="Arial" w:eastAsiaTheme="minorEastAsia" w:hAnsi="Arial" w:cs="Arial"/>
          <w:color w:val="2A3B4C"/>
          <w:sz w:val="21"/>
          <w:szCs w:val="21"/>
        </w:rPr>
        <w:t>support</w:t>
      </w:r>
      <w:proofErr w:type="gramEnd"/>
      <w:r w:rsidRPr="002F3BC3">
        <w:rPr>
          <w:rFonts w:ascii="Arial" w:eastAsiaTheme="minorEastAsia" w:hAnsi="Arial" w:cs="Arial"/>
          <w:color w:val="2A3B4C"/>
          <w:sz w:val="21"/>
          <w:szCs w:val="21"/>
        </w:rPr>
        <w:t xml:space="preserve">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3193C4FB" w14:textId="77777777" w:rsidR="00007179" w:rsidRDefault="00007179" w:rsidP="004F1758">
      <w:pPr>
        <w:pStyle w:val="OrmistonBody105pt"/>
      </w:pPr>
    </w:p>
    <w:p w14:paraId="2F15CF92" w14:textId="236E3809" w:rsidR="003F4568" w:rsidRDefault="003F4568" w:rsidP="004F1758">
      <w:pPr>
        <w:pStyle w:val="OrmistonBody105pt"/>
      </w:pPr>
    </w:p>
    <w:p w14:paraId="56688244" w14:textId="025A521C" w:rsidR="003F4568" w:rsidRDefault="003F4568" w:rsidP="004F1758">
      <w:pPr>
        <w:pStyle w:val="OrmistonBody105pt"/>
      </w:pPr>
    </w:p>
    <w:p w14:paraId="5E0CA2C2" w14:textId="25CCDB3A" w:rsidR="003F4568" w:rsidRDefault="003F4568" w:rsidP="004F1758">
      <w:pPr>
        <w:pStyle w:val="OrmistonBody105pt"/>
      </w:pPr>
    </w:p>
    <w:p w14:paraId="3F02F605" w14:textId="0028CA4D" w:rsidR="003F4568" w:rsidRDefault="003F4568" w:rsidP="004F1758">
      <w:pPr>
        <w:pStyle w:val="OrmistonBody105pt"/>
      </w:pPr>
    </w:p>
    <w:p w14:paraId="37E5A5BE" w14:textId="00144597" w:rsidR="002F3BC3" w:rsidRDefault="002F3BC3" w:rsidP="004F1758">
      <w:pPr>
        <w:pStyle w:val="OrmistonBody105pt"/>
      </w:pPr>
    </w:p>
    <w:p w14:paraId="24BE725F" w14:textId="3936690D" w:rsidR="002F3BC3" w:rsidRDefault="002F3BC3" w:rsidP="004F1758">
      <w:pPr>
        <w:pStyle w:val="OrmistonBody105pt"/>
      </w:pPr>
    </w:p>
    <w:p w14:paraId="7768E439" w14:textId="0E084A02" w:rsidR="002F3BC3" w:rsidRDefault="002F3BC3" w:rsidP="004F1758">
      <w:pPr>
        <w:pStyle w:val="OrmistonBody105pt"/>
      </w:pPr>
    </w:p>
    <w:p w14:paraId="6F0BE665" w14:textId="3692AF52" w:rsidR="002F3BC3" w:rsidRDefault="002F3BC3" w:rsidP="004F1758">
      <w:pPr>
        <w:pStyle w:val="OrmistonBody105pt"/>
      </w:pPr>
    </w:p>
    <w:p w14:paraId="345CB5BB" w14:textId="63B491B6" w:rsidR="002F3BC3" w:rsidRDefault="002F3BC3" w:rsidP="004F1758">
      <w:pPr>
        <w:pStyle w:val="OrmistonBody105pt"/>
      </w:pPr>
    </w:p>
    <w:p w14:paraId="2146D799" w14:textId="35C9D250" w:rsidR="002F3BC3" w:rsidRDefault="002F3BC3" w:rsidP="004F1758">
      <w:pPr>
        <w:pStyle w:val="OrmistonBody105pt"/>
      </w:pPr>
    </w:p>
    <w:p w14:paraId="1A9616B7" w14:textId="0AF2212F" w:rsidR="002F3BC3" w:rsidRDefault="002F3BC3" w:rsidP="004F1758">
      <w:pPr>
        <w:pStyle w:val="OrmistonBody105pt"/>
      </w:pPr>
    </w:p>
    <w:p w14:paraId="05EFAC1E" w14:textId="56AABC89" w:rsidR="002F3BC3" w:rsidRDefault="002F3BC3" w:rsidP="004F1758">
      <w:pPr>
        <w:pStyle w:val="OrmistonBody105pt"/>
      </w:pPr>
    </w:p>
    <w:p w14:paraId="6F0FB21A" w14:textId="48308396" w:rsidR="002F3BC3" w:rsidRDefault="002F3BC3" w:rsidP="004F1758">
      <w:pPr>
        <w:pStyle w:val="OrmistonBody105pt"/>
      </w:pPr>
    </w:p>
    <w:p w14:paraId="0834D9F4" w14:textId="6E9A0B8D" w:rsidR="002F3BC3" w:rsidRDefault="002F3BC3" w:rsidP="004F1758">
      <w:pPr>
        <w:pStyle w:val="OrmistonBody105pt"/>
      </w:pPr>
    </w:p>
    <w:p w14:paraId="26BA1CFB" w14:textId="4CF68D4B" w:rsidR="002F3BC3" w:rsidRDefault="002F3BC3" w:rsidP="004F1758">
      <w:pPr>
        <w:pStyle w:val="OrmistonBody105pt"/>
      </w:pPr>
    </w:p>
    <w:p w14:paraId="2997545C" w14:textId="2D8C064B" w:rsidR="002F3BC3" w:rsidRDefault="002F3BC3" w:rsidP="004F1758">
      <w:pPr>
        <w:pStyle w:val="OrmistonBody105pt"/>
      </w:pPr>
    </w:p>
    <w:p w14:paraId="6FDA3FEA" w14:textId="22D2D797" w:rsidR="002F3BC3" w:rsidRDefault="002F3BC3" w:rsidP="004F1758">
      <w:pPr>
        <w:pStyle w:val="OrmistonBody105pt"/>
      </w:pPr>
    </w:p>
    <w:p w14:paraId="0DA57EC5" w14:textId="20FD06E9" w:rsidR="002F3BC3" w:rsidRDefault="002F3BC3" w:rsidP="004F1758">
      <w:pPr>
        <w:pStyle w:val="OrmistonBody105pt"/>
      </w:pPr>
    </w:p>
    <w:p w14:paraId="25FEED17" w14:textId="3FDA5A08" w:rsidR="002F3BC3" w:rsidRDefault="002F3BC3" w:rsidP="004F1758">
      <w:pPr>
        <w:pStyle w:val="OrmistonBody105pt"/>
      </w:pPr>
    </w:p>
    <w:p w14:paraId="36BCB41B" w14:textId="0056496D" w:rsidR="002F3BC3" w:rsidRDefault="002F3BC3" w:rsidP="004F1758">
      <w:pPr>
        <w:pStyle w:val="OrmistonBody105pt"/>
      </w:pPr>
    </w:p>
    <w:p w14:paraId="094B975E" w14:textId="33FAB08A" w:rsidR="002F3BC3" w:rsidRDefault="002F3BC3" w:rsidP="004F1758">
      <w:pPr>
        <w:pStyle w:val="OrmistonBody105pt"/>
      </w:pPr>
    </w:p>
    <w:p w14:paraId="3353799D" w14:textId="246D3E50" w:rsidR="002F3BC3" w:rsidRDefault="002F3BC3" w:rsidP="004F1758">
      <w:pPr>
        <w:pStyle w:val="OrmistonBody105pt"/>
      </w:pPr>
    </w:p>
    <w:p w14:paraId="0DFC3CB9" w14:textId="20B24323" w:rsidR="002F3BC3" w:rsidRDefault="002F3BC3" w:rsidP="004F1758">
      <w:pPr>
        <w:pStyle w:val="OrmistonBody105pt"/>
      </w:pPr>
    </w:p>
    <w:p w14:paraId="2E43C36B" w14:textId="78ACAA59" w:rsidR="002F3BC3" w:rsidRDefault="002F3BC3" w:rsidP="004F1758">
      <w:pPr>
        <w:pStyle w:val="OrmistonBody105pt"/>
      </w:pPr>
    </w:p>
    <w:p w14:paraId="3953B07F" w14:textId="77777777" w:rsidR="002F3BC3" w:rsidRPr="002F3BC3" w:rsidRDefault="002F3BC3" w:rsidP="002F3BC3">
      <w:pPr>
        <w:pStyle w:val="OrmistonBodyGreen14pt"/>
      </w:pPr>
      <w:r w:rsidRPr="002F3BC3">
        <w:lastRenderedPageBreak/>
        <w:t>Requirements of the post</w:t>
      </w:r>
    </w:p>
    <w:p w14:paraId="5AA6BE91" w14:textId="77777777" w:rsidR="002F3BC3" w:rsidRPr="002F3BC3" w:rsidRDefault="002F3BC3" w:rsidP="002F3BC3">
      <w:pPr>
        <w:pStyle w:val="BodyText"/>
        <w:rPr>
          <w:rFonts w:ascii="Arial" w:eastAsiaTheme="minorEastAsia" w:hAnsi="Arial" w:cs="Arial"/>
          <w:b/>
          <w:bCs/>
          <w:color w:val="2A3B4C"/>
          <w:sz w:val="21"/>
          <w:szCs w:val="21"/>
        </w:rPr>
      </w:pPr>
    </w:p>
    <w:p w14:paraId="49E9B6FD"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Qualifications:</w:t>
      </w:r>
    </w:p>
    <w:p w14:paraId="261DDA7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short-listed and you are required to hold a particular qualification for a post it is your responsibility to provide the relevant certification, to prove you are suitably qualified.  </w:t>
      </w:r>
    </w:p>
    <w:p w14:paraId="625380F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Failure to produce documentary evidence of qualifications or undertake required courses/training may result in the termination of your employment.</w:t>
      </w:r>
    </w:p>
    <w:p w14:paraId="38876D3B"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a post requires you to take training or additional qualifications then, by accepting this post, you are agreeing to do the training or take the qualifications.</w:t>
      </w:r>
    </w:p>
    <w:p w14:paraId="3E7640AF" w14:textId="77777777" w:rsidR="002F3BC3" w:rsidRPr="002F3BC3" w:rsidRDefault="002F3BC3" w:rsidP="002F3BC3">
      <w:pPr>
        <w:pStyle w:val="BodyText"/>
        <w:rPr>
          <w:rFonts w:ascii="Arial" w:eastAsiaTheme="minorEastAsia" w:hAnsi="Arial" w:cs="Arial"/>
          <w:color w:val="2A3B4C"/>
          <w:sz w:val="21"/>
          <w:szCs w:val="21"/>
        </w:rPr>
      </w:pPr>
    </w:p>
    <w:p w14:paraId="599C41A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Medical examination:</w:t>
      </w:r>
    </w:p>
    <w:p w14:paraId="5A8F99D4" w14:textId="0D305CDC"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520D4503"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is to confirm that you </w:t>
      </w:r>
      <w:proofErr w:type="gramStart"/>
      <w:r w:rsidRPr="002F3BC3">
        <w:rPr>
          <w:rFonts w:ascii="Arial" w:eastAsiaTheme="minorEastAsia" w:hAnsi="Arial" w:cs="Arial"/>
          <w:color w:val="2A3B4C"/>
          <w:sz w:val="21"/>
          <w:szCs w:val="21"/>
        </w:rPr>
        <w:t>are able to</w:t>
      </w:r>
      <w:proofErr w:type="gramEnd"/>
      <w:r w:rsidRPr="002F3BC3">
        <w:rPr>
          <w:rFonts w:ascii="Arial" w:eastAsiaTheme="minorEastAsia" w:hAnsi="Arial" w:cs="Arial"/>
          <w:color w:val="2A3B4C"/>
          <w:sz w:val="21"/>
          <w:szCs w:val="21"/>
        </w:rPr>
        <w:t xml:space="preserve"> satisfactorily carry out the post without any impact on your health (taking account of any reasonable adjustments required).</w:t>
      </w:r>
    </w:p>
    <w:p w14:paraId="1DDCABCA" w14:textId="77777777" w:rsidR="002F3BC3" w:rsidRPr="002F3BC3" w:rsidRDefault="002F3BC3" w:rsidP="002F3BC3">
      <w:pPr>
        <w:pStyle w:val="BodyText"/>
        <w:ind w:left="360"/>
        <w:rPr>
          <w:rFonts w:ascii="Arial" w:eastAsiaTheme="minorEastAsia" w:hAnsi="Arial" w:cs="Arial"/>
          <w:b/>
          <w:bCs/>
          <w:color w:val="2A3B4C"/>
          <w:sz w:val="21"/>
          <w:szCs w:val="21"/>
        </w:rPr>
      </w:pPr>
    </w:p>
    <w:p w14:paraId="35B7155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Immigration, Asylum and Nationality Act 2006:</w:t>
      </w:r>
    </w:p>
    <w:p w14:paraId="4BB968FE"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Before you can start working for Ormiston Families a check will need to be carried out to ensure you are eligible to work legally in the UK.  </w:t>
      </w:r>
    </w:p>
    <w:p w14:paraId="22FDA45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check will be undertaken in accordance with the Immigration, Asylum and Nationality Act 2006.  </w:t>
      </w:r>
    </w:p>
    <w:p w14:paraId="7795EC00"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must supply proof of your entitlement to work in the UK by producing certain document(s) and you will be asked to bring these to your interview if you are shortlisted.</w:t>
      </w:r>
    </w:p>
    <w:p w14:paraId="4D8BB2C3" w14:textId="46D9177F" w:rsid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Further information on working in the UK can be found by clicking on the link below to the UK Border Agency website: Link: </w:t>
      </w:r>
      <w:hyperlink r:id="rId12" w:history="1">
        <w:r w:rsidRPr="002F3BC3">
          <w:rPr>
            <w:rFonts w:ascii="Arial" w:eastAsiaTheme="minorEastAsia" w:hAnsi="Arial" w:cs="Arial"/>
            <w:color w:val="2A3B4C"/>
            <w:sz w:val="21"/>
            <w:szCs w:val="21"/>
          </w:rPr>
          <w:t>http://www.ukba.homeoffice.gov.uk/visas-immigration/working/</w:t>
        </w:r>
      </w:hyperlink>
      <w:r w:rsidRPr="002F3BC3">
        <w:rPr>
          <w:rFonts w:ascii="Arial" w:eastAsiaTheme="minorEastAsia" w:hAnsi="Arial" w:cs="Arial"/>
          <w:color w:val="2A3B4C"/>
          <w:sz w:val="21"/>
          <w:szCs w:val="21"/>
        </w:rPr>
        <w:t xml:space="preserve"> </w:t>
      </w:r>
    </w:p>
    <w:p w14:paraId="11672D3E" w14:textId="77777777" w:rsidR="002F3BC3" w:rsidRPr="002F3BC3" w:rsidRDefault="002F3BC3" w:rsidP="002F3BC3">
      <w:pPr>
        <w:pStyle w:val="BodyText"/>
        <w:ind w:left="720"/>
        <w:rPr>
          <w:rFonts w:ascii="Arial" w:eastAsiaTheme="minorEastAsia" w:hAnsi="Arial" w:cs="Arial"/>
          <w:color w:val="2A3B4C"/>
          <w:sz w:val="21"/>
          <w:szCs w:val="21"/>
        </w:rPr>
      </w:pPr>
    </w:p>
    <w:p w14:paraId="0AA4775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Disclosure and Barring Service (DBS) checks:</w:t>
      </w:r>
    </w:p>
    <w:p w14:paraId="628378F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position meets the definition of regulated activity under the Protection of Freedom Act 2012, appointments to this post will be subject to an enhanced DBS check with barred list </w:t>
      </w:r>
      <w:proofErr w:type="gramStart"/>
      <w:r w:rsidRPr="002F3BC3">
        <w:rPr>
          <w:rFonts w:ascii="Arial" w:eastAsiaTheme="minorEastAsia" w:hAnsi="Arial" w:cs="Arial"/>
          <w:color w:val="2A3B4C"/>
          <w:sz w:val="21"/>
          <w:szCs w:val="21"/>
        </w:rPr>
        <w:t>check</w:t>
      </w:r>
      <w:proofErr w:type="gramEnd"/>
      <w:r w:rsidRPr="002F3BC3">
        <w:rPr>
          <w:rFonts w:ascii="Arial" w:eastAsiaTheme="minorEastAsia" w:hAnsi="Arial" w:cs="Arial"/>
          <w:color w:val="2A3B4C"/>
          <w:sz w:val="21"/>
          <w:szCs w:val="21"/>
        </w:rPr>
        <w:t xml:space="preserve"> </w:t>
      </w:r>
    </w:p>
    <w:p w14:paraId="68C430D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Employment can commence once the check has been satisfactorily completed.  </w:t>
      </w:r>
    </w:p>
    <w:p w14:paraId="49934A4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a candidate has a conviction on their DBS check, an assessment of the relevance and impact of the conviction in relation to the post will be done to determine if the job offer can be confirmed.  </w:t>
      </w:r>
    </w:p>
    <w:p w14:paraId="329658C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It is a serious criminal offence to knowingly apply for posts when you have been barred from working with children/young people and/or vulnerable adults.  </w:t>
      </w:r>
    </w:p>
    <w:p w14:paraId="4CD84D8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Additional questions for roles working with children, young people or vulnerable adults to be explored at </w:t>
      </w:r>
      <w:proofErr w:type="gramStart"/>
      <w:r w:rsidRPr="002F3BC3">
        <w:rPr>
          <w:rFonts w:ascii="Arial" w:eastAsiaTheme="minorEastAsia" w:hAnsi="Arial" w:cs="Arial"/>
          <w:color w:val="2A3B4C"/>
          <w:sz w:val="21"/>
          <w:szCs w:val="21"/>
        </w:rPr>
        <w:t>interview</w:t>
      </w:r>
      <w:proofErr w:type="gramEnd"/>
    </w:p>
    <w:p w14:paraId="2122938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post involves working either with children and young people or vulnerable adults Warner or Safer care motivational type questions may be asked during the interview process.  </w:t>
      </w:r>
    </w:p>
    <w:p w14:paraId="46825BF6"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These questions are asked to establish your suitability to work with vulnerable groups by understanding your attitude, </w:t>
      </w:r>
      <w:proofErr w:type="gramStart"/>
      <w:r w:rsidRPr="002F3BC3">
        <w:rPr>
          <w:rFonts w:ascii="Arial" w:eastAsiaTheme="minorEastAsia" w:hAnsi="Arial" w:cs="Arial"/>
          <w:color w:val="2A3B4C"/>
          <w:sz w:val="21"/>
          <w:szCs w:val="21"/>
        </w:rPr>
        <w:t>behaviour</w:t>
      </w:r>
      <w:proofErr w:type="gramEnd"/>
      <w:r w:rsidRPr="002F3BC3">
        <w:rPr>
          <w:rFonts w:ascii="Arial" w:eastAsiaTheme="minorEastAsia" w:hAnsi="Arial" w:cs="Arial"/>
          <w:color w:val="2A3B4C"/>
          <w:sz w:val="21"/>
          <w:szCs w:val="21"/>
        </w:rPr>
        <w:t xml:space="preserve"> and responses to situations.  </w:t>
      </w:r>
    </w:p>
    <w:p w14:paraId="120ED5DF"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questions will relate to your inspiration for working with vulnerable groups, your ability to build relationships and your resilience when working with such groups and may also explore your attitude to the use of authority.</w:t>
      </w:r>
    </w:p>
    <w:p w14:paraId="5E2F75E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feel you would find these questions about yourself difficult to respond to then you may wish to reflect upon your suitability for the post.</w:t>
      </w:r>
    </w:p>
    <w:p w14:paraId="2C48A85E" w14:textId="77777777" w:rsidR="00F930BC" w:rsidRDefault="002F3BC3" w:rsidP="002F3BC3">
      <w:pPr>
        <w:pStyle w:val="BodyText"/>
        <w:rPr>
          <w:rFonts w:ascii="Arial" w:eastAsiaTheme="minorEastAsia" w:hAnsi="Arial" w:cs="Arial"/>
          <w:b/>
          <w:bCs/>
          <w:color w:val="2A3B4C"/>
          <w:sz w:val="21"/>
          <w:szCs w:val="21"/>
        </w:rPr>
      </w:pPr>
      <w:r>
        <w:rPr>
          <w:b/>
          <w:bCs/>
          <w:sz w:val="22"/>
          <w:szCs w:val="22"/>
        </w:rPr>
        <w:br/>
      </w:r>
    </w:p>
    <w:p w14:paraId="33FC9CEC" w14:textId="77777777" w:rsidR="00F930BC" w:rsidRDefault="00F930BC" w:rsidP="002F3BC3">
      <w:pPr>
        <w:pStyle w:val="BodyText"/>
        <w:rPr>
          <w:rFonts w:ascii="Arial" w:eastAsiaTheme="minorEastAsia" w:hAnsi="Arial" w:cs="Arial"/>
          <w:b/>
          <w:bCs/>
          <w:color w:val="2A3B4C"/>
          <w:sz w:val="21"/>
          <w:szCs w:val="21"/>
        </w:rPr>
      </w:pPr>
    </w:p>
    <w:p w14:paraId="7D1CC6F3" w14:textId="77777777" w:rsidR="00F930BC" w:rsidRDefault="00F930BC" w:rsidP="002F3BC3">
      <w:pPr>
        <w:pStyle w:val="BodyText"/>
        <w:rPr>
          <w:rFonts w:ascii="Arial" w:eastAsiaTheme="minorEastAsia" w:hAnsi="Arial" w:cs="Arial"/>
          <w:b/>
          <w:bCs/>
          <w:color w:val="2A3B4C"/>
          <w:sz w:val="21"/>
          <w:szCs w:val="21"/>
        </w:rPr>
      </w:pPr>
    </w:p>
    <w:p w14:paraId="5409417A" w14:textId="77777777" w:rsidR="00F930BC" w:rsidRDefault="00F930BC" w:rsidP="002F3BC3">
      <w:pPr>
        <w:pStyle w:val="BodyText"/>
        <w:rPr>
          <w:rFonts w:ascii="Arial" w:eastAsiaTheme="minorEastAsia" w:hAnsi="Arial" w:cs="Arial"/>
          <w:b/>
          <w:bCs/>
          <w:color w:val="2A3B4C"/>
          <w:sz w:val="21"/>
          <w:szCs w:val="21"/>
        </w:rPr>
      </w:pPr>
    </w:p>
    <w:p w14:paraId="464CFD03" w14:textId="7A6FF450"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Transport status:</w:t>
      </w:r>
    </w:p>
    <w:p w14:paraId="12934717"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the post requires you to travel as part of your duties, you are responsible for your own travel arrangements. </w:t>
      </w:r>
    </w:p>
    <w:p w14:paraId="371AFF85" w14:textId="725548A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Any mileage undertaken on behalf of Ormiston Families’ </w:t>
      </w:r>
      <w:r w:rsidR="008B7606">
        <w:rPr>
          <w:rFonts w:ascii="Arial" w:eastAsiaTheme="minorEastAsia" w:hAnsi="Arial" w:cs="Arial"/>
          <w:color w:val="2A3B4C"/>
          <w:sz w:val="21"/>
          <w:szCs w:val="21"/>
        </w:rPr>
        <w:t>Breaking Barriers</w:t>
      </w:r>
      <w:r w:rsidRPr="002F3BC3">
        <w:rPr>
          <w:rFonts w:ascii="Arial" w:eastAsiaTheme="minorEastAsia" w:hAnsi="Arial" w:cs="Arial"/>
          <w:color w:val="2A3B4C"/>
          <w:sz w:val="21"/>
          <w:szCs w:val="21"/>
        </w:rPr>
        <w:t xml:space="preserve"> service will be paid at the appropriate rate and within Her Majesty’s Revenue and Customs guidelines. </w:t>
      </w:r>
    </w:p>
    <w:p w14:paraId="21C953B4"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you use your own vehicle for the purposes of </w:t>
      </w:r>
      <w:proofErr w:type="gramStart"/>
      <w:r w:rsidRPr="002F3BC3">
        <w:rPr>
          <w:rFonts w:ascii="Arial" w:eastAsiaTheme="minorEastAsia" w:hAnsi="Arial" w:cs="Arial"/>
          <w:color w:val="2A3B4C"/>
          <w:sz w:val="21"/>
          <w:szCs w:val="21"/>
        </w:rPr>
        <w:t>work</w:t>
      </w:r>
      <w:proofErr w:type="gramEnd"/>
      <w:r w:rsidRPr="002F3BC3">
        <w:rPr>
          <w:rFonts w:ascii="Arial" w:eastAsiaTheme="minorEastAsia" w:hAnsi="Arial" w:cs="Arial"/>
          <w:color w:val="2A3B4C"/>
          <w:sz w:val="21"/>
          <w:szCs w:val="21"/>
        </w:rPr>
        <w:t xml:space="preserve"> you must ensure that your insurance policy covers you for this purpose.</w:t>
      </w:r>
    </w:p>
    <w:p w14:paraId="439CF7AF" w14:textId="77777777" w:rsidR="002F3BC3" w:rsidRPr="002F3BC3" w:rsidRDefault="002F3BC3" w:rsidP="002F3BC3">
      <w:pPr>
        <w:pStyle w:val="BodyText"/>
        <w:rPr>
          <w:rFonts w:ascii="Arial" w:eastAsiaTheme="minorEastAsia" w:hAnsi="Arial" w:cs="Arial"/>
          <w:color w:val="2A3B4C"/>
          <w:sz w:val="21"/>
          <w:szCs w:val="21"/>
        </w:rPr>
      </w:pPr>
    </w:p>
    <w:p w14:paraId="77D6BF80"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 smoking:</w:t>
      </w:r>
    </w:p>
    <w:p w14:paraId="047D83EB" w14:textId="77777777" w:rsidR="002F3BC3" w:rsidRPr="002F3BC3" w:rsidRDefault="002F3BC3" w:rsidP="003E32A0">
      <w:pPr>
        <w:pStyle w:val="BodyText"/>
        <w:numPr>
          <w:ilvl w:val="0"/>
          <w:numId w:val="16"/>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 Smoke Free Premises policy.</w:t>
      </w:r>
    </w:p>
    <w:p w14:paraId="5E3A8FEF" w14:textId="77777777" w:rsidR="002F3BC3" w:rsidRDefault="002F3BC3" w:rsidP="002F3BC3">
      <w:pPr>
        <w:pStyle w:val="BodyText"/>
        <w:rPr>
          <w:sz w:val="22"/>
          <w:szCs w:val="22"/>
        </w:rPr>
      </w:pPr>
    </w:p>
    <w:p w14:paraId="07B09B32" w14:textId="77777777" w:rsidR="002F3BC3" w:rsidRPr="003E32A0" w:rsidRDefault="002F3BC3" w:rsidP="002F3BC3">
      <w:pPr>
        <w:pStyle w:val="Heading1"/>
        <w:rPr>
          <w:rFonts w:ascii="Arial Bold" w:eastAsiaTheme="minorEastAsia" w:hAnsi="Arial Bold" w:cs="Arial Bold"/>
          <w:bCs/>
          <w:color w:val="00A879"/>
          <w:sz w:val="28"/>
          <w:szCs w:val="28"/>
        </w:rPr>
      </w:pPr>
      <w:bookmarkStart w:id="0" w:name="_Toc375909759"/>
      <w:r>
        <w:rPr>
          <w:sz w:val="30"/>
          <w:szCs w:val="30"/>
        </w:rPr>
        <w:br w:type="page"/>
      </w:r>
      <w:r w:rsidRPr="003E32A0">
        <w:rPr>
          <w:rFonts w:ascii="Arial Bold" w:eastAsiaTheme="minorEastAsia" w:hAnsi="Arial Bold" w:cs="Arial Bold"/>
          <w:bCs/>
          <w:color w:val="00A879"/>
          <w:sz w:val="28"/>
          <w:szCs w:val="28"/>
        </w:rPr>
        <w:lastRenderedPageBreak/>
        <w:t>Standard Terms and Conditions</w:t>
      </w:r>
      <w:bookmarkEnd w:id="0"/>
    </w:p>
    <w:p w14:paraId="1D3E78B3" w14:textId="77777777" w:rsidR="002F3BC3" w:rsidRPr="003E32A0" w:rsidRDefault="002F3BC3" w:rsidP="002F3BC3">
      <w:pPr>
        <w:tabs>
          <w:tab w:val="left" w:pos="2190"/>
        </w:tabs>
        <w:rPr>
          <w:rFonts w:ascii="Arial" w:hAnsi="Arial" w:cs="Arial"/>
          <w:color w:val="2A3B4C"/>
          <w:sz w:val="21"/>
          <w:szCs w:val="21"/>
        </w:rPr>
      </w:pPr>
    </w:p>
    <w:p w14:paraId="00A932F6" w14:textId="77777777" w:rsidR="002F3BC3" w:rsidRPr="003E32A0" w:rsidRDefault="002F3BC3" w:rsidP="002F3BC3">
      <w:pPr>
        <w:pStyle w:val="Heading1"/>
        <w:rPr>
          <w:rFonts w:ascii="Arial" w:eastAsiaTheme="minorEastAsia" w:hAnsi="Arial" w:cs="Arial"/>
          <w:color w:val="2A3B4C"/>
          <w:sz w:val="21"/>
          <w:szCs w:val="21"/>
        </w:rPr>
      </w:pPr>
      <w:bookmarkStart w:id="1" w:name="_Toc344646450"/>
      <w:bookmarkStart w:id="2" w:name="_Toc344646957"/>
      <w:bookmarkStart w:id="3" w:name="_Toc344647111"/>
      <w:bookmarkStart w:id="4" w:name="_Toc375909760"/>
      <w:r w:rsidRPr="003E32A0">
        <w:rPr>
          <w:rFonts w:ascii="Arial" w:eastAsiaTheme="minorEastAsia" w:hAnsi="Arial" w:cs="Arial"/>
          <w:b/>
          <w:bCs/>
          <w:color w:val="2A3B4C"/>
          <w:sz w:val="21"/>
          <w:szCs w:val="21"/>
        </w:rPr>
        <w:t>Probationary period</w:t>
      </w:r>
      <w:bookmarkEnd w:id="1"/>
      <w:bookmarkEnd w:id="2"/>
      <w:bookmarkEnd w:id="3"/>
      <w:bookmarkEnd w:id="4"/>
      <w:r w:rsidRPr="003E32A0">
        <w:rPr>
          <w:rFonts w:ascii="Arial" w:eastAsiaTheme="minorEastAsia" w:hAnsi="Arial" w:cs="Arial"/>
          <w:b/>
          <w:bCs/>
          <w:color w:val="2A3B4C"/>
          <w:sz w:val="21"/>
          <w:szCs w:val="21"/>
        </w:rPr>
        <w:t>:</w:t>
      </w:r>
    </w:p>
    <w:p w14:paraId="1678A950" w14:textId="41A9C1CF" w:rsidR="002F3BC3" w:rsidRPr="003E32A0" w:rsidRDefault="002F3BC3" w:rsidP="003E32A0">
      <w:pPr>
        <w:numPr>
          <w:ilvl w:val="0"/>
          <w:numId w:val="16"/>
        </w:numPr>
        <w:rPr>
          <w:rFonts w:ascii="Arial" w:hAnsi="Arial" w:cs="Arial"/>
          <w:color w:val="2A3B4C"/>
          <w:sz w:val="21"/>
          <w:szCs w:val="21"/>
        </w:rPr>
      </w:pPr>
      <w:r w:rsidRPr="003E32A0">
        <w:rPr>
          <w:rFonts w:ascii="Arial" w:hAnsi="Arial" w:cs="Arial"/>
          <w:color w:val="2A3B4C"/>
          <w:sz w:val="21"/>
          <w:szCs w:val="21"/>
        </w:rPr>
        <w:t xml:space="preserve">All new employees of Ormiston Families will be required to complete </w:t>
      </w:r>
      <w:r w:rsidR="003E32A0" w:rsidRPr="003E32A0">
        <w:rPr>
          <w:rFonts w:ascii="Arial" w:hAnsi="Arial" w:cs="Arial"/>
          <w:color w:val="2A3B4C"/>
          <w:sz w:val="21"/>
          <w:szCs w:val="21"/>
        </w:rPr>
        <w:t>a 6</w:t>
      </w:r>
      <w:r w:rsidR="003E32A0">
        <w:rPr>
          <w:rFonts w:ascii="Arial" w:hAnsi="Arial" w:cs="Arial"/>
          <w:color w:val="2A3B4C"/>
          <w:sz w:val="21"/>
          <w:szCs w:val="21"/>
        </w:rPr>
        <w:t>-month</w:t>
      </w:r>
      <w:r w:rsidRPr="003E32A0">
        <w:rPr>
          <w:rFonts w:ascii="Arial" w:hAnsi="Arial" w:cs="Arial"/>
          <w:color w:val="2A3B4C"/>
          <w:sz w:val="21"/>
          <w:szCs w:val="21"/>
        </w:rPr>
        <w:t xml:space="preserve"> probationary period.  This may be extended in some circumstances.</w:t>
      </w:r>
    </w:p>
    <w:p w14:paraId="2E042F04" w14:textId="77777777" w:rsidR="002F3BC3" w:rsidRPr="003E32A0" w:rsidRDefault="002F3BC3" w:rsidP="002F3BC3">
      <w:pPr>
        <w:pStyle w:val="Heading1"/>
        <w:rPr>
          <w:rFonts w:ascii="Arial" w:eastAsiaTheme="minorEastAsia" w:hAnsi="Arial" w:cs="Arial"/>
          <w:color w:val="2A3B4C"/>
          <w:sz w:val="21"/>
          <w:szCs w:val="21"/>
        </w:rPr>
      </w:pPr>
      <w:bookmarkStart w:id="5" w:name="_Toc344646453"/>
      <w:bookmarkStart w:id="6" w:name="_Toc344646960"/>
      <w:bookmarkStart w:id="7" w:name="_Toc344647114"/>
      <w:bookmarkStart w:id="8" w:name="_Toc375909761"/>
      <w:r w:rsidRPr="003E32A0">
        <w:rPr>
          <w:rFonts w:ascii="Arial" w:eastAsiaTheme="minorEastAsia" w:hAnsi="Arial" w:cs="Arial"/>
          <w:b/>
          <w:bCs/>
          <w:color w:val="2A3B4C"/>
          <w:sz w:val="21"/>
          <w:szCs w:val="21"/>
        </w:rPr>
        <w:t>Equal opportunities</w:t>
      </w:r>
      <w:bookmarkEnd w:id="5"/>
      <w:bookmarkEnd w:id="6"/>
      <w:bookmarkEnd w:id="7"/>
      <w:bookmarkEnd w:id="8"/>
      <w:r w:rsidRPr="003E32A0">
        <w:rPr>
          <w:rFonts w:ascii="Arial" w:eastAsiaTheme="minorEastAsia" w:hAnsi="Arial" w:cs="Arial"/>
          <w:color w:val="2A3B4C"/>
          <w:sz w:val="21"/>
          <w:szCs w:val="21"/>
        </w:rPr>
        <w:t>:</w:t>
      </w:r>
    </w:p>
    <w:p w14:paraId="718C74D5"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seeks to ensure that all employees are selected, </w:t>
      </w:r>
      <w:proofErr w:type="gramStart"/>
      <w:r w:rsidRPr="003E32A0">
        <w:rPr>
          <w:rFonts w:ascii="Arial" w:hAnsi="Arial" w:cs="Arial"/>
          <w:color w:val="2A3B4C"/>
          <w:sz w:val="21"/>
          <w:szCs w:val="21"/>
        </w:rPr>
        <w:t>trained</w:t>
      </w:r>
      <w:proofErr w:type="gramEnd"/>
      <w:r w:rsidRPr="003E32A0">
        <w:rPr>
          <w:rFonts w:ascii="Arial" w:hAnsi="Arial" w:cs="Arial"/>
          <w:color w:val="2A3B4C"/>
          <w:sz w:val="21"/>
          <w:szCs w:val="21"/>
        </w:rPr>
        <w:t xml:space="preserve"> and promoted on the basis of ability, the requirements of the post and other similar and objective criteria.  </w:t>
      </w:r>
    </w:p>
    <w:p w14:paraId="346AFB0D"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0A3553B2" w14:textId="5E8FC24A"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In addition, applicants declaring a disability who meet the minimum (essential) criteria for a vacancy will be invited for interview.</w:t>
      </w:r>
    </w:p>
    <w:p w14:paraId="3AD883D8" w14:textId="77777777" w:rsidR="002F3BC3" w:rsidRPr="003E32A0" w:rsidRDefault="002F3BC3" w:rsidP="002F3BC3">
      <w:pPr>
        <w:pStyle w:val="Heading1"/>
        <w:rPr>
          <w:rFonts w:ascii="Arial" w:eastAsiaTheme="minorEastAsia" w:hAnsi="Arial" w:cs="Arial"/>
          <w:b/>
          <w:bCs/>
          <w:color w:val="2A3B4C"/>
          <w:sz w:val="21"/>
          <w:szCs w:val="21"/>
        </w:rPr>
      </w:pPr>
      <w:bookmarkStart w:id="9" w:name="_Toc344646454"/>
      <w:bookmarkStart w:id="10" w:name="_Toc344646961"/>
      <w:bookmarkStart w:id="11" w:name="_Toc344647115"/>
      <w:bookmarkStart w:id="12" w:name="_Toc375909762"/>
      <w:r w:rsidRPr="003E32A0">
        <w:rPr>
          <w:rFonts w:ascii="Arial" w:eastAsiaTheme="minorEastAsia" w:hAnsi="Arial" w:cs="Arial"/>
          <w:b/>
          <w:bCs/>
          <w:color w:val="2A3B4C"/>
          <w:sz w:val="21"/>
          <w:szCs w:val="21"/>
        </w:rPr>
        <w:t>Data protectio</w:t>
      </w:r>
      <w:bookmarkEnd w:id="9"/>
      <w:bookmarkEnd w:id="10"/>
      <w:bookmarkEnd w:id="11"/>
      <w:bookmarkEnd w:id="12"/>
      <w:r w:rsidRPr="003E32A0">
        <w:rPr>
          <w:rFonts w:ascii="Arial" w:eastAsiaTheme="minorEastAsia" w:hAnsi="Arial" w:cs="Arial"/>
          <w:b/>
          <w:bCs/>
          <w:color w:val="2A3B4C"/>
          <w:sz w:val="21"/>
          <w:szCs w:val="21"/>
        </w:rPr>
        <w:t>n:</w:t>
      </w:r>
    </w:p>
    <w:p w14:paraId="1F46C771"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is required by law to comply with the Data Protection Act 1998.  </w:t>
      </w:r>
    </w:p>
    <w:p w14:paraId="795E08F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Employees have an important role to play in ensuring that personal information is processed lawfully and fairly.  </w:t>
      </w:r>
    </w:p>
    <w:p w14:paraId="278A366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is information relating to a living individual who can be identified.  </w:t>
      </w:r>
    </w:p>
    <w:p w14:paraId="7C551AD9"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It is each individual employee’s responsibility to handle all personal information properly no matter how it is collected, </w:t>
      </w:r>
      <w:proofErr w:type="gramStart"/>
      <w:r w:rsidRPr="003E32A0">
        <w:rPr>
          <w:rFonts w:ascii="Arial" w:hAnsi="Arial" w:cs="Arial"/>
          <w:color w:val="2A3B4C"/>
          <w:sz w:val="21"/>
          <w:szCs w:val="21"/>
        </w:rPr>
        <w:t>recorded</w:t>
      </w:r>
      <w:proofErr w:type="gramEnd"/>
      <w:r w:rsidRPr="003E32A0">
        <w:rPr>
          <w:rFonts w:ascii="Arial" w:hAnsi="Arial" w:cs="Arial"/>
          <w:color w:val="2A3B4C"/>
          <w:sz w:val="21"/>
          <w:szCs w:val="21"/>
        </w:rPr>
        <w:t xml:space="preserve"> and used, whether on paper, in a computer, or on other material. </w:t>
      </w:r>
    </w:p>
    <w:p w14:paraId="67F40173"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must not be disclosed to others unless authorised to do so. </w:t>
      </w:r>
    </w:p>
    <w:p w14:paraId="16E8741E" w14:textId="77777777" w:rsidR="002F3BC3" w:rsidRPr="003E32A0" w:rsidRDefault="002F3BC3" w:rsidP="002F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p>
    <w:p w14:paraId="6EBB667B"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Notice:</w:t>
      </w:r>
    </w:p>
    <w:p w14:paraId="265776BE" w14:textId="395B9181"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Once your probationary period is completed, you will be required to give at least 4 </w:t>
      </w:r>
      <w:r w:rsidR="003E32A0" w:rsidRPr="003E32A0">
        <w:rPr>
          <w:rFonts w:ascii="Arial" w:eastAsiaTheme="minorEastAsia" w:hAnsi="Arial" w:cs="Arial"/>
          <w:color w:val="2A3B4C"/>
          <w:sz w:val="21"/>
          <w:szCs w:val="21"/>
        </w:rPr>
        <w:t>weeks’ notice</w:t>
      </w:r>
      <w:r w:rsidRPr="003E32A0">
        <w:rPr>
          <w:rFonts w:ascii="Arial" w:eastAsiaTheme="minorEastAsia" w:hAnsi="Arial" w:cs="Arial"/>
          <w:color w:val="2A3B4C"/>
          <w:sz w:val="21"/>
          <w:szCs w:val="21"/>
        </w:rPr>
        <w:t xml:space="preserve"> in writing of termination of employment dependent upon length of service.</w:t>
      </w:r>
    </w:p>
    <w:p w14:paraId="04732CD2" w14:textId="77777777"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You are entitled to receive a similar period to the notice you </w:t>
      </w:r>
      <w:proofErr w:type="gramStart"/>
      <w:r w:rsidRPr="003E32A0">
        <w:rPr>
          <w:rFonts w:ascii="Arial" w:eastAsiaTheme="minorEastAsia" w:hAnsi="Arial" w:cs="Arial"/>
          <w:color w:val="2A3B4C"/>
          <w:sz w:val="21"/>
          <w:szCs w:val="21"/>
        </w:rPr>
        <w:t>have to</w:t>
      </w:r>
      <w:proofErr w:type="gramEnd"/>
      <w:r w:rsidRPr="003E32A0">
        <w:rPr>
          <w:rFonts w:ascii="Arial" w:eastAsiaTheme="minorEastAsia" w:hAnsi="Arial" w:cs="Arial"/>
          <w:color w:val="2A3B4C"/>
          <w:sz w:val="21"/>
          <w:szCs w:val="21"/>
        </w:rPr>
        <w:t xml:space="preserve"> give or the minimum statutory provision under the Employment Right’s Act 1996, whichever is greater, as set out below:</w:t>
      </w:r>
    </w:p>
    <w:p w14:paraId="518B26F1" w14:textId="77777777" w:rsidR="002F3BC3" w:rsidRPr="003E32A0" w:rsidRDefault="002F3BC3" w:rsidP="002F3BC3">
      <w:pPr>
        <w:pStyle w:val="BodyText"/>
        <w:rPr>
          <w:rFonts w:ascii="Arial" w:eastAsiaTheme="minorEastAsia" w:hAnsi="Arial" w:cs="Arial"/>
          <w:color w:val="2A3B4C"/>
          <w:sz w:val="21"/>
          <w:szCs w:val="21"/>
        </w:rPr>
      </w:pPr>
    </w:p>
    <w:p w14:paraId="6261BD4C"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1-7:</w:t>
      </w:r>
    </w:p>
    <w:p w14:paraId="5AA7ECF7"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773AB032"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1 month</w:t>
      </w:r>
      <w:r w:rsidRPr="003E32A0">
        <w:rPr>
          <w:rFonts w:ascii="Arial" w:eastAsiaTheme="minorEastAsia" w:hAnsi="Arial" w:cs="Arial"/>
          <w:color w:val="2A3B4C"/>
          <w:sz w:val="21"/>
          <w:szCs w:val="21"/>
        </w:rPr>
        <w:br/>
      </w:r>
      <w:r w:rsidRPr="003E32A0">
        <w:rPr>
          <w:rFonts w:ascii="Arial" w:eastAsiaTheme="minorEastAsia" w:hAnsi="Arial" w:cs="Arial"/>
          <w:color w:val="2A3B4C"/>
          <w:sz w:val="21"/>
          <w:szCs w:val="21"/>
        </w:rPr>
        <w:tab/>
      </w:r>
    </w:p>
    <w:p w14:paraId="218660A8"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8-9:</w:t>
      </w:r>
    </w:p>
    <w:p w14:paraId="3B36D57D"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1A8E8B0"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2 months</w:t>
      </w:r>
      <w:r w:rsidRPr="003E32A0">
        <w:rPr>
          <w:rFonts w:ascii="Arial" w:eastAsiaTheme="minorEastAsia" w:hAnsi="Arial" w:cs="Arial"/>
          <w:color w:val="2A3B4C"/>
          <w:sz w:val="21"/>
          <w:szCs w:val="21"/>
        </w:rPr>
        <w:br/>
      </w:r>
    </w:p>
    <w:p w14:paraId="07F37E55"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10–14:</w:t>
      </w:r>
    </w:p>
    <w:p w14:paraId="234246EA"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0A75626"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3 months</w:t>
      </w:r>
    </w:p>
    <w:p w14:paraId="2AD1A031"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br w:type="page"/>
      </w:r>
      <w:r w:rsidRPr="003E32A0">
        <w:rPr>
          <w:rFonts w:ascii="Arial Bold" w:eastAsiaTheme="minorEastAsia" w:hAnsi="Arial Bold" w:cs="Arial Bold"/>
          <w:bCs/>
          <w:color w:val="00A879"/>
          <w:sz w:val="28"/>
          <w:szCs w:val="28"/>
        </w:rPr>
        <w:lastRenderedPageBreak/>
        <w:t>Application Process</w:t>
      </w:r>
    </w:p>
    <w:p w14:paraId="46FB389D" w14:textId="77777777" w:rsidR="002F3BC3" w:rsidRPr="003E32A0" w:rsidRDefault="002F3BC3" w:rsidP="002F3BC3">
      <w:pPr>
        <w:pStyle w:val="BodyText"/>
        <w:rPr>
          <w:rFonts w:ascii="Arial" w:eastAsiaTheme="minorEastAsia" w:hAnsi="Arial" w:cs="Arial"/>
          <w:color w:val="2A3B4C"/>
          <w:sz w:val="21"/>
          <w:szCs w:val="21"/>
        </w:rPr>
      </w:pPr>
    </w:p>
    <w:p w14:paraId="2EB7BD72" w14:textId="0124209E"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Applicants must send in a completed application form</w:t>
      </w:r>
      <w:r w:rsidR="004C18DD">
        <w:rPr>
          <w:rFonts w:ascii="Arial" w:eastAsiaTheme="minorEastAsia" w:hAnsi="Arial" w:cs="Arial"/>
          <w:color w:val="2A3B4C"/>
          <w:sz w:val="21"/>
          <w:szCs w:val="21"/>
        </w:rPr>
        <w:t>.</w:t>
      </w:r>
      <w:r w:rsidRPr="003E32A0">
        <w:rPr>
          <w:rFonts w:ascii="Arial" w:eastAsiaTheme="minorEastAsia" w:hAnsi="Arial" w:cs="Arial"/>
          <w:color w:val="2A3B4C"/>
          <w:sz w:val="21"/>
          <w:szCs w:val="21"/>
        </w:rPr>
        <w:t xml:space="preserve"> </w:t>
      </w:r>
    </w:p>
    <w:p w14:paraId="59EB9328"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You must demonstrate that you hold the personal competencies required for the role and how you meet the relevant qualifications, experience, </w:t>
      </w:r>
      <w:proofErr w:type="gramStart"/>
      <w:r w:rsidRPr="003E32A0">
        <w:rPr>
          <w:rFonts w:ascii="Arial" w:eastAsiaTheme="minorEastAsia" w:hAnsi="Arial" w:cs="Arial"/>
          <w:color w:val="2A3B4C"/>
          <w:sz w:val="21"/>
          <w:szCs w:val="21"/>
        </w:rPr>
        <w:t>knowledge</w:t>
      </w:r>
      <w:proofErr w:type="gramEnd"/>
      <w:r w:rsidRPr="003E32A0">
        <w:rPr>
          <w:rFonts w:ascii="Arial" w:eastAsiaTheme="minorEastAsia" w:hAnsi="Arial" w:cs="Arial"/>
          <w:color w:val="2A3B4C"/>
          <w:sz w:val="21"/>
          <w:szCs w:val="21"/>
        </w:rPr>
        <w:t xml:space="preserve"> and skills.</w:t>
      </w:r>
    </w:p>
    <w:p w14:paraId="3D795014" w14:textId="77777777" w:rsidR="002F3BC3" w:rsidRPr="004C18DD" w:rsidRDefault="002F3BC3" w:rsidP="003E32A0">
      <w:pPr>
        <w:pStyle w:val="BodyText"/>
        <w:numPr>
          <w:ilvl w:val="0"/>
          <w:numId w:val="18"/>
        </w:numPr>
        <w:rPr>
          <w:rFonts w:ascii="Arial" w:eastAsiaTheme="minorEastAsia" w:hAnsi="Arial" w:cs="Arial"/>
          <w:b/>
          <w:bCs/>
          <w:color w:val="2A3B4C"/>
          <w:sz w:val="21"/>
          <w:szCs w:val="21"/>
        </w:rPr>
      </w:pPr>
      <w:r w:rsidRPr="004C18DD">
        <w:rPr>
          <w:rFonts w:ascii="Arial" w:eastAsiaTheme="minorEastAsia" w:hAnsi="Arial" w:cs="Arial"/>
          <w:b/>
          <w:bCs/>
          <w:color w:val="2A3B4C"/>
          <w:sz w:val="21"/>
          <w:szCs w:val="21"/>
        </w:rPr>
        <w:t xml:space="preserve">Ormiston Families is an equal opportunities employer. </w:t>
      </w:r>
    </w:p>
    <w:p w14:paraId="7201F457" w14:textId="77777777" w:rsidR="002F3BC3" w:rsidRPr="004C18DD" w:rsidRDefault="002F3BC3" w:rsidP="003E32A0">
      <w:pPr>
        <w:pStyle w:val="BodyText"/>
        <w:numPr>
          <w:ilvl w:val="1"/>
          <w:numId w:val="18"/>
        </w:numPr>
        <w:rPr>
          <w:rFonts w:ascii="Arial" w:eastAsiaTheme="minorEastAsia" w:hAnsi="Arial" w:cs="Arial"/>
          <w:b/>
          <w:bCs/>
          <w:color w:val="2A3B4C"/>
          <w:sz w:val="21"/>
          <w:szCs w:val="21"/>
        </w:rPr>
      </w:pPr>
      <w:r w:rsidRPr="004C18DD">
        <w:rPr>
          <w:rFonts w:ascii="Arial" w:eastAsiaTheme="minorEastAsia" w:hAnsi="Arial" w:cs="Arial"/>
          <w:b/>
          <w:bCs/>
          <w:color w:val="2A3B4C"/>
          <w:sz w:val="21"/>
          <w:szCs w:val="21"/>
        </w:rPr>
        <w:t xml:space="preserve">We value diversity and welcome applications from all sections of the community.  </w:t>
      </w:r>
    </w:p>
    <w:p w14:paraId="5007AF15" w14:textId="77777777" w:rsidR="002F3BC3" w:rsidRPr="004C18DD" w:rsidRDefault="002F3BC3" w:rsidP="003E32A0">
      <w:pPr>
        <w:pStyle w:val="BodyText"/>
        <w:numPr>
          <w:ilvl w:val="1"/>
          <w:numId w:val="18"/>
        </w:numPr>
        <w:rPr>
          <w:rFonts w:ascii="Arial" w:eastAsiaTheme="minorEastAsia" w:hAnsi="Arial" w:cs="Arial"/>
          <w:b/>
          <w:bCs/>
          <w:color w:val="2A3B4C"/>
          <w:sz w:val="21"/>
          <w:szCs w:val="21"/>
        </w:rPr>
      </w:pPr>
      <w:r w:rsidRPr="004C18DD">
        <w:rPr>
          <w:rFonts w:ascii="Arial" w:eastAsiaTheme="minorEastAsia" w:hAnsi="Arial" w:cs="Arial"/>
          <w:b/>
          <w:bCs/>
          <w:color w:val="2A3B4C"/>
          <w:sz w:val="21"/>
          <w:szCs w:val="21"/>
        </w:rPr>
        <w:t>We ask individuals to complete a monitoring form to help us monitor the diversity of applicants.  It will be separated from your application form and will not be seen by anyone involved in recruitment to this job.</w:t>
      </w:r>
    </w:p>
    <w:p w14:paraId="51D48DAC" w14:textId="77777777" w:rsidR="002F3BC3" w:rsidRPr="003E32A0" w:rsidRDefault="002F3BC3" w:rsidP="002F3BC3">
      <w:pPr>
        <w:pStyle w:val="BodyText"/>
        <w:ind w:left="720"/>
        <w:rPr>
          <w:rFonts w:ascii="Arial" w:eastAsiaTheme="minorEastAsia" w:hAnsi="Arial" w:cs="Arial"/>
          <w:color w:val="2A3B4C"/>
          <w:sz w:val="21"/>
          <w:szCs w:val="21"/>
        </w:rPr>
      </w:pPr>
    </w:p>
    <w:p w14:paraId="0795CAF8" w14:textId="0DAFC1A7" w:rsidR="002F3BC3" w:rsidRPr="00F00FA0" w:rsidRDefault="00F00FA0" w:rsidP="00F00FA0">
      <w:pPr>
        <w:pStyle w:val="BodyText"/>
        <w:numPr>
          <w:ilvl w:val="0"/>
          <w:numId w:val="18"/>
        </w:numPr>
        <w:rPr>
          <w:rFonts w:ascii="Arial" w:eastAsiaTheme="minorEastAsia" w:hAnsi="Arial" w:cs="Arial"/>
          <w:color w:val="2A3B4C"/>
          <w:sz w:val="21"/>
          <w:szCs w:val="21"/>
        </w:rPr>
      </w:pPr>
      <w:r w:rsidRPr="00F00FA0">
        <w:rPr>
          <w:rFonts w:ascii="Arial" w:eastAsiaTheme="minorEastAsia" w:hAnsi="Arial" w:cs="Arial"/>
          <w:color w:val="2A3B4C"/>
          <w:sz w:val="21"/>
          <w:szCs w:val="21"/>
        </w:rPr>
        <w:t>Shortlisted candidates will be asked to provide details of all unspent convictions and those that would not be filtered, prior</w:t>
      </w:r>
      <w:r>
        <w:rPr>
          <w:rFonts w:ascii="Arial" w:eastAsiaTheme="minorEastAsia" w:hAnsi="Arial" w:cs="Arial"/>
          <w:color w:val="2A3B4C"/>
          <w:sz w:val="21"/>
          <w:szCs w:val="21"/>
        </w:rPr>
        <w:t xml:space="preserve"> </w:t>
      </w:r>
      <w:r w:rsidRPr="00F00FA0">
        <w:rPr>
          <w:rFonts w:ascii="Arial" w:eastAsiaTheme="minorEastAsia" w:hAnsi="Arial" w:cs="Arial"/>
          <w:color w:val="2A3B4C"/>
          <w:sz w:val="21"/>
          <w:szCs w:val="21"/>
        </w:rPr>
        <w:t>to the date of the interview. You may be asked for further information about your criminal history during the recruitment</w:t>
      </w:r>
      <w:r>
        <w:rPr>
          <w:rFonts w:ascii="Arial" w:eastAsiaTheme="minorEastAsia" w:hAnsi="Arial" w:cs="Arial"/>
          <w:color w:val="2A3B4C"/>
          <w:sz w:val="21"/>
          <w:szCs w:val="21"/>
        </w:rPr>
        <w:t xml:space="preserve"> </w:t>
      </w:r>
      <w:r w:rsidRPr="00F00FA0">
        <w:rPr>
          <w:rFonts w:ascii="Arial" w:eastAsiaTheme="minorEastAsia" w:hAnsi="Arial" w:cs="Arial"/>
          <w:color w:val="2A3B4C"/>
          <w:sz w:val="21"/>
          <w:szCs w:val="21"/>
        </w:rPr>
        <w:t>process. If your application is successful, this self-disclosure information will be checked against information from the</w:t>
      </w:r>
      <w:r>
        <w:rPr>
          <w:rFonts w:ascii="Arial" w:eastAsiaTheme="minorEastAsia" w:hAnsi="Arial" w:cs="Arial"/>
          <w:color w:val="2A3B4C"/>
          <w:sz w:val="21"/>
          <w:szCs w:val="21"/>
        </w:rPr>
        <w:t xml:space="preserve"> </w:t>
      </w:r>
      <w:r w:rsidRPr="00F00FA0">
        <w:rPr>
          <w:rFonts w:ascii="Arial" w:eastAsiaTheme="minorEastAsia" w:hAnsi="Arial" w:cs="Arial"/>
          <w:color w:val="2A3B4C"/>
          <w:sz w:val="21"/>
          <w:szCs w:val="21"/>
        </w:rPr>
        <w:t>Disclosure &amp; Barring Service before your appointment is confirmed.</w:t>
      </w:r>
      <w:r w:rsidR="002F3BC3" w:rsidRPr="00F00FA0">
        <w:rPr>
          <w:rFonts w:ascii="Arial" w:eastAsiaTheme="minorEastAsia" w:hAnsi="Arial" w:cs="Arial"/>
          <w:color w:val="2A3B4C"/>
          <w:sz w:val="21"/>
          <w:szCs w:val="21"/>
        </w:rPr>
        <w:br/>
      </w:r>
    </w:p>
    <w:p w14:paraId="1898530E"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Applications will be considered and those shortlisted for interview will be informed.</w:t>
      </w:r>
    </w:p>
    <w:p w14:paraId="53BECC14" w14:textId="33BA8156"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If you have not heard by the interview </w:t>
      </w:r>
      <w:proofErr w:type="gramStart"/>
      <w:r w:rsidRPr="003E32A0">
        <w:rPr>
          <w:rFonts w:ascii="Arial" w:eastAsiaTheme="minorEastAsia" w:hAnsi="Arial" w:cs="Arial"/>
          <w:color w:val="2A3B4C"/>
          <w:sz w:val="21"/>
          <w:szCs w:val="21"/>
        </w:rPr>
        <w:t>date</w:t>
      </w:r>
      <w:proofErr w:type="gramEnd"/>
      <w:r w:rsidRPr="003E32A0">
        <w:rPr>
          <w:rFonts w:ascii="Arial" w:eastAsiaTheme="minorEastAsia" w:hAnsi="Arial" w:cs="Arial"/>
          <w:color w:val="2A3B4C"/>
          <w:sz w:val="21"/>
          <w:szCs w:val="21"/>
        </w:rPr>
        <w:t xml:space="preserve"> we thank you in advance for your interest and ask you to assume that you have not been successful on this occasion.</w:t>
      </w:r>
    </w:p>
    <w:p w14:paraId="59A7FE2B"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post will be offered subject to satisfactory qualifications, DBS if applicable, references and a satisfactory declaration of health. </w:t>
      </w:r>
    </w:p>
    <w:p w14:paraId="1CCEAED6"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The post will also be offered subject to the production of relevant documents as listed in the Immigration (Restriction on Employment) Order 2004.</w:t>
      </w:r>
    </w:p>
    <w:p w14:paraId="4015FAD8"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successful candidate will be asked to provide evidence of identity and qualifications.  </w:t>
      </w:r>
    </w:p>
    <w:p w14:paraId="40F71264" w14:textId="77777777" w:rsidR="002F3BC3" w:rsidRDefault="002F3BC3" w:rsidP="002F3BC3">
      <w:pPr>
        <w:pStyle w:val="BodyText"/>
        <w:rPr>
          <w:sz w:val="22"/>
          <w:szCs w:val="22"/>
        </w:rPr>
      </w:pP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627EB6A4"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D6C73">
        <w:rPr>
          <w:rFonts w:ascii="Arial" w:eastAsiaTheme="minorEastAsia" w:hAnsi="Arial" w:cs="Arial"/>
          <w:color w:val="2A3B4C"/>
          <w:sz w:val="21"/>
          <w:szCs w:val="21"/>
        </w:rPr>
        <w:t xml:space="preserve">9am, </w:t>
      </w:r>
      <w:r w:rsidR="0098552F">
        <w:rPr>
          <w:rFonts w:ascii="Arial" w:eastAsiaTheme="minorEastAsia" w:hAnsi="Arial" w:cs="Arial"/>
          <w:color w:val="2A3B4C"/>
          <w:sz w:val="21"/>
          <w:szCs w:val="21"/>
        </w:rPr>
        <w:t>Monday 8</w:t>
      </w:r>
      <w:r w:rsidR="0098552F" w:rsidRPr="0098552F">
        <w:rPr>
          <w:rFonts w:ascii="Arial" w:eastAsiaTheme="minorEastAsia" w:hAnsi="Arial" w:cs="Arial"/>
          <w:color w:val="2A3B4C"/>
          <w:sz w:val="21"/>
          <w:szCs w:val="21"/>
          <w:vertAlign w:val="superscript"/>
        </w:rPr>
        <w:t>th</w:t>
      </w:r>
      <w:r w:rsidR="0098552F">
        <w:rPr>
          <w:rFonts w:ascii="Arial" w:eastAsiaTheme="minorEastAsia" w:hAnsi="Arial" w:cs="Arial"/>
          <w:color w:val="2A3B4C"/>
          <w:sz w:val="21"/>
          <w:szCs w:val="21"/>
        </w:rPr>
        <w:t xml:space="preserve"> March</w:t>
      </w:r>
      <w:r w:rsidR="00867ABB">
        <w:rPr>
          <w:rFonts w:ascii="Arial" w:eastAsiaTheme="minorEastAsia" w:hAnsi="Arial" w:cs="Arial"/>
          <w:color w:val="2A3B4C"/>
          <w:sz w:val="21"/>
          <w:szCs w:val="21"/>
        </w:rPr>
        <w:t xml:space="preserve"> 2021</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066A9315" w:rsidR="00BC61F9" w:rsidRPr="00867ABB"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w:t>
      </w:r>
      <w:r w:rsidRPr="00867ABB">
        <w:rPr>
          <w:rFonts w:ascii="Arial" w:hAnsi="Arial" w:cs="Arial"/>
          <w:b/>
          <w:bCs/>
          <w:color w:val="2A3B4C"/>
          <w:sz w:val="21"/>
          <w:szCs w:val="21"/>
        </w:rPr>
        <w:t xml:space="preserve">email: </w:t>
      </w:r>
      <w:r w:rsidR="00867ABB" w:rsidRPr="00867ABB">
        <w:rPr>
          <w:rFonts w:ascii="Arial" w:hAnsi="Arial" w:cs="Arial"/>
          <w:b/>
          <w:bCs/>
          <w:color w:val="2A3B4C"/>
          <w:sz w:val="21"/>
          <w:szCs w:val="21"/>
        </w:rPr>
        <w:t>gemma.williamson@ormistonfamilies.org.uk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083AD2B8" w14:textId="1E71470A" w:rsidR="00A94701" w:rsidRPr="000F71CB" w:rsidRDefault="00A94701" w:rsidP="004F1758">
      <w:pPr>
        <w:pStyle w:val="OrmistonBody105pt"/>
      </w:pPr>
    </w:p>
    <w:sectPr w:rsidR="00A94701" w:rsidRPr="000F71CB" w:rsidSect="009A1BF6">
      <w:headerReference w:type="first" r:id="rId13"/>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B9621" w14:textId="77777777" w:rsidR="00956D38" w:rsidRDefault="00956D38" w:rsidP="00E07D94">
      <w:r>
        <w:separator/>
      </w:r>
    </w:p>
  </w:endnote>
  <w:endnote w:type="continuationSeparator" w:id="0">
    <w:p w14:paraId="279326F5" w14:textId="77777777" w:rsidR="00956D38" w:rsidRDefault="00956D38"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F6799" w14:textId="77777777" w:rsidR="00956D38" w:rsidRDefault="00956D38" w:rsidP="00E07D94">
      <w:r>
        <w:separator/>
      </w:r>
    </w:p>
  </w:footnote>
  <w:footnote w:type="continuationSeparator" w:id="0">
    <w:p w14:paraId="2A985782" w14:textId="77777777" w:rsidR="00956D38" w:rsidRDefault="00956D38"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809B" w14:textId="77777777" w:rsidR="00AB351B" w:rsidRDefault="00AB351B" w:rsidP="003B2457">
    <w:pPr>
      <w:pStyle w:val="OrmistonBody105pt"/>
    </w:pPr>
    <w:r>
      <w:rPr>
        <w:noProof/>
        <w:lang w:eastAsia="en-GB"/>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75A7" w14:textId="77777777" w:rsidR="00AB351B" w:rsidRDefault="00AB351B" w:rsidP="00AB4325">
    <w:pPr>
      <w:pStyle w:val="OrmistonBody105pt"/>
    </w:pPr>
    <w:r>
      <w:rPr>
        <w:noProof/>
        <w:lang w:val="en-US"/>
      </w:rPr>
      <w:softHyphen/>
    </w:r>
    <w:r>
      <w:rPr>
        <w:noProof/>
        <w:lang w:val="en-US"/>
      </w:rPr>
      <w:softHyphen/>
    </w:r>
    <w:r>
      <w:rPr>
        <w:noProof/>
        <w:lang w:eastAsia="en-GB"/>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B"/>
    <w:multiLevelType w:val="hybridMultilevel"/>
    <w:tmpl w:val="0524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9680F"/>
    <w:multiLevelType w:val="hybridMultilevel"/>
    <w:tmpl w:val="CA4EB8E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11296"/>
    <w:multiLevelType w:val="hybridMultilevel"/>
    <w:tmpl w:val="8B00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53C83"/>
    <w:multiLevelType w:val="hybridMultilevel"/>
    <w:tmpl w:val="4D38E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083419"/>
    <w:multiLevelType w:val="hybridMultilevel"/>
    <w:tmpl w:val="C47A3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B01A2B"/>
    <w:multiLevelType w:val="hybridMultilevel"/>
    <w:tmpl w:val="B150C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E402ED"/>
    <w:multiLevelType w:val="hybridMultilevel"/>
    <w:tmpl w:val="EEE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150DF"/>
    <w:multiLevelType w:val="hybridMultilevel"/>
    <w:tmpl w:val="8E88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3B62"/>
    <w:multiLevelType w:val="hybridMultilevel"/>
    <w:tmpl w:val="B7B6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0"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B8465A"/>
    <w:multiLevelType w:val="hybridMultilevel"/>
    <w:tmpl w:val="625A9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CAD715B"/>
    <w:multiLevelType w:val="hybridMultilevel"/>
    <w:tmpl w:val="20688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DF77D36"/>
    <w:multiLevelType w:val="hybridMultilevel"/>
    <w:tmpl w:val="AD84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6"/>
  </w:num>
  <w:num w:numId="4">
    <w:abstractNumId w:val="7"/>
  </w:num>
  <w:num w:numId="5">
    <w:abstractNumId w:val="26"/>
  </w:num>
  <w:num w:numId="6">
    <w:abstractNumId w:val="5"/>
  </w:num>
  <w:num w:numId="7">
    <w:abstractNumId w:val="1"/>
  </w:num>
  <w:num w:numId="8">
    <w:abstractNumId w:val="8"/>
  </w:num>
  <w:num w:numId="9">
    <w:abstractNumId w:val="4"/>
  </w:num>
  <w:num w:numId="10">
    <w:abstractNumId w:val="2"/>
  </w:num>
  <w:num w:numId="11">
    <w:abstractNumId w:val="23"/>
  </w:num>
  <w:num w:numId="12">
    <w:abstractNumId w:val="16"/>
  </w:num>
  <w:num w:numId="13">
    <w:abstractNumId w:val="11"/>
  </w:num>
  <w:num w:numId="14">
    <w:abstractNumId w:val="0"/>
  </w:num>
  <w:num w:numId="15">
    <w:abstractNumId w:val="20"/>
  </w:num>
  <w:num w:numId="16">
    <w:abstractNumId w:val="9"/>
  </w:num>
  <w:num w:numId="17">
    <w:abstractNumId w:val="21"/>
  </w:num>
  <w:num w:numId="18">
    <w:abstractNumId w:val="27"/>
  </w:num>
  <w:num w:numId="19">
    <w:abstractNumId w:val="22"/>
  </w:num>
  <w:num w:numId="20">
    <w:abstractNumId w:val="28"/>
  </w:num>
  <w:num w:numId="21">
    <w:abstractNumId w:val="17"/>
  </w:num>
  <w:num w:numId="22">
    <w:abstractNumId w:val="19"/>
  </w:num>
  <w:num w:numId="23">
    <w:abstractNumId w:val="25"/>
  </w:num>
  <w:num w:numId="24">
    <w:abstractNumId w:val="14"/>
  </w:num>
  <w:num w:numId="25">
    <w:abstractNumId w:val="24"/>
  </w:num>
  <w:num w:numId="26">
    <w:abstractNumId w:val="13"/>
  </w:num>
  <w:num w:numId="27">
    <w:abstractNumId w:val="12"/>
  </w:num>
  <w:num w:numId="28">
    <w:abstractNumId w:val="18"/>
  </w:num>
  <w:num w:numId="29">
    <w:abstractNumId w:val="10"/>
  </w:num>
  <w:num w:numId="3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doNotShadeFormData/>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21424"/>
    <w:rsid w:val="000222FC"/>
    <w:rsid w:val="00083DD1"/>
    <w:rsid w:val="000C50AA"/>
    <w:rsid w:val="000D049F"/>
    <w:rsid w:val="000D4016"/>
    <w:rsid w:val="000F71CB"/>
    <w:rsid w:val="0011135E"/>
    <w:rsid w:val="0012078F"/>
    <w:rsid w:val="001260A8"/>
    <w:rsid w:val="00143E5A"/>
    <w:rsid w:val="00152923"/>
    <w:rsid w:val="0017275F"/>
    <w:rsid w:val="001A3BE8"/>
    <w:rsid w:val="001B492F"/>
    <w:rsid w:val="001E389A"/>
    <w:rsid w:val="0024301D"/>
    <w:rsid w:val="002A714A"/>
    <w:rsid w:val="002B5073"/>
    <w:rsid w:val="002F3BC3"/>
    <w:rsid w:val="003033EC"/>
    <w:rsid w:val="0032107C"/>
    <w:rsid w:val="003B2457"/>
    <w:rsid w:val="003B4B9D"/>
    <w:rsid w:val="003C7C5B"/>
    <w:rsid w:val="003D6C73"/>
    <w:rsid w:val="003E32A0"/>
    <w:rsid w:val="003F4568"/>
    <w:rsid w:val="00441A2A"/>
    <w:rsid w:val="00446C82"/>
    <w:rsid w:val="00461BE4"/>
    <w:rsid w:val="00471455"/>
    <w:rsid w:val="004C18DD"/>
    <w:rsid w:val="004D55BD"/>
    <w:rsid w:val="004F1758"/>
    <w:rsid w:val="00501959"/>
    <w:rsid w:val="00512196"/>
    <w:rsid w:val="00545666"/>
    <w:rsid w:val="005649F6"/>
    <w:rsid w:val="006323D2"/>
    <w:rsid w:val="0064175F"/>
    <w:rsid w:val="006863AE"/>
    <w:rsid w:val="006952DB"/>
    <w:rsid w:val="006C59A6"/>
    <w:rsid w:val="006C69D1"/>
    <w:rsid w:val="006D12C9"/>
    <w:rsid w:val="006E2DC5"/>
    <w:rsid w:val="006F5D99"/>
    <w:rsid w:val="007001AA"/>
    <w:rsid w:val="007357EB"/>
    <w:rsid w:val="00783C7A"/>
    <w:rsid w:val="007856DB"/>
    <w:rsid w:val="00791CB5"/>
    <w:rsid w:val="0079682A"/>
    <w:rsid w:val="00797EF3"/>
    <w:rsid w:val="007A5768"/>
    <w:rsid w:val="007D2ABB"/>
    <w:rsid w:val="008525B4"/>
    <w:rsid w:val="0086277E"/>
    <w:rsid w:val="00867ABB"/>
    <w:rsid w:val="00872BA0"/>
    <w:rsid w:val="008B2A9A"/>
    <w:rsid w:val="008B7606"/>
    <w:rsid w:val="008D5229"/>
    <w:rsid w:val="00906F2B"/>
    <w:rsid w:val="00920A81"/>
    <w:rsid w:val="00946D00"/>
    <w:rsid w:val="009548BD"/>
    <w:rsid w:val="00956D38"/>
    <w:rsid w:val="00977D11"/>
    <w:rsid w:val="0098552F"/>
    <w:rsid w:val="00990878"/>
    <w:rsid w:val="009A1BF6"/>
    <w:rsid w:val="009B6DDA"/>
    <w:rsid w:val="009E11FB"/>
    <w:rsid w:val="00A7762A"/>
    <w:rsid w:val="00A94701"/>
    <w:rsid w:val="00AA4CA4"/>
    <w:rsid w:val="00AB351B"/>
    <w:rsid w:val="00AB4325"/>
    <w:rsid w:val="00AF1568"/>
    <w:rsid w:val="00B43C97"/>
    <w:rsid w:val="00B460F0"/>
    <w:rsid w:val="00B913D3"/>
    <w:rsid w:val="00B921B2"/>
    <w:rsid w:val="00BC61F9"/>
    <w:rsid w:val="00BF5EDC"/>
    <w:rsid w:val="00C07813"/>
    <w:rsid w:val="00C35BFD"/>
    <w:rsid w:val="00C44D19"/>
    <w:rsid w:val="00C62DE2"/>
    <w:rsid w:val="00C710CB"/>
    <w:rsid w:val="00D42B10"/>
    <w:rsid w:val="00E07D94"/>
    <w:rsid w:val="00E10041"/>
    <w:rsid w:val="00E33736"/>
    <w:rsid w:val="00E44C87"/>
    <w:rsid w:val="00E8201F"/>
    <w:rsid w:val="00EA3FF0"/>
    <w:rsid w:val="00EB12C4"/>
    <w:rsid w:val="00ED11F9"/>
    <w:rsid w:val="00F00FA0"/>
    <w:rsid w:val="00F05347"/>
    <w:rsid w:val="00F86A83"/>
    <w:rsid w:val="00F87F57"/>
    <w:rsid w:val="00F930BC"/>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16EFEA36"/>
  <w14:defaultImageDpi w14:val="300"/>
  <w15:docId w15:val="{7EEA1532-52A2-4259-B35B-D0E0F55A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977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6929">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527791145">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66BE-2538-4DB6-8A21-A8D8C971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2</TotalTime>
  <Pages>15</Pages>
  <Words>3565</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2</cp:revision>
  <dcterms:created xsi:type="dcterms:W3CDTF">2021-02-15T10:19:00Z</dcterms:created>
  <dcterms:modified xsi:type="dcterms:W3CDTF">2021-02-15T10:19:00Z</dcterms:modified>
</cp:coreProperties>
</file>