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08B74" w14:textId="2AAD2587" w:rsidR="00791CB5" w:rsidRPr="00A94701" w:rsidRDefault="00852185" w:rsidP="00A94701">
      <w:pPr>
        <w:pStyle w:val="OrmistonMainHeader"/>
      </w:pPr>
      <w:r>
        <w:t>Lead Educational Psychologist</w:t>
      </w:r>
    </w:p>
    <w:p w14:paraId="4BD2A866" w14:textId="45823A19" w:rsidR="00ED11F9" w:rsidRPr="00A94701" w:rsidRDefault="004D7E1C" w:rsidP="00A94701">
      <w:pPr>
        <w:pStyle w:val="OrmistonMainHeader"/>
      </w:pPr>
      <w:r>
        <w:t xml:space="preserve">Point 1 - </w:t>
      </w:r>
      <w:r w:rsidR="00852185">
        <w:t>Mental Health Support Teams in Schools</w:t>
      </w:r>
    </w:p>
    <w:p w14:paraId="6B9320ED" w14:textId="77777777" w:rsidR="00545666" w:rsidRPr="00C35BFD" w:rsidRDefault="00545666" w:rsidP="00F87F57">
      <w:pPr>
        <w:rPr>
          <w:rFonts w:ascii="Arial" w:hAnsi="Arial" w:cs="Arial"/>
          <w:color w:val="00A879"/>
          <w:sz w:val="70"/>
          <w:szCs w:val="70"/>
        </w:rPr>
      </w:pP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8"/>
          <w:headerReference w:type="first" r:id="rId9"/>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rsidRPr="00AB351B">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0"/>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00A4F22F" w:rsidR="00143E5A" w:rsidRPr="00EB12C4" w:rsidRDefault="00143E5A" w:rsidP="00A94701">
      <w:pPr>
        <w:pStyle w:val="OrmistonBody12pt"/>
      </w:pPr>
      <w:r w:rsidRPr="00EB12C4">
        <w:t>Thank you for your interest in the post of</w:t>
      </w:r>
      <w:r w:rsidR="00E33736">
        <w:t xml:space="preserve"> </w:t>
      </w:r>
      <w:r w:rsidR="001A4D7D">
        <w:t>Lead Educational Psychologist</w:t>
      </w:r>
      <w:r w:rsidR="004D7E1C">
        <w:t>, Point 1 – Mental Health Support Teams in Schools.</w:t>
      </w:r>
    </w:p>
    <w:p w14:paraId="1150710F" w14:textId="77777777" w:rsidR="00143E5A" w:rsidRPr="00EB12C4" w:rsidRDefault="00143E5A" w:rsidP="00A94701">
      <w:pPr>
        <w:pStyle w:val="OrmistonBody12pt"/>
      </w:pPr>
    </w:p>
    <w:p w14:paraId="560E1235" w14:textId="77777777" w:rsidR="00143E5A" w:rsidRPr="00EB12C4" w:rsidRDefault="00143E5A" w:rsidP="00A94701">
      <w:pPr>
        <w:pStyle w:val="OrmistonBody12pt"/>
      </w:pPr>
      <w:r w:rsidRPr="00EB12C4">
        <w:t xml:space="preserve">As an organisation, Ormiston Families has agreed that our strategy for the next 3 years is to enable children, young </w:t>
      </w:r>
      <w:proofErr w:type="gramStart"/>
      <w:r w:rsidRPr="00EB12C4">
        <w:t>people</w:t>
      </w:r>
      <w:proofErr w:type="gramEnd"/>
      <w:r w:rsidRPr="00EB12C4">
        <w:t xml:space="preserve"> and their families to feel safer, healthier and more resilient. We also recognise that we need to build the resilience of the organisation, so we are fit to meet the challenges ahead.</w:t>
      </w:r>
    </w:p>
    <w:p w14:paraId="74DD5936" w14:textId="77777777" w:rsidR="00143E5A" w:rsidRPr="00EB12C4" w:rsidRDefault="00143E5A" w:rsidP="00A94701">
      <w:pPr>
        <w:pStyle w:val="OrmistonBody12pt"/>
      </w:pPr>
    </w:p>
    <w:p w14:paraId="6AB46447" w14:textId="77777777" w:rsidR="00143E5A" w:rsidRPr="00EB12C4" w:rsidRDefault="00143E5A" w:rsidP="00A94701">
      <w:pPr>
        <w:pStyle w:val="OrmistonBody12pt"/>
      </w:pPr>
      <w:r w:rsidRPr="00EB12C4">
        <w:t xml:space="preserve">Over the next few </w:t>
      </w:r>
      <w:proofErr w:type="gramStart"/>
      <w:r w:rsidRPr="00EB12C4">
        <w:t>months</w:t>
      </w:r>
      <w:proofErr w:type="gramEnd"/>
      <w:r w:rsidRPr="00EB12C4">
        <w:t xml:space="preserve"> we will continue to develop the strategy identifying key objectives for the next 3 years and making necessary organisational and operational changes to enable us to deliver the strategy in the new financial year. We see the recruitment of this post as critical in helping us achieve these objectives.</w:t>
      </w:r>
    </w:p>
    <w:p w14:paraId="2577D4C8" w14:textId="77777777" w:rsidR="00143E5A" w:rsidRPr="00EB12C4" w:rsidRDefault="00143E5A" w:rsidP="00A94701">
      <w:pPr>
        <w:pStyle w:val="OrmistonBody12pt"/>
      </w:pPr>
    </w:p>
    <w:p w14:paraId="012AC019" w14:textId="77777777" w:rsidR="00143E5A" w:rsidRPr="00EB12C4" w:rsidRDefault="00143E5A" w:rsidP="00A94701">
      <w:pPr>
        <w:pStyle w:val="OrmistonBody12pt"/>
      </w:pPr>
      <w:r w:rsidRPr="00EB12C4">
        <w:t xml:space="preserve">I wish you the best of luck with your application. </w:t>
      </w:r>
    </w:p>
    <w:p w14:paraId="60181E7A" w14:textId="77777777" w:rsidR="00143E5A" w:rsidRPr="00EB12C4" w:rsidRDefault="00143E5A" w:rsidP="00A94701">
      <w:pPr>
        <w:pStyle w:val="OrmistonBody12pt"/>
      </w:pPr>
    </w:p>
    <w:p w14:paraId="18560C49" w14:textId="77777777" w:rsidR="00143E5A" w:rsidRPr="00EB12C4" w:rsidRDefault="00143E5A" w:rsidP="00A94701">
      <w:pPr>
        <w:pStyle w:val="OrmistonBody12pt"/>
      </w:pPr>
      <w:r w:rsidRPr="00EB12C4">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lang w:val="en-US"/>
        </w:rPr>
        <w:drawing>
          <wp:inline distT="0" distB="0" distL="0" distR="0" wp14:anchorId="1F01B8BA" wp14:editId="20187311">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08D28E52" w14:textId="77777777" w:rsidR="00143E5A" w:rsidRPr="00C35BFD" w:rsidRDefault="00143E5A" w:rsidP="00F87F57">
      <w:pPr>
        <w:rPr>
          <w:rFonts w:ascii="Arial" w:hAnsi="Arial" w:cs="Arial"/>
          <w:sz w:val="22"/>
          <w:szCs w:val="22"/>
        </w:rP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 xml:space="preserve">Building partnerships, </w:t>
      </w:r>
      <w:proofErr w:type="gramStart"/>
      <w:r w:rsidRPr="00EB12C4">
        <w:t>communities</w:t>
      </w:r>
      <w:proofErr w:type="gramEnd"/>
      <w:r w:rsidRPr="00EB12C4">
        <w:t xml:space="preserve">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 xml:space="preserve">Enabling, </w:t>
      </w:r>
      <w:proofErr w:type="gramStart"/>
      <w:r w:rsidRPr="00EB12C4">
        <w:t>recognising</w:t>
      </w:r>
      <w:proofErr w:type="gramEnd"/>
      <w:r w:rsidRPr="00EB12C4">
        <w:t xml:space="preserve">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263D8B85" w14:textId="77777777" w:rsidR="00C35BFD" w:rsidRPr="00C35BFD" w:rsidRDefault="00C35BFD" w:rsidP="00F87F57">
      <w:pPr>
        <w:rPr>
          <w:rFonts w:ascii="Arial" w:hAnsi="Arial" w:cs="Arial"/>
        </w:rPr>
      </w:pPr>
    </w:p>
    <w:p w14:paraId="221E4283" w14:textId="77777777" w:rsidR="00C35BFD" w:rsidRPr="00C35BFD" w:rsidRDefault="00C35BFD" w:rsidP="00F87F57">
      <w:pPr>
        <w:rPr>
          <w:rFonts w:ascii="Arial" w:hAnsi="Arial" w:cs="Arial"/>
        </w:rPr>
      </w:pPr>
    </w:p>
    <w:p w14:paraId="7DEA6338" w14:textId="77777777" w:rsidR="00C35BFD" w:rsidRDefault="00C35BFD" w:rsidP="00F87F57">
      <w:pPr>
        <w:rPr>
          <w:rFonts w:ascii="Arial" w:hAnsi="Arial" w:cs="Arial"/>
        </w:rPr>
      </w:pPr>
    </w:p>
    <w:p w14:paraId="23ED4E10" w14:textId="77777777" w:rsidR="009E11FB" w:rsidRPr="00C35BFD" w:rsidRDefault="009E11FB" w:rsidP="00F87F57">
      <w:pPr>
        <w:rPr>
          <w:rFonts w:ascii="Arial" w:hAnsi="Arial" w:cs="Arial"/>
        </w:rPr>
      </w:pPr>
    </w:p>
    <w:p w14:paraId="61D872E2" w14:textId="77777777" w:rsidR="00C35BFD" w:rsidRPr="000C50AA" w:rsidRDefault="00C35BFD" w:rsidP="00EA3FF0">
      <w:pPr>
        <w:pStyle w:val="OrmistonBodyGreen14pt"/>
      </w:pPr>
      <w:r w:rsidRPr="000C50AA">
        <w:lastRenderedPageBreak/>
        <w:t xml:space="preserve">Ormiston Families is one of the leading charities working with children, young </w:t>
      </w:r>
      <w:proofErr w:type="gramStart"/>
      <w:r w:rsidRPr="000C50AA">
        <w:t>people</w:t>
      </w:r>
      <w:proofErr w:type="gramEnd"/>
      <w:r w:rsidRPr="000C50AA">
        <w:t xml:space="preserve"> and families in the East of England. </w:t>
      </w:r>
      <w:r w:rsidR="003C7C5B" w:rsidRPr="001F4E29">
        <w:t xml:space="preserve">We take early and preventative action to support families to be safe, </w:t>
      </w:r>
      <w:proofErr w:type="gramStart"/>
      <w:r w:rsidR="003C7C5B" w:rsidRPr="001F4E29">
        <w:t>healthy</w:t>
      </w:r>
      <w:proofErr w:type="gramEnd"/>
      <w:r w:rsidR="003C7C5B" w:rsidRPr="001F4E29">
        <w:t xml:space="preserve">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6659ED26" w14:textId="77777777" w:rsidR="00D34875" w:rsidRDefault="00D34875" w:rsidP="00D34875">
      <w:pPr>
        <w:pStyle w:val="OrmistonBody105pt"/>
      </w:pPr>
    </w:p>
    <w:p w14:paraId="047EB7F1" w14:textId="59CE9C95" w:rsidR="00D34875" w:rsidRDefault="00D34875" w:rsidP="00D34875">
      <w:pPr>
        <w:pStyle w:val="OrmistonBody105pt"/>
      </w:pPr>
      <w:r>
        <w:t xml:space="preserve">Mental Health Support Teams in Schools is a government initiative to support children and young people at the earliest opportunity by developing mentally health schools. Ormiston Families works in partnership with the Norfolk and Waveney Health and Care Partnership and Norfolk and Suffolk Foundation Trust to deliver evidence-based interventions across a group of schools. </w:t>
      </w:r>
    </w:p>
    <w:p w14:paraId="0C63443D" w14:textId="77777777" w:rsidR="00D34875" w:rsidRDefault="00D34875" w:rsidP="00D34875">
      <w:pPr>
        <w:pStyle w:val="OrmistonBody105pt"/>
      </w:pPr>
    </w:p>
    <w:p w14:paraId="573D87AA" w14:textId="77777777" w:rsidR="00D34875" w:rsidRDefault="00D34875" w:rsidP="00D34875">
      <w:pPr>
        <w:pStyle w:val="OrmistonSubtitle12pt"/>
      </w:pPr>
      <w:r>
        <w:t>About the role</w:t>
      </w:r>
    </w:p>
    <w:p w14:paraId="2D0D6383" w14:textId="25DC7A93" w:rsidR="00852185" w:rsidRDefault="00D34875" w:rsidP="00D34875">
      <w:pPr>
        <w:spacing w:line="276" w:lineRule="auto"/>
        <w:jc w:val="both"/>
        <w:rPr>
          <w:rFonts w:ascii="Arial" w:hAnsi="Arial" w:cs="Arial"/>
          <w:color w:val="2A3B4C"/>
          <w:sz w:val="21"/>
          <w:szCs w:val="21"/>
        </w:rPr>
      </w:pPr>
      <w:r>
        <w:rPr>
          <w:rFonts w:ascii="Arial" w:hAnsi="Arial" w:cs="Arial"/>
          <w:color w:val="2A3B4C"/>
          <w:sz w:val="21"/>
          <w:szCs w:val="21"/>
        </w:rPr>
        <w:t xml:space="preserve">The post holder will </w:t>
      </w:r>
      <w:r w:rsidR="00852185">
        <w:rPr>
          <w:rFonts w:ascii="Arial" w:hAnsi="Arial" w:cs="Arial"/>
          <w:color w:val="2A3B4C"/>
          <w:sz w:val="21"/>
          <w:szCs w:val="21"/>
        </w:rPr>
        <w:t xml:space="preserve">work alongside the Lead Clinical Psychologist to </w:t>
      </w:r>
      <w:r w:rsidR="00852185" w:rsidRPr="00852185">
        <w:rPr>
          <w:rFonts w:ascii="Arial" w:hAnsi="Arial" w:cs="Arial"/>
          <w:color w:val="2A3B4C"/>
          <w:sz w:val="21"/>
          <w:szCs w:val="21"/>
        </w:rPr>
        <w:t>contribute to the development and implementation of policy and practice within</w:t>
      </w:r>
      <w:r w:rsidR="00852185">
        <w:rPr>
          <w:rFonts w:ascii="Arial" w:hAnsi="Arial" w:cs="Arial"/>
          <w:color w:val="2A3B4C"/>
          <w:sz w:val="21"/>
          <w:szCs w:val="21"/>
        </w:rPr>
        <w:t xml:space="preserve"> the Mental Health Support Teams in Schools. You will work in collaboration with the senior management team within Point 1, children, young people, their </w:t>
      </w:r>
      <w:proofErr w:type="gramStart"/>
      <w:r w:rsidR="00852185">
        <w:rPr>
          <w:rFonts w:ascii="Arial" w:hAnsi="Arial" w:cs="Arial"/>
          <w:color w:val="2A3B4C"/>
          <w:sz w:val="21"/>
          <w:szCs w:val="21"/>
        </w:rPr>
        <w:t>families</w:t>
      </w:r>
      <w:proofErr w:type="gramEnd"/>
      <w:r w:rsidR="00852185">
        <w:rPr>
          <w:rFonts w:ascii="Arial" w:hAnsi="Arial" w:cs="Arial"/>
          <w:color w:val="2A3B4C"/>
          <w:sz w:val="21"/>
          <w:szCs w:val="21"/>
        </w:rPr>
        <w:t xml:space="preserve"> and other key stakeholders including commissioners to improve the wellbeing and mental health of children and young people. </w:t>
      </w:r>
    </w:p>
    <w:p w14:paraId="66473D52" w14:textId="77777777" w:rsidR="00852185" w:rsidRDefault="00852185" w:rsidP="00D34875">
      <w:pPr>
        <w:spacing w:line="276" w:lineRule="auto"/>
        <w:jc w:val="both"/>
        <w:rPr>
          <w:rFonts w:ascii="Arial" w:hAnsi="Arial" w:cs="Arial"/>
          <w:color w:val="2A3B4C"/>
          <w:sz w:val="21"/>
          <w:szCs w:val="21"/>
        </w:rPr>
      </w:pPr>
    </w:p>
    <w:p w14:paraId="6E8A64BD" w14:textId="59ABB6EA" w:rsidR="00D34875" w:rsidRDefault="00D34875" w:rsidP="00D34875">
      <w:pPr>
        <w:spacing w:line="276" w:lineRule="auto"/>
        <w:jc w:val="both"/>
        <w:rPr>
          <w:rFonts w:ascii="Arial" w:hAnsi="Arial" w:cs="Arial"/>
          <w:color w:val="2A3B4C"/>
          <w:sz w:val="21"/>
          <w:szCs w:val="21"/>
        </w:rPr>
      </w:pPr>
      <w:r>
        <w:rPr>
          <w:rFonts w:ascii="Arial" w:hAnsi="Arial" w:cs="Arial"/>
          <w:color w:val="2A3B4C"/>
          <w:sz w:val="21"/>
          <w:szCs w:val="21"/>
        </w:rPr>
        <w:t xml:space="preserve">Each team is expected to have 4 trainee Education Mental Health Practitioners, </w:t>
      </w:r>
      <w:r w:rsidR="00852185">
        <w:rPr>
          <w:rFonts w:ascii="Arial" w:hAnsi="Arial" w:cs="Arial"/>
          <w:color w:val="2A3B4C"/>
          <w:sz w:val="21"/>
          <w:szCs w:val="21"/>
        </w:rPr>
        <w:t>two senior practitioners and will be based</w:t>
      </w:r>
      <w:r>
        <w:rPr>
          <w:rFonts w:ascii="Arial" w:hAnsi="Arial" w:cs="Arial"/>
          <w:color w:val="2A3B4C"/>
          <w:sz w:val="21"/>
          <w:szCs w:val="21"/>
        </w:rPr>
        <w:t xml:space="preserve"> in and around Lowestoft and the other in South Norfolk </w:t>
      </w:r>
      <w:r w:rsidR="00852185">
        <w:rPr>
          <w:rFonts w:ascii="Arial" w:hAnsi="Arial" w:cs="Arial"/>
          <w:color w:val="2A3B4C"/>
          <w:sz w:val="21"/>
          <w:szCs w:val="21"/>
        </w:rPr>
        <w:t xml:space="preserve">including covering </w:t>
      </w:r>
      <w:r>
        <w:rPr>
          <w:rFonts w:ascii="Arial" w:hAnsi="Arial" w:cs="Arial"/>
          <w:color w:val="2A3B4C"/>
          <w:sz w:val="21"/>
          <w:szCs w:val="21"/>
        </w:rPr>
        <w:t xml:space="preserve">Thetford. This is a fast-developing service and it is expected that there will be continued investment in this area over the next five years. </w:t>
      </w:r>
    </w:p>
    <w:p w14:paraId="4B554D37" w14:textId="2B950926" w:rsidR="00D34875" w:rsidRDefault="00D34875" w:rsidP="00852185">
      <w:pPr>
        <w:spacing w:line="276" w:lineRule="auto"/>
        <w:jc w:val="both"/>
        <w:rPr>
          <w:rFonts w:ascii="Arial" w:hAnsi="Arial" w:cs="Arial"/>
          <w:color w:val="2A3B4C"/>
          <w:sz w:val="21"/>
          <w:szCs w:val="21"/>
        </w:rPr>
      </w:pPr>
      <w:r>
        <w:rPr>
          <w:rFonts w:ascii="Arial" w:hAnsi="Arial" w:cs="Arial"/>
          <w:color w:val="2A3B4C"/>
          <w:sz w:val="21"/>
          <w:szCs w:val="21"/>
        </w:rPr>
        <w:t xml:space="preserve"> </w:t>
      </w:r>
    </w:p>
    <w:p w14:paraId="228014DE" w14:textId="77777777" w:rsidR="00D34875" w:rsidRDefault="00D34875" w:rsidP="00D34875">
      <w:pPr>
        <w:pStyle w:val="OrmistonSubtitle12pt"/>
        <w:rPr>
          <w:rFonts w:ascii="Arial" w:hAnsi="Arial" w:cs="Arial"/>
          <w:sz w:val="21"/>
          <w:szCs w:val="21"/>
        </w:rPr>
      </w:pPr>
      <w:r>
        <w:t>About you</w:t>
      </w:r>
    </w:p>
    <w:p w14:paraId="533651D3" w14:textId="25615BD1" w:rsidR="009E11FB" w:rsidRPr="00852185" w:rsidRDefault="00D34875" w:rsidP="00852185">
      <w:pPr>
        <w:spacing w:line="276" w:lineRule="auto"/>
        <w:rPr>
          <w:rFonts w:ascii="Arial" w:eastAsia="Calibri" w:hAnsi="Arial" w:cs="Arial"/>
          <w:color w:val="2A3B4C"/>
          <w:sz w:val="21"/>
          <w:szCs w:val="21"/>
          <w:lang w:eastAsia="en-GB"/>
        </w:rPr>
      </w:pPr>
      <w:r>
        <w:rPr>
          <w:rFonts w:ascii="Arial" w:hAnsi="Arial" w:cs="Arial"/>
          <w:color w:val="2A3B4C"/>
          <w:sz w:val="21"/>
          <w:szCs w:val="21"/>
        </w:rPr>
        <w:t xml:space="preserve">As the post holder you will have interest and ability to contribute to service development. You will have experience of working with children, young people and parents presenting with a range of mental health difficulties and challenging behaviour. </w:t>
      </w:r>
    </w:p>
    <w:p w14:paraId="2798890A" w14:textId="77777777" w:rsidR="00007179" w:rsidRPr="00007179" w:rsidRDefault="00007179" w:rsidP="00007179">
      <w:pPr>
        <w:pStyle w:val="BodyText"/>
        <w:rPr>
          <w:rFonts w:ascii="Arial" w:eastAsiaTheme="minorEastAsia" w:hAnsi="Arial" w:cs="Arial"/>
          <w:color w:val="2A3B4C"/>
          <w:sz w:val="21"/>
          <w:szCs w:val="21"/>
        </w:rPr>
      </w:pPr>
    </w:p>
    <w:p w14:paraId="21CDF962" w14:textId="5EA714AE" w:rsidR="00007179" w:rsidRPr="00007179" w:rsidRDefault="00387E6B" w:rsidP="00007179">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T</w:t>
      </w:r>
      <w:r w:rsidR="00007179" w:rsidRPr="00D34875">
        <w:rPr>
          <w:rFonts w:ascii="Arial" w:eastAsiaTheme="minorEastAsia" w:hAnsi="Arial" w:cs="Arial"/>
          <w:color w:val="2A3B4C"/>
          <w:sz w:val="21"/>
          <w:szCs w:val="21"/>
        </w:rPr>
        <w:t>his post is full time</w:t>
      </w:r>
      <w:r w:rsidR="00E33736" w:rsidRPr="00D34875">
        <w:rPr>
          <w:rFonts w:ascii="Arial" w:eastAsiaTheme="minorEastAsia" w:hAnsi="Arial" w:cs="Arial"/>
          <w:color w:val="2A3B4C"/>
          <w:sz w:val="21"/>
          <w:szCs w:val="21"/>
        </w:rPr>
        <w:t xml:space="preserve">, </w:t>
      </w:r>
      <w:r w:rsidRPr="00D34875">
        <w:rPr>
          <w:rFonts w:ascii="Arial" w:eastAsiaTheme="minorEastAsia" w:hAnsi="Arial" w:cs="Arial"/>
          <w:color w:val="2A3B4C"/>
          <w:sz w:val="21"/>
          <w:szCs w:val="21"/>
        </w:rPr>
        <w:t>37.5</w:t>
      </w:r>
      <w:r w:rsidR="00E33736" w:rsidRPr="00D34875">
        <w:rPr>
          <w:rFonts w:ascii="Arial" w:eastAsiaTheme="minorEastAsia" w:hAnsi="Arial" w:cs="Arial"/>
          <w:color w:val="2A3B4C"/>
          <w:sz w:val="21"/>
          <w:szCs w:val="21"/>
        </w:rPr>
        <w:t xml:space="preserve"> hours per week,</w:t>
      </w:r>
      <w:r w:rsidR="00007179" w:rsidRPr="00D34875">
        <w:rPr>
          <w:rFonts w:ascii="Arial" w:eastAsiaTheme="minorEastAsia" w:hAnsi="Arial" w:cs="Arial"/>
          <w:color w:val="2A3B4C"/>
          <w:sz w:val="21"/>
          <w:szCs w:val="21"/>
        </w:rPr>
        <w:t xml:space="preserve"> </w:t>
      </w:r>
      <w:r w:rsidR="008C2F60" w:rsidRPr="00D34875">
        <w:rPr>
          <w:rFonts w:ascii="Arial" w:eastAsiaTheme="minorEastAsia" w:hAnsi="Arial" w:cs="Arial"/>
          <w:color w:val="2A3B4C"/>
          <w:sz w:val="21"/>
          <w:szCs w:val="21"/>
        </w:rPr>
        <w:t>with a salary of</w:t>
      </w:r>
      <w:r w:rsidR="008C458F" w:rsidRPr="00D34875">
        <w:rPr>
          <w:rFonts w:ascii="Arial" w:eastAsiaTheme="minorEastAsia" w:hAnsi="Arial" w:cs="Arial"/>
          <w:color w:val="2A3B4C"/>
          <w:sz w:val="21"/>
          <w:szCs w:val="21"/>
        </w:rPr>
        <w:t xml:space="preserve"> </w:t>
      </w:r>
      <w:r w:rsidR="008C2F60" w:rsidRPr="00D34875">
        <w:rPr>
          <w:rFonts w:ascii="Arial" w:eastAsiaTheme="minorEastAsia" w:hAnsi="Arial" w:cs="Arial"/>
          <w:color w:val="2A3B4C"/>
          <w:sz w:val="21"/>
          <w:szCs w:val="21"/>
        </w:rPr>
        <w:t>£</w:t>
      </w:r>
      <w:r w:rsidR="00BF3D36">
        <w:rPr>
          <w:rFonts w:ascii="Arial" w:eastAsiaTheme="minorEastAsia" w:hAnsi="Arial" w:cs="Arial"/>
          <w:color w:val="2A3B4C"/>
          <w:sz w:val="21"/>
          <w:szCs w:val="21"/>
        </w:rPr>
        <w:t>43,761</w:t>
      </w:r>
    </w:p>
    <w:p w14:paraId="588C5DFB" w14:textId="77777777" w:rsidR="00007179" w:rsidRDefault="00007179" w:rsidP="00F9712E">
      <w:pPr>
        <w:pStyle w:val="OrmistonSubtitle12pt"/>
      </w:pPr>
    </w:p>
    <w:p w14:paraId="1CE0C40D" w14:textId="75CDF1DF" w:rsidR="00007179" w:rsidRDefault="00007179" w:rsidP="004F1758">
      <w:pPr>
        <w:pStyle w:val="OrmistonBody105pt"/>
      </w:pPr>
    </w:p>
    <w:p w14:paraId="78C4FF54" w14:textId="38843B84" w:rsidR="00007179" w:rsidRDefault="00007179" w:rsidP="004F1758">
      <w:pPr>
        <w:pStyle w:val="OrmistonBody105pt"/>
      </w:pPr>
    </w:p>
    <w:p w14:paraId="43EC167D" w14:textId="53278397" w:rsidR="00007179" w:rsidRDefault="00007179" w:rsidP="004F1758">
      <w:pPr>
        <w:pStyle w:val="OrmistonBody105pt"/>
      </w:pPr>
    </w:p>
    <w:p w14:paraId="2DF00AF4" w14:textId="6CE0F6F9" w:rsidR="00007179" w:rsidRDefault="00007179" w:rsidP="004F1758">
      <w:pPr>
        <w:pStyle w:val="OrmistonBody105pt"/>
      </w:pPr>
    </w:p>
    <w:p w14:paraId="0D6FA17A" w14:textId="0E9271E8" w:rsidR="00007179" w:rsidRDefault="00007179" w:rsidP="004F1758">
      <w:pPr>
        <w:pStyle w:val="OrmistonBody105pt"/>
      </w:pPr>
    </w:p>
    <w:p w14:paraId="232887AE" w14:textId="64E9F31A" w:rsidR="00007179" w:rsidRDefault="00007179" w:rsidP="004F1758">
      <w:pPr>
        <w:pStyle w:val="OrmistonBody105pt"/>
      </w:pPr>
    </w:p>
    <w:p w14:paraId="7E2024ED" w14:textId="32359B4C" w:rsidR="00007179" w:rsidRDefault="00007179" w:rsidP="004F1758">
      <w:pPr>
        <w:pStyle w:val="OrmistonBody105pt"/>
      </w:pPr>
    </w:p>
    <w:p w14:paraId="4D938E8C" w14:textId="30D065D4" w:rsidR="00007179" w:rsidRDefault="00007179" w:rsidP="004F1758">
      <w:pPr>
        <w:pStyle w:val="OrmistonBody105pt"/>
      </w:pPr>
    </w:p>
    <w:p w14:paraId="45DF4F1B" w14:textId="22EA9787" w:rsidR="00007179" w:rsidRDefault="00007179" w:rsidP="004F1758">
      <w:pPr>
        <w:pStyle w:val="OrmistonBody105pt"/>
      </w:pPr>
    </w:p>
    <w:p w14:paraId="1CC3CBEB" w14:textId="1E72C0DA" w:rsidR="00007179" w:rsidRDefault="00007179" w:rsidP="004F1758">
      <w:pPr>
        <w:pStyle w:val="OrmistonBody105pt"/>
      </w:pPr>
    </w:p>
    <w:p w14:paraId="335D33CD" w14:textId="199919B0" w:rsidR="00007179" w:rsidRDefault="00007179" w:rsidP="004F1758">
      <w:pPr>
        <w:pStyle w:val="OrmistonBody105pt"/>
      </w:pPr>
    </w:p>
    <w:p w14:paraId="217B4317" w14:textId="10C98E25" w:rsidR="00007179" w:rsidRDefault="00007179" w:rsidP="004F1758">
      <w:pPr>
        <w:pStyle w:val="OrmistonBody105pt"/>
      </w:pPr>
    </w:p>
    <w:p w14:paraId="7A8B2522" w14:textId="77777777" w:rsidR="00C35BFD" w:rsidRPr="007856DB" w:rsidRDefault="00C35BFD" w:rsidP="007856DB">
      <w:pPr>
        <w:pStyle w:val="OrmistonSubHeaderBold"/>
      </w:pPr>
      <w:r w:rsidRPr="007856DB">
        <w:lastRenderedPageBreak/>
        <w:t xml:space="preserve">Job Description </w:t>
      </w:r>
    </w:p>
    <w:p w14:paraId="471C7E9D" w14:textId="66E49C02" w:rsidR="006D12C9" w:rsidRDefault="0079682A" w:rsidP="007001AA">
      <w:pPr>
        <w:pStyle w:val="OrmistonJobDescriptionSubtitle"/>
      </w:pPr>
      <w:r w:rsidRPr="0079682A">
        <w:rPr>
          <w:color w:val="00A879"/>
        </w:rPr>
        <w:t>Job Title:</w:t>
      </w:r>
      <w:r>
        <w:tab/>
      </w:r>
      <w:r w:rsidR="00203B9D" w:rsidRPr="004D7E1C">
        <w:rPr>
          <w:rFonts w:ascii="Arial Bold" w:hAnsi="Arial Bold" w:cs="Arial Bold"/>
          <w:b w:val="0"/>
          <w:bCs/>
          <w:color w:val="2A3B4C"/>
        </w:rPr>
        <w:t>Lead Educational Psychologist</w:t>
      </w:r>
      <w:r w:rsidR="006D12C9" w:rsidRPr="004D7E1C">
        <w:rPr>
          <w:rFonts w:ascii="Arial Bold" w:hAnsi="Arial Bold" w:cs="Arial Bold"/>
          <w:b w:val="0"/>
          <w:bCs/>
          <w:color w:val="2A3B4C"/>
        </w:rPr>
        <w:br/>
      </w:r>
      <w:r w:rsidRPr="0079682A">
        <w:rPr>
          <w:color w:val="00A879"/>
        </w:rPr>
        <w:t>Service:</w:t>
      </w:r>
      <w:r>
        <w:tab/>
      </w:r>
      <w:r w:rsidR="00C35BFD" w:rsidRPr="00946D00">
        <w:rPr>
          <w:rFonts w:ascii="Arial Bold" w:hAnsi="Arial Bold" w:cs="Arial Bold"/>
          <w:b w:val="0"/>
          <w:bCs/>
          <w:color w:val="2A3B4C"/>
        </w:rPr>
        <w:t>Point 1 Service</w:t>
      </w:r>
      <w:r w:rsidR="00C35BFD" w:rsidRPr="00E33736">
        <w:rPr>
          <w:rFonts w:ascii="Arial Bold" w:hAnsi="Arial Bold" w:cs="Arial Bold"/>
          <w:b w:val="0"/>
          <w:bCs/>
          <w:color w:val="2A3B4C"/>
        </w:rPr>
        <w:t xml:space="preserve"> </w:t>
      </w:r>
      <w:r w:rsidR="00E33736" w:rsidRPr="00E33736">
        <w:rPr>
          <w:rFonts w:ascii="Arial Bold" w:hAnsi="Arial Bold" w:cs="Arial Bold"/>
          <w:b w:val="0"/>
          <w:bCs/>
          <w:color w:val="2A3B4C"/>
        </w:rPr>
        <w:t>– Mental Health Support Teams in Schools</w:t>
      </w:r>
      <w:r w:rsidR="006D12C9">
        <w:br/>
      </w:r>
      <w:r w:rsidRPr="0079682A">
        <w:rPr>
          <w:color w:val="00A879"/>
        </w:rPr>
        <w:t>Location:</w:t>
      </w:r>
      <w:r>
        <w:tab/>
      </w:r>
      <w:r w:rsidR="00E33736">
        <w:rPr>
          <w:rFonts w:ascii="Arial Bold" w:hAnsi="Arial Bold" w:cs="Arial Bold"/>
          <w:b w:val="0"/>
          <w:bCs/>
          <w:color w:val="2A3B4C"/>
        </w:rPr>
        <w:t>Main office – The Hub, Norwich</w:t>
      </w:r>
      <w:r w:rsidR="00203B9D">
        <w:rPr>
          <w:rFonts w:ascii="Arial Bold" w:hAnsi="Arial Bold" w:cs="Arial Bold"/>
          <w:b w:val="0"/>
          <w:bCs/>
          <w:color w:val="2A3B4C"/>
        </w:rPr>
        <w:t xml:space="preserve"> including regular travel across Norfolk and Waveney</w:t>
      </w:r>
    </w:p>
    <w:p w14:paraId="2B323137" w14:textId="3DF0D157" w:rsidR="007856DB" w:rsidRDefault="007856DB" w:rsidP="007856DB">
      <w:pPr>
        <w:pStyle w:val="OrmistonBody12pt"/>
      </w:pPr>
    </w:p>
    <w:p w14:paraId="3F96DF33" w14:textId="389D17A3" w:rsidR="006952DB" w:rsidRDefault="00C35BFD" w:rsidP="00BC61F9">
      <w:pPr>
        <w:pStyle w:val="OrmistonSubtitle12pt"/>
      </w:pPr>
      <w:r w:rsidRPr="00EB12C4">
        <w:t>Job purpose</w:t>
      </w:r>
      <w:r w:rsidR="00E33736">
        <w:t>:</w:t>
      </w:r>
    </w:p>
    <w:p w14:paraId="3750AD3A" w14:textId="77777777" w:rsidR="00203B9D" w:rsidRPr="00203B9D" w:rsidRDefault="00203B9D" w:rsidP="00203B9D">
      <w:pPr>
        <w:pStyle w:val="OrmistonSubtitle12pt"/>
        <w:rPr>
          <w:rFonts w:ascii="Arial" w:eastAsia="Calibri" w:hAnsi="Arial" w:cs="Arial"/>
          <w:bCs w:val="0"/>
          <w:sz w:val="21"/>
          <w:szCs w:val="21"/>
          <w:lang w:eastAsia="en-GB"/>
        </w:rPr>
      </w:pPr>
      <w:r w:rsidRPr="00203B9D">
        <w:rPr>
          <w:rFonts w:ascii="Arial" w:eastAsia="Calibri" w:hAnsi="Arial" w:cs="Arial"/>
          <w:bCs w:val="0"/>
          <w:sz w:val="21"/>
          <w:szCs w:val="21"/>
          <w:lang w:eastAsia="en-GB"/>
        </w:rPr>
        <w:t xml:space="preserve">To apply knowledge of psychology and child development to optimise outcomes for children and young people up to the age of twenty-five so they feel safe, do well, are happy and healthy, and feel listened to. </w:t>
      </w:r>
    </w:p>
    <w:p w14:paraId="2D12506E" w14:textId="77777777" w:rsidR="00203B9D" w:rsidRPr="00203B9D" w:rsidRDefault="00203B9D" w:rsidP="00203B9D">
      <w:pPr>
        <w:pStyle w:val="OrmistonSubtitle12pt"/>
        <w:rPr>
          <w:rFonts w:ascii="Arial" w:eastAsia="Calibri" w:hAnsi="Arial" w:cs="Arial"/>
          <w:bCs w:val="0"/>
          <w:sz w:val="21"/>
          <w:szCs w:val="21"/>
          <w:lang w:eastAsia="en-GB"/>
        </w:rPr>
      </w:pPr>
      <w:r w:rsidRPr="00203B9D">
        <w:rPr>
          <w:rFonts w:ascii="Arial" w:eastAsia="Calibri" w:hAnsi="Arial" w:cs="Arial"/>
          <w:bCs w:val="0"/>
          <w:sz w:val="21"/>
          <w:szCs w:val="21"/>
          <w:lang w:eastAsia="en-GB"/>
        </w:rPr>
        <w:t xml:space="preserve">To work in collaboration with children and young people, their families, schools and other educational providers and the wider workforce </w:t>
      </w:r>
      <w:proofErr w:type="gramStart"/>
      <w:r w:rsidRPr="00203B9D">
        <w:rPr>
          <w:rFonts w:ascii="Arial" w:eastAsia="Calibri" w:hAnsi="Arial" w:cs="Arial"/>
          <w:bCs w:val="0"/>
          <w:sz w:val="21"/>
          <w:szCs w:val="21"/>
          <w:lang w:eastAsia="en-GB"/>
        </w:rPr>
        <w:t>in order to</w:t>
      </w:r>
      <w:proofErr w:type="gramEnd"/>
      <w:r w:rsidRPr="00203B9D">
        <w:rPr>
          <w:rFonts w:ascii="Arial" w:eastAsia="Calibri" w:hAnsi="Arial" w:cs="Arial"/>
          <w:bCs w:val="0"/>
          <w:sz w:val="21"/>
          <w:szCs w:val="21"/>
          <w:lang w:eastAsia="en-GB"/>
        </w:rPr>
        <w:t xml:space="preserve"> achieve the above outcomes for children and young people in Lancashire. </w:t>
      </w:r>
    </w:p>
    <w:p w14:paraId="40EE2617" w14:textId="16E91980" w:rsidR="00007179" w:rsidRPr="00007179" w:rsidRDefault="00203B9D" w:rsidP="00203B9D">
      <w:pPr>
        <w:pStyle w:val="OrmistonSubtitle12pt"/>
        <w:rPr>
          <w:rFonts w:ascii="Arial" w:eastAsia="Calibri" w:hAnsi="Arial" w:cs="Arial"/>
          <w:bCs w:val="0"/>
          <w:sz w:val="21"/>
          <w:szCs w:val="21"/>
          <w:lang w:eastAsia="en-GB"/>
        </w:rPr>
      </w:pPr>
      <w:r w:rsidRPr="00203B9D">
        <w:rPr>
          <w:rFonts w:ascii="Arial" w:eastAsia="Calibri" w:hAnsi="Arial" w:cs="Arial"/>
          <w:bCs w:val="0"/>
          <w:sz w:val="21"/>
          <w:szCs w:val="21"/>
          <w:lang w:eastAsia="en-GB"/>
        </w:rPr>
        <w:t>To contribute to the development and implementation of policy and practice within the</w:t>
      </w:r>
      <w:r>
        <w:rPr>
          <w:rFonts w:ascii="Arial" w:eastAsia="Calibri" w:hAnsi="Arial" w:cs="Arial"/>
          <w:bCs w:val="0"/>
          <w:sz w:val="21"/>
          <w:szCs w:val="21"/>
          <w:lang w:eastAsia="en-GB"/>
        </w:rPr>
        <w:t xml:space="preserve"> Mental Health Support Teams in Schools </w:t>
      </w:r>
      <w:r w:rsidRPr="00203B9D">
        <w:rPr>
          <w:rFonts w:ascii="Arial" w:eastAsia="Calibri" w:hAnsi="Arial" w:cs="Arial"/>
          <w:bCs w:val="0"/>
          <w:sz w:val="21"/>
          <w:szCs w:val="21"/>
          <w:lang w:eastAsia="en-GB"/>
        </w:rPr>
        <w:t xml:space="preserve">and </w:t>
      </w:r>
      <w:r>
        <w:rPr>
          <w:rFonts w:ascii="Arial" w:eastAsia="Calibri" w:hAnsi="Arial" w:cs="Arial"/>
          <w:bCs w:val="0"/>
          <w:sz w:val="21"/>
          <w:szCs w:val="21"/>
          <w:lang w:eastAsia="en-GB"/>
        </w:rPr>
        <w:t>Ormiston Families.</w:t>
      </w:r>
    </w:p>
    <w:p w14:paraId="0120C270" w14:textId="77777777" w:rsidR="00203B9D" w:rsidRDefault="00203B9D" w:rsidP="00BC61F9">
      <w:pPr>
        <w:pStyle w:val="OrmistonBullets105pt"/>
        <w:numPr>
          <w:ilvl w:val="0"/>
          <w:numId w:val="0"/>
        </w:numPr>
        <w:rPr>
          <w:rFonts w:ascii="Arial Bold" w:eastAsiaTheme="minorEastAsia" w:hAnsi="Arial Bold" w:cs="Arial Bold"/>
          <w:bCs/>
          <w:sz w:val="24"/>
          <w:szCs w:val="24"/>
          <w:lang w:eastAsia="en-US"/>
        </w:rPr>
      </w:pPr>
    </w:p>
    <w:p w14:paraId="709E447E" w14:textId="655B783E" w:rsidR="00BC61F9" w:rsidRPr="00BC61F9" w:rsidRDefault="00BC61F9" w:rsidP="00BC61F9">
      <w:pPr>
        <w:pStyle w:val="OrmistonBullets105pt"/>
        <w:numPr>
          <w:ilvl w:val="0"/>
          <w:numId w:val="0"/>
        </w:numPr>
        <w:rPr>
          <w:rFonts w:ascii="Arial Bold" w:eastAsiaTheme="minorEastAsia" w:hAnsi="Arial Bold" w:cs="Arial Bold"/>
          <w:bCs/>
          <w:sz w:val="24"/>
          <w:szCs w:val="24"/>
          <w:lang w:eastAsia="en-US"/>
        </w:rPr>
      </w:pPr>
      <w:r w:rsidRPr="00BC61F9">
        <w:rPr>
          <w:rFonts w:ascii="Arial Bold" w:eastAsiaTheme="minorEastAsia" w:hAnsi="Arial Bold" w:cs="Arial Bold"/>
          <w:bCs/>
          <w:sz w:val="24"/>
          <w:szCs w:val="24"/>
          <w:lang w:eastAsia="en-US"/>
        </w:rPr>
        <w:t>Main Duties and Responsibilities</w:t>
      </w:r>
      <w:r>
        <w:rPr>
          <w:rFonts w:ascii="Arial Bold" w:eastAsiaTheme="minorEastAsia" w:hAnsi="Arial Bold" w:cs="Arial Bold"/>
          <w:bCs/>
          <w:sz w:val="24"/>
          <w:szCs w:val="24"/>
          <w:lang w:eastAsia="en-US"/>
        </w:rPr>
        <w:t>:</w:t>
      </w:r>
    </w:p>
    <w:p w14:paraId="40F50726"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
          <w:color w:val="2A3B4C"/>
        </w:rPr>
        <w:t>Lea</w:t>
      </w:r>
      <w:r w:rsidRPr="00E33736">
        <w:rPr>
          <w:rFonts w:ascii="Arial Bold" w:hAnsi="Arial Bold" w:cs="Arial Bold"/>
          <w:bCs/>
          <w:color w:val="2A3B4C"/>
        </w:rPr>
        <w:t>dership</w:t>
      </w:r>
    </w:p>
    <w:p w14:paraId="132024E2" w14:textId="77777777" w:rsidR="00E33736" w:rsidRPr="00E33736" w:rsidRDefault="00E33736" w:rsidP="009169F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lead the way in engaging schools with the Trailblazer ambitions and be responsible for sustaining engagement along with the Clinical Lead and MHSTS Team Manager</w:t>
      </w:r>
    </w:p>
    <w:p w14:paraId="5333B10A" w14:textId="77777777" w:rsidR="00E33736" w:rsidRPr="00E33736" w:rsidRDefault="00E33736" w:rsidP="009169F8">
      <w:pPr>
        <w:pStyle w:val="ListParagraph"/>
        <w:numPr>
          <w:ilvl w:val="0"/>
          <w:numId w:val="2"/>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mentor and support EMHP training programme requirement</w:t>
      </w:r>
    </w:p>
    <w:p w14:paraId="20211B5A" w14:textId="116A6B00" w:rsidR="00E33736" w:rsidRPr="00203B9D" w:rsidRDefault="00E33736" w:rsidP="009169F8">
      <w:pPr>
        <w:pStyle w:val="ListParagraph"/>
        <w:numPr>
          <w:ilvl w:val="0"/>
          <w:numId w:val="2"/>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work closely with the UEA EMHP programme to ensure that EMHPs have opportunities to embed their learning</w:t>
      </w:r>
    </w:p>
    <w:p w14:paraId="27BDCB7C" w14:textId="355DDBFC" w:rsidR="00E33736" w:rsidRPr="00E33736" w:rsidRDefault="00E33736" w:rsidP="009169F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and role model excellent leadership skills, supporting the development of the trainee roles in the locality team and across county teams as required.</w:t>
      </w:r>
    </w:p>
    <w:p w14:paraId="1715792A" w14:textId="793F75FD" w:rsidR="00203B9D" w:rsidRDefault="00203B9D"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support the MHSTS and educational providers in making the best use of available resources </w:t>
      </w:r>
      <w:proofErr w:type="gramStart"/>
      <w:r>
        <w:rPr>
          <w:rFonts w:ascii="Arial" w:eastAsia="Calibri" w:hAnsi="Arial" w:cs="Arial"/>
          <w:color w:val="2A3B4C"/>
          <w:sz w:val="21"/>
          <w:szCs w:val="21"/>
          <w:lang w:eastAsia="en-GB"/>
        </w:rPr>
        <w:t>in order to</w:t>
      </w:r>
      <w:proofErr w:type="gramEnd"/>
      <w:r>
        <w:rPr>
          <w:rFonts w:ascii="Arial" w:eastAsia="Calibri" w:hAnsi="Arial" w:cs="Arial"/>
          <w:color w:val="2A3B4C"/>
          <w:sz w:val="21"/>
          <w:szCs w:val="21"/>
          <w:lang w:eastAsia="en-GB"/>
        </w:rPr>
        <w:t xml:space="preserve"> achieve positive outcomes for children and young people.</w:t>
      </w:r>
    </w:p>
    <w:p w14:paraId="129E5576" w14:textId="2C6AB4CF" w:rsidR="00203B9D" w:rsidRDefault="00203B9D"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support the MHSTS and work with children and young people who have special educational needs or disabilities in accordance with the Children and Families Act 2014 and the Special Educational Needs and Disability Code of Practice: 0 – 25 years and other relevant guidance and legislation.</w:t>
      </w:r>
    </w:p>
    <w:p w14:paraId="14A72AC4" w14:textId="66077FE4" w:rsidR="00203B9D" w:rsidRDefault="00203B9D"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contribute to the assessment of children and young people identified as having educational needs and/or disabilities which will inform the intervention to improve their wellbeing and mental health.</w:t>
      </w:r>
    </w:p>
    <w:p w14:paraId="48C23B4C" w14:textId="1C8B1F3B" w:rsidR="00203B9D" w:rsidRDefault="00203B9D"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To contribute to the delivery of a range of interventions and more specialist support</w:t>
      </w:r>
      <w:r w:rsidR="00C92147">
        <w:rPr>
          <w:rFonts w:ascii="Arial" w:eastAsia="Calibri" w:hAnsi="Arial" w:cs="Arial"/>
          <w:color w:val="2A3B4C"/>
          <w:sz w:val="21"/>
          <w:szCs w:val="21"/>
          <w:lang w:eastAsia="en-GB"/>
        </w:rPr>
        <w:t xml:space="preserve">, designed to </w:t>
      </w:r>
      <w:proofErr w:type="spellStart"/>
      <w:r w:rsidR="00C92147">
        <w:rPr>
          <w:rFonts w:ascii="Arial" w:eastAsia="Calibri" w:hAnsi="Arial" w:cs="Arial"/>
          <w:color w:val="2A3B4C"/>
          <w:sz w:val="21"/>
          <w:szCs w:val="21"/>
          <w:lang w:eastAsia="en-GB"/>
        </w:rPr>
        <w:t>compliment</w:t>
      </w:r>
      <w:proofErr w:type="spellEnd"/>
      <w:r w:rsidR="00C92147">
        <w:rPr>
          <w:rFonts w:ascii="Arial" w:eastAsia="Calibri" w:hAnsi="Arial" w:cs="Arial"/>
          <w:color w:val="2A3B4C"/>
          <w:sz w:val="21"/>
          <w:szCs w:val="21"/>
          <w:lang w:eastAsia="en-GB"/>
        </w:rPr>
        <w:t xml:space="preserve"> the low intensity interventions delivered by Educational Mental Health Practitioners</w:t>
      </w:r>
    </w:p>
    <w:p w14:paraId="2039DD7F" w14:textId="5E01FEE3" w:rsidR="00C92147" w:rsidRDefault="00C92147"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Provide consultation to schools and MHSTS where a child or young person’s needs are complex and may require a joint approach by education and mental health services to achieve improved outcomes for the child or young person</w:t>
      </w:r>
    </w:p>
    <w:p w14:paraId="66E9C98C" w14:textId="5E21091A" w:rsidR="00E33736" w:rsidRPr="00E33736" w:rsidRDefault="00C92147" w:rsidP="009169F8">
      <w:pPr>
        <w:numPr>
          <w:ilvl w:val="0"/>
          <w:numId w:val="2"/>
        </w:numPr>
        <w:spacing w:line="276" w:lineRule="auto"/>
        <w:jc w:val="both"/>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contribute to the development and delivery of </w:t>
      </w:r>
      <w:r w:rsidR="00E33736" w:rsidRPr="00E33736">
        <w:rPr>
          <w:rFonts w:ascii="Arial" w:eastAsia="Calibri" w:hAnsi="Arial" w:cs="Arial"/>
          <w:color w:val="2A3B4C"/>
          <w:sz w:val="21"/>
          <w:szCs w:val="21"/>
          <w:lang w:eastAsia="en-GB"/>
        </w:rPr>
        <w:t>training events for staff within education in line with the ambitions of the Trailblazer pilot.</w:t>
      </w:r>
    </w:p>
    <w:p w14:paraId="31E5DEDF" w14:textId="77777777" w:rsidR="00E33736" w:rsidRPr="00E33736" w:rsidRDefault="00E33736" w:rsidP="009169F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lastRenderedPageBreak/>
        <w:t>To ensure that appropriate action is taken to safeguarding children and adults</w:t>
      </w:r>
    </w:p>
    <w:p w14:paraId="598D2BDF" w14:textId="180DD900"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be actively Involved in the development of local systems and process that ensure the implementation of Ormiston Families policies.</w:t>
      </w:r>
    </w:p>
    <w:p w14:paraId="17D8F217" w14:textId="77777777"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participation in the team’s compliance with CQC standards through the participation and development in provider compliance assessment tools.</w:t>
      </w:r>
    </w:p>
    <w:p w14:paraId="78CC1B4B" w14:textId="0106B44C"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contribute to governance arrangements </w:t>
      </w:r>
      <w:proofErr w:type="gramStart"/>
      <w:r w:rsidRPr="00E33736">
        <w:rPr>
          <w:rFonts w:ascii="Arial" w:eastAsia="Calibri" w:hAnsi="Arial" w:cs="Arial"/>
          <w:color w:val="2A3B4C"/>
          <w:sz w:val="21"/>
          <w:szCs w:val="21"/>
          <w:lang w:eastAsia="en-GB"/>
        </w:rPr>
        <w:t>in order to</w:t>
      </w:r>
      <w:proofErr w:type="gramEnd"/>
      <w:r w:rsidRPr="00E33736">
        <w:rPr>
          <w:rFonts w:ascii="Arial" w:eastAsia="Calibri" w:hAnsi="Arial" w:cs="Arial"/>
          <w:color w:val="2A3B4C"/>
          <w:sz w:val="21"/>
          <w:szCs w:val="21"/>
          <w:lang w:eastAsia="en-GB"/>
        </w:rPr>
        <w:t xml:space="preserve"> ensure the quality of the service provided. This will include ensuring performance targets are met to provide high quality care.</w:t>
      </w:r>
    </w:p>
    <w:p w14:paraId="493FFC43" w14:textId="77777777" w:rsidR="00E33736" w:rsidRPr="00E33736" w:rsidRDefault="00E33736" w:rsidP="009169F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development of the service is in line with national and local findings from other Trailblazer sites.</w:t>
      </w:r>
    </w:p>
    <w:p w14:paraId="2B85E326" w14:textId="6EE692E7" w:rsidR="006F25F5" w:rsidRDefault="006F25F5" w:rsidP="009169F8">
      <w:pPr>
        <w:widowControl w:val="0"/>
        <w:numPr>
          <w:ilvl w:val="0"/>
          <w:numId w:val="2"/>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Data management – to hold the overview of the cases in the team and produce reports as directed by the </w:t>
      </w:r>
      <w:r w:rsidR="00C92147">
        <w:rPr>
          <w:rFonts w:ascii="Arial" w:eastAsia="Calibri" w:hAnsi="Arial" w:cs="Arial"/>
          <w:color w:val="2A3B4C"/>
          <w:sz w:val="21"/>
          <w:szCs w:val="21"/>
          <w:lang w:eastAsia="en-GB"/>
        </w:rPr>
        <w:t>Operations Manager</w:t>
      </w:r>
      <w:r>
        <w:rPr>
          <w:rFonts w:ascii="Arial" w:eastAsia="Calibri" w:hAnsi="Arial" w:cs="Arial"/>
          <w:color w:val="2A3B4C"/>
          <w:sz w:val="21"/>
          <w:szCs w:val="21"/>
          <w:lang w:eastAsia="en-GB"/>
        </w:rPr>
        <w:t>.</w:t>
      </w:r>
    </w:p>
    <w:p w14:paraId="132DB852" w14:textId="5A421549" w:rsidR="006F25F5" w:rsidRDefault="006F25F5" w:rsidP="009169F8">
      <w:pPr>
        <w:widowControl w:val="0"/>
        <w:numPr>
          <w:ilvl w:val="0"/>
          <w:numId w:val="2"/>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To support the </w:t>
      </w:r>
      <w:r w:rsidR="00C92147">
        <w:rPr>
          <w:rFonts w:ascii="Arial" w:eastAsia="Calibri" w:hAnsi="Arial" w:cs="Arial"/>
          <w:color w:val="2A3B4C"/>
          <w:sz w:val="21"/>
          <w:szCs w:val="21"/>
          <w:lang w:eastAsia="en-GB"/>
        </w:rPr>
        <w:t>Operations Manager, Clinical Lead and T</w:t>
      </w:r>
      <w:r>
        <w:rPr>
          <w:rFonts w:ascii="Arial" w:eastAsia="Calibri" w:hAnsi="Arial" w:cs="Arial"/>
          <w:color w:val="2A3B4C"/>
          <w:sz w:val="21"/>
          <w:szCs w:val="21"/>
          <w:lang w:eastAsia="en-GB"/>
        </w:rPr>
        <w:t xml:space="preserve">eam manager in the </w:t>
      </w:r>
      <w:r w:rsidR="00C92147">
        <w:rPr>
          <w:rFonts w:ascii="Arial" w:eastAsia="Calibri" w:hAnsi="Arial" w:cs="Arial"/>
          <w:color w:val="2A3B4C"/>
          <w:sz w:val="21"/>
          <w:szCs w:val="21"/>
          <w:lang w:eastAsia="en-GB"/>
        </w:rPr>
        <w:t>setup</w:t>
      </w:r>
      <w:r>
        <w:rPr>
          <w:rFonts w:ascii="Arial" w:eastAsia="Calibri" w:hAnsi="Arial" w:cs="Arial"/>
          <w:color w:val="2A3B4C"/>
          <w:sz w:val="21"/>
          <w:szCs w:val="21"/>
          <w:lang w:eastAsia="en-GB"/>
        </w:rPr>
        <w:t xml:space="preserve"> of the MHSTS service. </w:t>
      </w:r>
    </w:p>
    <w:p w14:paraId="2368FC71" w14:textId="77777777" w:rsidR="00D47087" w:rsidRPr="00D47087" w:rsidRDefault="00D47087" w:rsidP="009169F8">
      <w:pPr>
        <w:widowControl w:val="0"/>
        <w:numPr>
          <w:ilvl w:val="0"/>
          <w:numId w:val="2"/>
        </w:num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To demonstrate outstanding leadership and management skills to ensure the on-going</w:t>
      </w:r>
    </w:p>
    <w:p w14:paraId="3A34A1EA" w14:textId="77777777"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development of staff and the service</w:t>
      </w:r>
    </w:p>
    <w:p w14:paraId="185894C8" w14:textId="2E7784F6" w:rsidR="00D47087" w:rsidRPr="00D47087" w:rsidRDefault="00D47087" w:rsidP="009169F8">
      <w:pPr>
        <w:pStyle w:val="ListParagraph"/>
        <w:widowControl w:val="0"/>
        <w:numPr>
          <w:ilvl w:val="0"/>
          <w:numId w:val="2"/>
        </w:numPr>
        <w:spacing w:line="276" w:lineRule="auto"/>
        <w:rPr>
          <w:rFonts w:ascii="Arial" w:hAnsi="Arial" w:cs="Arial"/>
          <w:color w:val="2A3B4C"/>
          <w:sz w:val="21"/>
          <w:szCs w:val="21"/>
        </w:rPr>
      </w:pPr>
      <w:r w:rsidRPr="00D47087">
        <w:rPr>
          <w:rFonts w:ascii="Arial" w:hAnsi="Arial" w:cs="Arial"/>
          <w:color w:val="2A3B4C"/>
          <w:sz w:val="21"/>
          <w:szCs w:val="21"/>
        </w:rPr>
        <w:t>To contribute to the development of ideas and innovative practice and propose</w:t>
      </w:r>
    </w:p>
    <w:p w14:paraId="79E49847" w14:textId="19507B00"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changes to protocols and procedures within the mental health support teams</w:t>
      </w:r>
    </w:p>
    <w:p w14:paraId="0C4FF683" w14:textId="77777777" w:rsidR="006F25F5" w:rsidRPr="00E33736" w:rsidRDefault="006F25F5" w:rsidP="006F25F5">
      <w:pPr>
        <w:widowControl w:val="0"/>
        <w:spacing w:line="276" w:lineRule="auto"/>
        <w:ind w:left="720"/>
        <w:rPr>
          <w:rFonts w:ascii="Arial" w:eastAsia="Calibri" w:hAnsi="Arial" w:cs="Arial"/>
          <w:color w:val="2A3B4C"/>
          <w:sz w:val="21"/>
          <w:szCs w:val="21"/>
          <w:lang w:eastAsia="en-GB"/>
        </w:rPr>
      </w:pPr>
    </w:p>
    <w:p w14:paraId="1FB5C1A8"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60D0A9A0" w14:textId="400843E7" w:rsidR="00D47087" w:rsidRPr="00D47087" w:rsidRDefault="00D47087" w:rsidP="00D47087">
      <w:pPr>
        <w:spacing w:line="276" w:lineRule="auto"/>
        <w:rPr>
          <w:rFonts w:ascii="Arial" w:hAnsi="Arial" w:cs="Arial"/>
          <w:b/>
          <w:bCs/>
        </w:rPr>
      </w:pPr>
      <w:r w:rsidRPr="00D47087">
        <w:rPr>
          <w:rFonts w:ascii="Arial" w:hAnsi="Arial" w:cs="Arial"/>
          <w:b/>
          <w:bCs/>
        </w:rPr>
        <w:t>Key Working Relationships</w:t>
      </w:r>
    </w:p>
    <w:p w14:paraId="66ECD438" w14:textId="77777777" w:rsidR="00D47087" w:rsidRPr="00D47087" w:rsidRDefault="00D47087" w:rsidP="00D47087">
      <w:pPr>
        <w:spacing w:line="276" w:lineRule="auto"/>
        <w:rPr>
          <w:rFonts w:ascii="Arial" w:hAnsi="Arial" w:cs="Arial"/>
          <w:sz w:val="21"/>
          <w:szCs w:val="21"/>
        </w:rPr>
      </w:pPr>
      <w:r w:rsidRPr="00D47087">
        <w:rPr>
          <w:rFonts w:ascii="Arial" w:hAnsi="Arial" w:cs="Arial"/>
          <w:sz w:val="21"/>
          <w:szCs w:val="21"/>
        </w:rPr>
        <w:t>The post holder is required to build effective operational and strategic sustainable partnerships</w:t>
      </w:r>
    </w:p>
    <w:p w14:paraId="269651EB" w14:textId="77777777" w:rsidR="00D47087" w:rsidRPr="00D47087" w:rsidRDefault="00D47087" w:rsidP="00D47087">
      <w:pPr>
        <w:spacing w:line="276" w:lineRule="auto"/>
        <w:rPr>
          <w:rFonts w:ascii="Arial" w:hAnsi="Arial" w:cs="Arial"/>
          <w:sz w:val="21"/>
          <w:szCs w:val="21"/>
        </w:rPr>
      </w:pPr>
      <w:r w:rsidRPr="00D47087">
        <w:rPr>
          <w:rFonts w:ascii="Arial" w:hAnsi="Arial" w:cs="Arial"/>
          <w:sz w:val="21"/>
          <w:szCs w:val="21"/>
        </w:rPr>
        <w:t>with key senior stakeholders. Whilst not an exhaustive list, key relationships include:</w:t>
      </w:r>
    </w:p>
    <w:p w14:paraId="6FD17B96" w14:textId="046E60CA" w:rsidR="00D47087" w:rsidRPr="00D47087" w:rsidRDefault="00D47087" w:rsidP="009169F8">
      <w:pPr>
        <w:pStyle w:val="ListParagraph"/>
        <w:numPr>
          <w:ilvl w:val="0"/>
          <w:numId w:val="3"/>
        </w:numPr>
        <w:spacing w:line="276" w:lineRule="auto"/>
        <w:rPr>
          <w:rFonts w:ascii="Arial" w:hAnsi="Arial" w:cs="Arial"/>
          <w:sz w:val="21"/>
          <w:szCs w:val="21"/>
        </w:rPr>
      </w:pPr>
      <w:r w:rsidRPr="00D47087">
        <w:rPr>
          <w:rFonts w:ascii="Arial" w:hAnsi="Arial" w:cs="Arial"/>
          <w:sz w:val="21"/>
          <w:szCs w:val="21"/>
        </w:rPr>
        <w:t xml:space="preserve">School Heads, Deputy </w:t>
      </w:r>
      <w:proofErr w:type="gramStart"/>
      <w:r w:rsidRPr="00D47087">
        <w:rPr>
          <w:rFonts w:ascii="Arial" w:hAnsi="Arial" w:cs="Arial"/>
          <w:sz w:val="21"/>
          <w:szCs w:val="21"/>
        </w:rPr>
        <w:t>Heads</w:t>
      </w:r>
      <w:proofErr w:type="gramEnd"/>
      <w:r w:rsidRPr="00D47087">
        <w:rPr>
          <w:rFonts w:ascii="Arial" w:hAnsi="Arial" w:cs="Arial"/>
          <w:sz w:val="21"/>
          <w:szCs w:val="21"/>
        </w:rPr>
        <w:t xml:space="preserve"> and key leads senior mental health leads within education</w:t>
      </w:r>
    </w:p>
    <w:p w14:paraId="527F13D1" w14:textId="6DF34417" w:rsidR="00D47087" w:rsidRPr="00D47087" w:rsidRDefault="00D47087" w:rsidP="009169F8">
      <w:pPr>
        <w:pStyle w:val="ListParagraph"/>
        <w:numPr>
          <w:ilvl w:val="0"/>
          <w:numId w:val="3"/>
        </w:numPr>
        <w:spacing w:line="276" w:lineRule="auto"/>
        <w:rPr>
          <w:rFonts w:ascii="Arial" w:hAnsi="Arial" w:cs="Arial"/>
          <w:sz w:val="21"/>
          <w:szCs w:val="21"/>
        </w:rPr>
      </w:pPr>
      <w:r w:rsidRPr="00D47087">
        <w:rPr>
          <w:rFonts w:ascii="Arial" w:hAnsi="Arial" w:cs="Arial"/>
          <w:sz w:val="21"/>
          <w:szCs w:val="21"/>
        </w:rPr>
        <w:t xml:space="preserve">Key Mental Health Leads within </w:t>
      </w:r>
      <w:r>
        <w:rPr>
          <w:rFonts w:ascii="Arial" w:hAnsi="Arial" w:cs="Arial"/>
          <w:sz w:val="21"/>
          <w:szCs w:val="21"/>
        </w:rPr>
        <w:t>Children’s Services</w:t>
      </w:r>
    </w:p>
    <w:p w14:paraId="7028092C" w14:textId="51AA53AF" w:rsidR="00D47087" w:rsidRPr="00D47087" w:rsidRDefault="00D47087" w:rsidP="009169F8">
      <w:pPr>
        <w:pStyle w:val="ListParagraph"/>
        <w:numPr>
          <w:ilvl w:val="0"/>
          <w:numId w:val="3"/>
        </w:numPr>
        <w:spacing w:line="276" w:lineRule="auto"/>
        <w:rPr>
          <w:rFonts w:ascii="Arial" w:hAnsi="Arial" w:cs="Arial"/>
          <w:sz w:val="21"/>
          <w:szCs w:val="21"/>
        </w:rPr>
      </w:pPr>
      <w:r w:rsidRPr="00D47087">
        <w:rPr>
          <w:rFonts w:ascii="Arial" w:hAnsi="Arial" w:cs="Arial"/>
          <w:sz w:val="21"/>
          <w:szCs w:val="21"/>
        </w:rPr>
        <w:t>Children, Young People and Adult Mental Health Services</w:t>
      </w:r>
    </w:p>
    <w:p w14:paraId="4AF4CB6E" w14:textId="17534CDA" w:rsidR="00D47087" w:rsidRPr="00D47087" w:rsidRDefault="00D47087" w:rsidP="009169F8">
      <w:pPr>
        <w:pStyle w:val="ListParagraph"/>
        <w:numPr>
          <w:ilvl w:val="0"/>
          <w:numId w:val="3"/>
        </w:numPr>
        <w:spacing w:line="276" w:lineRule="auto"/>
        <w:rPr>
          <w:rFonts w:ascii="Arial" w:hAnsi="Arial" w:cs="Arial"/>
          <w:sz w:val="21"/>
          <w:szCs w:val="21"/>
        </w:rPr>
      </w:pPr>
      <w:r w:rsidRPr="00D47087">
        <w:rPr>
          <w:rFonts w:ascii="Arial" w:hAnsi="Arial" w:cs="Arial"/>
          <w:sz w:val="21"/>
          <w:szCs w:val="21"/>
        </w:rPr>
        <w:t>School Nursing</w:t>
      </w:r>
    </w:p>
    <w:p w14:paraId="2C2D0AE9" w14:textId="3B104F61" w:rsidR="00D47087" w:rsidRPr="00D47087" w:rsidRDefault="00D47087" w:rsidP="009169F8">
      <w:pPr>
        <w:pStyle w:val="ListParagraph"/>
        <w:numPr>
          <w:ilvl w:val="0"/>
          <w:numId w:val="3"/>
        </w:numPr>
        <w:spacing w:line="276" w:lineRule="auto"/>
        <w:rPr>
          <w:rFonts w:ascii="Arial" w:hAnsi="Arial" w:cs="Arial"/>
          <w:sz w:val="21"/>
          <w:szCs w:val="21"/>
        </w:rPr>
      </w:pPr>
      <w:r w:rsidRPr="00D47087">
        <w:rPr>
          <w:rFonts w:ascii="Arial" w:hAnsi="Arial" w:cs="Arial"/>
          <w:sz w:val="21"/>
          <w:szCs w:val="21"/>
        </w:rPr>
        <w:t xml:space="preserve">Youth Offending </w:t>
      </w:r>
    </w:p>
    <w:p w14:paraId="21B1B85B" w14:textId="0474763C" w:rsidR="00D47087" w:rsidRPr="00D47087" w:rsidRDefault="00D47087" w:rsidP="009169F8">
      <w:pPr>
        <w:pStyle w:val="ListParagraph"/>
        <w:numPr>
          <w:ilvl w:val="0"/>
          <w:numId w:val="6"/>
        </w:numPr>
        <w:spacing w:line="276" w:lineRule="auto"/>
        <w:rPr>
          <w:rFonts w:ascii="Arial" w:hAnsi="Arial" w:cs="Arial"/>
          <w:sz w:val="21"/>
          <w:szCs w:val="21"/>
        </w:rPr>
      </w:pPr>
      <w:r w:rsidRPr="00D47087">
        <w:rPr>
          <w:rFonts w:ascii="Arial" w:hAnsi="Arial" w:cs="Arial"/>
          <w:sz w:val="21"/>
          <w:szCs w:val="21"/>
        </w:rPr>
        <w:t>Managers within Children and Family services</w:t>
      </w:r>
    </w:p>
    <w:p w14:paraId="39FA4337" w14:textId="01D2F716" w:rsidR="00D47087" w:rsidRPr="00D47087" w:rsidRDefault="00D47087" w:rsidP="009169F8">
      <w:pPr>
        <w:pStyle w:val="ListParagraph"/>
        <w:numPr>
          <w:ilvl w:val="0"/>
          <w:numId w:val="6"/>
        </w:numPr>
        <w:spacing w:line="276" w:lineRule="auto"/>
        <w:rPr>
          <w:rFonts w:ascii="Arial" w:hAnsi="Arial" w:cs="Arial"/>
          <w:sz w:val="21"/>
          <w:szCs w:val="21"/>
        </w:rPr>
      </w:pPr>
      <w:r w:rsidRPr="00D47087">
        <w:rPr>
          <w:rFonts w:ascii="Arial" w:hAnsi="Arial" w:cs="Arial"/>
          <w:sz w:val="21"/>
          <w:szCs w:val="21"/>
        </w:rPr>
        <w:t>Primary care services</w:t>
      </w:r>
    </w:p>
    <w:p w14:paraId="58BF6543" w14:textId="5766C866" w:rsidR="00D47087" w:rsidRPr="00D47087" w:rsidRDefault="00D47087" w:rsidP="009169F8">
      <w:pPr>
        <w:pStyle w:val="ListParagraph"/>
        <w:numPr>
          <w:ilvl w:val="0"/>
          <w:numId w:val="6"/>
        </w:numPr>
        <w:spacing w:line="276" w:lineRule="auto"/>
        <w:rPr>
          <w:rFonts w:ascii="Arial" w:hAnsi="Arial" w:cs="Arial"/>
          <w:sz w:val="21"/>
          <w:szCs w:val="21"/>
        </w:rPr>
      </w:pPr>
      <w:r w:rsidRPr="00D47087">
        <w:rPr>
          <w:rFonts w:ascii="Arial" w:hAnsi="Arial" w:cs="Arial"/>
          <w:sz w:val="21"/>
          <w:szCs w:val="21"/>
        </w:rPr>
        <w:t xml:space="preserve">A&amp;E, </w:t>
      </w:r>
      <w:proofErr w:type="gramStart"/>
      <w:r w:rsidRPr="00D47087">
        <w:rPr>
          <w:rFonts w:ascii="Arial" w:hAnsi="Arial" w:cs="Arial"/>
          <w:sz w:val="21"/>
          <w:szCs w:val="21"/>
        </w:rPr>
        <w:t>paediatricians</w:t>
      </w:r>
      <w:proofErr w:type="gramEnd"/>
      <w:r w:rsidRPr="00D47087">
        <w:rPr>
          <w:rFonts w:ascii="Arial" w:hAnsi="Arial" w:cs="Arial"/>
          <w:sz w:val="21"/>
          <w:szCs w:val="21"/>
        </w:rPr>
        <w:t xml:space="preserve"> and managers within acute services</w:t>
      </w:r>
    </w:p>
    <w:p w14:paraId="2B7EC8C2" w14:textId="4E42D634" w:rsidR="009E11FB" w:rsidRDefault="00D47087" w:rsidP="009169F8">
      <w:pPr>
        <w:pStyle w:val="ListParagraph"/>
        <w:numPr>
          <w:ilvl w:val="0"/>
          <w:numId w:val="6"/>
        </w:numPr>
        <w:spacing w:line="276" w:lineRule="auto"/>
        <w:rPr>
          <w:rFonts w:ascii="Arial" w:hAnsi="Arial" w:cs="Arial"/>
          <w:sz w:val="21"/>
          <w:szCs w:val="21"/>
        </w:rPr>
      </w:pPr>
      <w:r w:rsidRPr="00D47087">
        <w:rPr>
          <w:rFonts w:ascii="Arial" w:hAnsi="Arial" w:cs="Arial"/>
          <w:sz w:val="21"/>
          <w:szCs w:val="21"/>
        </w:rPr>
        <w:t xml:space="preserve">Youth Council and other children, young </w:t>
      </w:r>
      <w:proofErr w:type="gramStart"/>
      <w:r w:rsidRPr="00D47087">
        <w:rPr>
          <w:rFonts w:ascii="Arial" w:hAnsi="Arial" w:cs="Arial"/>
          <w:sz w:val="21"/>
          <w:szCs w:val="21"/>
        </w:rPr>
        <w:t>people</w:t>
      </w:r>
      <w:proofErr w:type="gramEnd"/>
      <w:r w:rsidRPr="00D47087">
        <w:rPr>
          <w:rFonts w:ascii="Arial" w:hAnsi="Arial" w:cs="Arial"/>
          <w:sz w:val="21"/>
          <w:szCs w:val="21"/>
        </w:rPr>
        <w:t xml:space="preserve"> and parent forums.</w:t>
      </w:r>
    </w:p>
    <w:p w14:paraId="7520748F" w14:textId="77777777" w:rsidR="00581D2A" w:rsidRPr="00581D2A" w:rsidRDefault="00581D2A" w:rsidP="00581D2A">
      <w:pPr>
        <w:spacing w:line="276" w:lineRule="auto"/>
        <w:rPr>
          <w:rFonts w:ascii="Arial" w:hAnsi="Arial" w:cs="Arial"/>
          <w:sz w:val="21"/>
          <w:szCs w:val="21"/>
        </w:rPr>
      </w:pPr>
    </w:p>
    <w:p w14:paraId="39E87F90" w14:textId="6ED68DB7" w:rsidR="00BC61F9" w:rsidRPr="00C35BFD" w:rsidRDefault="00581D2A" w:rsidP="008D5229">
      <w:pPr>
        <w:spacing w:line="276" w:lineRule="auto"/>
        <w:jc w:val="both"/>
        <w:rPr>
          <w:rFonts w:ascii="Arial" w:hAnsi="Arial" w:cs="Arial"/>
          <w:sz w:val="22"/>
          <w:szCs w:val="22"/>
        </w:rPr>
      </w:pPr>
      <w:r>
        <w:rPr>
          <w:noProof/>
        </w:rPr>
        <w:lastRenderedPageBreak/>
        <w:drawing>
          <wp:inline distT="0" distB="0" distL="0" distR="0" wp14:anchorId="7E58ABA0" wp14:editId="2B037F27">
            <wp:extent cx="5438140" cy="867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8677275"/>
                    </a:xfrm>
                    <a:prstGeom prst="rect">
                      <a:avLst/>
                    </a:prstGeom>
                    <a:noFill/>
                    <a:ln>
                      <a:noFill/>
                    </a:ln>
                  </pic:spPr>
                </pic:pic>
              </a:graphicData>
            </a:graphic>
          </wp:inline>
        </w:drawing>
      </w:r>
    </w:p>
    <w:p w14:paraId="333BA164"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lastRenderedPageBreak/>
        <w:t>Generic Responsibilities – All Posts/Employees</w:t>
      </w:r>
    </w:p>
    <w:p w14:paraId="11AB495B"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following are applicable to all posts and all employees. </w:t>
      </w:r>
    </w:p>
    <w:p w14:paraId="7329DB3B" w14:textId="77777777" w:rsidR="00E33736" w:rsidRPr="005E0C43" w:rsidRDefault="00E33736" w:rsidP="00E33736">
      <w:pPr>
        <w:spacing w:beforeLines="40" w:before="96" w:afterLines="40" w:after="96" w:line="276" w:lineRule="auto"/>
        <w:rPr>
          <w:rFonts w:ascii="Arial" w:hAnsi="Arial" w:cs="Arial"/>
          <w:b/>
        </w:rPr>
      </w:pPr>
    </w:p>
    <w:p w14:paraId="27CC68F6"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General Duties</w:t>
      </w:r>
    </w:p>
    <w:p w14:paraId="67E36906"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any other reasonable duty, which is appropriate to the grade when requested by Senior Staff.</w:t>
      </w:r>
    </w:p>
    <w:p w14:paraId="1A410C35"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be familiar with and comply with all Ormiston Families policies, procedures, </w:t>
      </w:r>
      <w:proofErr w:type="gramStart"/>
      <w:r w:rsidRPr="00E33736">
        <w:rPr>
          <w:rFonts w:ascii="Arial" w:eastAsia="Calibri" w:hAnsi="Arial" w:cs="Arial"/>
          <w:color w:val="2A3B4C"/>
          <w:sz w:val="21"/>
          <w:szCs w:val="21"/>
          <w:lang w:eastAsia="en-GB"/>
        </w:rPr>
        <w:t>protocols</w:t>
      </w:r>
      <w:proofErr w:type="gramEnd"/>
      <w:r w:rsidRPr="00E33736">
        <w:rPr>
          <w:rFonts w:ascii="Arial" w:eastAsia="Calibri" w:hAnsi="Arial" w:cs="Arial"/>
          <w:color w:val="2A3B4C"/>
          <w:sz w:val="21"/>
          <w:szCs w:val="21"/>
          <w:lang w:eastAsia="en-GB"/>
        </w:rPr>
        <w:t xml:space="preserve"> and guidelines.</w:t>
      </w:r>
    </w:p>
    <w:p w14:paraId="4C7E1EDA"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 understanding and commitment to the charity’s values.</w:t>
      </w:r>
    </w:p>
    <w:p w14:paraId="1D72639E" w14:textId="77777777" w:rsidR="00E33736" w:rsidRPr="005E0C43" w:rsidRDefault="00E33736" w:rsidP="00E33736">
      <w:pPr>
        <w:spacing w:beforeLines="40" w:before="96" w:afterLines="40" w:after="96" w:line="276" w:lineRule="auto"/>
        <w:rPr>
          <w:rFonts w:ascii="Arial" w:hAnsi="Arial" w:cs="Arial"/>
          <w:b/>
        </w:rPr>
      </w:pPr>
    </w:p>
    <w:p w14:paraId="486476BF"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Professional and Personal Development</w:t>
      </w:r>
    </w:p>
    <w:p w14:paraId="512C48C4"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ensure that they are aware of their responsibilities by attending Mandatory Training and Induction programme.</w:t>
      </w:r>
    </w:p>
    <w:p w14:paraId="2AF056B4"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E33736">
        <w:rPr>
          <w:rFonts w:ascii="Arial" w:eastAsia="Calibri" w:hAnsi="Arial" w:cs="Arial"/>
          <w:color w:val="2A3B4C"/>
          <w:sz w:val="21"/>
          <w:szCs w:val="21"/>
          <w:lang w:eastAsia="en-GB"/>
        </w:rPr>
        <w:t>in order to</w:t>
      </w:r>
      <w:proofErr w:type="gramEnd"/>
      <w:r w:rsidRPr="00E33736">
        <w:rPr>
          <w:rFonts w:ascii="Arial" w:eastAsia="Calibri" w:hAnsi="Arial" w:cs="Arial"/>
          <w:color w:val="2A3B4C"/>
          <w:sz w:val="21"/>
          <w:szCs w:val="21"/>
          <w:lang w:eastAsia="en-GB"/>
        </w:rPr>
        <w:t xml:space="preserve"> maintain progress in the service delivery.</w:t>
      </w:r>
    </w:p>
    <w:p w14:paraId="613B068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will be expected to take responsibility for their own professional development and will be supported to achieve development opportunities as appropriate.</w:t>
      </w:r>
    </w:p>
    <w:p w14:paraId="3075C89A" w14:textId="77777777" w:rsidR="00E33736" w:rsidRPr="005E0C43" w:rsidRDefault="00E33736" w:rsidP="00E33736">
      <w:pPr>
        <w:spacing w:beforeLines="40" w:before="96" w:afterLines="40" w:after="96" w:line="276" w:lineRule="auto"/>
        <w:rPr>
          <w:rFonts w:ascii="Arial" w:hAnsi="Arial" w:cs="Arial"/>
          <w:b/>
        </w:rPr>
      </w:pPr>
    </w:p>
    <w:p w14:paraId="319D7CD6"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Health and Safety</w:t>
      </w:r>
    </w:p>
    <w:p w14:paraId="01CADCC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5E83CF19"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are required to contribute to the control of risk, and must report immediately any incident, accident or near miss involving service users, carers, staff, </w:t>
      </w:r>
      <w:proofErr w:type="gramStart"/>
      <w:r w:rsidRPr="00E33736">
        <w:rPr>
          <w:rFonts w:ascii="Arial" w:eastAsia="Calibri" w:hAnsi="Arial" w:cs="Arial"/>
          <w:color w:val="2A3B4C"/>
          <w:sz w:val="21"/>
          <w:szCs w:val="21"/>
          <w:lang w:eastAsia="en-GB"/>
        </w:rPr>
        <w:t>contractors</w:t>
      </w:r>
      <w:proofErr w:type="gramEnd"/>
      <w:r w:rsidRPr="00E33736">
        <w:rPr>
          <w:rFonts w:ascii="Arial" w:eastAsia="Calibri" w:hAnsi="Arial" w:cs="Arial"/>
          <w:color w:val="2A3B4C"/>
          <w:sz w:val="21"/>
          <w:szCs w:val="21"/>
          <w:lang w:eastAsia="en-GB"/>
        </w:rPr>
        <w:t xml:space="preserve"> or members of the public.</w:t>
      </w:r>
    </w:p>
    <w:p w14:paraId="01ACDD03" w14:textId="77777777" w:rsidR="00E33736" w:rsidRPr="005E0C43" w:rsidRDefault="00E33736" w:rsidP="00E33736">
      <w:pPr>
        <w:spacing w:beforeLines="40" w:before="96" w:afterLines="40" w:after="96" w:line="276" w:lineRule="auto"/>
        <w:rPr>
          <w:rFonts w:ascii="Arial" w:hAnsi="Arial" w:cs="Arial"/>
          <w:b/>
        </w:rPr>
      </w:pPr>
    </w:p>
    <w:p w14:paraId="5FA767EC"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Confidentiality and Information Governance</w:t>
      </w:r>
    </w:p>
    <w:p w14:paraId="344AAC8B" w14:textId="13DE5065"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All staff may gain or have access to confidential information about the assessment and/or treatment of service users, information affecting the public, private or </w:t>
      </w:r>
      <w:proofErr w:type="gramStart"/>
      <w:r w:rsidRPr="00E33736">
        <w:rPr>
          <w:rFonts w:ascii="Arial" w:eastAsia="Calibri" w:hAnsi="Arial" w:cs="Arial"/>
          <w:color w:val="2A3B4C"/>
          <w:sz w:val="21"/>
          <w:szCs w:val="21"/>
          <w:lang w:eastAsia="en-GB"/>
        </w:rPr>
        <w:t>work related</w:t>
      </w:r>
      <w:proofErr w:type="gramEnd"/>
      <w:r w:rsidRPr="00E33736">
        <w:rPr>
          <w:rFonts w:ascii="Arial" w:eastAsia="Calibri" w:hAnsi="Arial" w:cs="Arial"/>
          <w:color w:val="2A3B4C"/>
          <w:sz w:val="21"/>
          <w:szCs w:val="21"/>
          <w:lang w:eastAsia="en-GB"/>
        </w:rPr>
        <w:t xml:space="preserve"> staff information, or Charity 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2FCA18E1" w14:textId="77777777" w:rsidR="00E33736" w:rsidRPr="00E33736" w:rsidRDefault="00E33736" w:rsidP="00E33736">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7729350B"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lastRenderedPageBreak/>
        <w:t>All staff must ensure compliance with the Data Protection Act 1998.</w:t>
      </w:r>
    </w:p>
    <w:p w14:paraId="02E4E7E0" w14:textId="77777777" w:rsidR="00E33736" w:rsidRPr="005E0C43" w:rsidRDefault="00E33736" w:rsidP="00E33736">
      <w:pPr>
        <w:spacing w:beforeLines="40" w:before="96" w:afterLines="40" w:after="96" w:line="276" w:lineRule="auto"/>
        <w:rPr>
          <w:rFonts w:ascii="Arial" w:hAnsi="Arial" w:cs="Arial"/>
          <w:b/>
        </w:rPr>
      </w:pPr>
    </w:p>
    <w:p w14:paraId="22A0400A"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Safeguarding: Adults and Children (Section 11 of the Children Act 2004)</w:t>
      </w:r>
    </w:p>
    <w:p w14:paraId="78C573EF"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Every member of staff </w:t>
      </w:r>
      <w:proofErr w:type="gramStart"/>
      <w:r w:rsidRPr="00E33736">
        <w:rPr>
          <w:rFonts w:ascii="Arial" w:eastAsia="Calibri" w:hAnsi="Arial" w:cs="Arial"/>
          <w:color w:val="2A3B4C"/>
          <w:sz w:val="21"/>
          <w:szCs w:val="21"/>
          <w:lang w:eastAsia="en-GB"/>
        </w:rPr>
        <w:t>has a responsibility to be aware of and follow at all times</w:t>
      </w:r>
      <w:proofErr w:type="gramEnd"/>
      <w:r w:rsidRPr="00E33736">
        <w:rPr>
          <w:rFonts w:ascii="Arial" w:eastAsia="Calibri" w:hAnsi="Arial" w:cs="Arial"/>
          <w:color w:val="2A3B4C"/>
          <w:sz w:val="21"/>
          <w:szCs w:val="21"/>
          <w:lang w:eastAsia="en-GB"/>
        </w:rPr>
        <w:t>, the relevant national and local policy in relation to safeguarding children and safeguarding adults.</w:t>
      </w:r>
    </w:p>
    <w:p w14:paraId="49FD806D" w14:textId="77777777" w:rsidR="00E33736" w:rsidRPr="005E0C43" w:rsidRDefault="00E33736" w:rsidP="00E33736">
      <w:pPr>
        <w:spacing w:line="276" w:lineRule="auto"/>
        <w:rPr>
          <w:rFonts w:ascii="Arial" w:hAnsi="Arial" w:cs="Arial"/>
          <w:b/>
          <w:bCs/>
        </w:rPr>
      </w:pPr>
    </w:p>
    <w:p w14:paraId="1D349EF4" w14:textId="77777777" w:rsidR="00E33736" w:rsidRPr="00E33736" w:rsidRDefault="00E33736" w:rsidP="00E33736">
      <w:pPr>
        <w:spacing w:line="276" w:lineRule="auto"/>
        <w:rPr>
          <w:rFonts w:ascii="Arial Bold" w:hAnsi="Arial Bold" w:cs="Arial Bold"/>
          <w:bCs/>
          <w:color w:val="2A3B4C"/>
        </w:rPr>
      </w:pPr>
      <w:r w:rsidRPr="00E33736">
        <w:rPr>
          <w:rFonts w:ascii="Arial Bold" w:hAnsi="Arial Bold" w:cs="Arial Bold"/>
          <w:bCs/>
          <w:color w:val="2A3B4C"/>
        </w:rPr>
        <w:t xml:space="preserve">Senior Managers </w:t>
      </w:r>
    </w:p>
    <w:p w14:paraId="06C2C9D1"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Under Section 11 of the Children Act senior managers have responsibility for ensuring that service developments take into account the promotion of welfare and is informed by the views of children and families; providing training on safeguarding for all staff; recruiting safely; ensuring there is effective inter-agency working and information sharing.</w:t>
      </w:r>
    </w:p>
    <w:p w14:paraId="79C4FBDD" w14:textId="77777777" w:rsidR="00E33736" w:rsidRPr="005E0C43" w:rsidRDefault="00E33736" w:rsidP="00E33736">
      <w:pPr>
        <w:spacing w:beforeLines="40" w:before="96" w:afterLines="40" w:after="96" w:line="276" w:lineRule="auto"/>
        <w:rPr>
          <w:rFonts w:ascii="Arial" w:hAnsi="Arial" w:cs="Arial"/>
          <w:b/>
        </w:rPr>
      </w:pPr>
    </w:p>
    <w:p w14:paraId="14FF3C2F"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Freedom of Information (FOI)</w:t>
      </w:r>
    </w:p>
    <w:p w14:paraId="1EB483F5"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p>
    <w:p w14:paraId="0E372047" w14:textId="77777777" w:rsidR="00E33736" w:rsidRPr="005E0C43" w:rsidRDefault="00E33736" w:rsidP="00E33736">
      <w:pPr>
        <w:spacing w:beforeLines="40" w:before="96" w:afterLines="40" w:after="96" w:line="276" w:lineRule="auto"/>
        <w:rPr>
          <w:rFonts w:ascii="Arial" w:hAnsi="Arial" w:cs="Arial"/>
          <w:b/>
        </w:rPr>
      </w:pPr>
    </w:p>
    <w:p w14:paraId="73DE0833"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Data Quality</w:t>
      </w:r>
    </w:p>
    <w:p w14:paraId="27ED868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E33736">
        <w:rPr>
          <w:rFonts w:ascii="Arial" w:eastAsia="Calibri" w:hAnsi="Arial" w:cs="Arial"/>
          <w:color w:val="2A3B4C"/>
          <w:sz w:val="21"/>
          <w:szCs w:val="21"/>
          <w:lang w:eastAsia="en-GB"/>
        </w:rPr>
        <w:t>at all times</w:t>
      </w:r>
      <w:proofErr w:type="gramEnd"/>
      <w:r w:rsidRPr="00E33736">
        <w:rPr>
          <w:rFonts w:ascii="Arial" w:eastAsia="Calibri" w:hAnsi="Arial" w:cs="Arial"/>
          <w:color w:val="2A3B4C"/>
          <w:sz w:val="21"/>
          <w:szCs w:val="21"/>
          <w:lang w:eastAsia="en-GB"/>
        </w:rPr>
        <w:t>, in line with the Charity’s Policy and Procedures for Data Quality.</w:t>
      </w:r>
    </w:p>
    <w:p w14:paraId="5E4E1E57" w14:textId="77777777" w:rsidR="00E33736" w:rsidRPr="00E33736" w:rsidRDefault="00E33736" w:rsidP="00E33736">
      <w:pPr>
        <w:spacing w:beforeLines="40" w:before="96" w:afterLines="40" w:after="96" w:line="276" w:lineRule="auto"/>
        <w:ind w:right="124"/>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This job description seeks to provide an outline of the duties and responsibilities of the post. It is not a definitive document and does not form part of the main statement of Terms and Conditions. The job description will be reviewed as part of the annual appraisal process and will be used as the basis for setting objectives. </w:t>
      </w:r>
    </w:p>
    <w:p w14:paraId="3FF9479D" w14:textId="52BEECFC" w:rsidR="00E33736" w:rsidRDefault="00E33736" w:rsidP="007856DB">
      <w:pPr>
        <w:pStyle w:val="OrmistonSubHeader"/>
      </w:pPr>
    </w:p>
    <w:p w14:paraId="01966587" w14:textId="01C1A7B1" w:rsidR="00E33736" w:rsidRDefault="00E33736" w:rsidP="007856DB">
      <w:pPr>
        <w:pStyle w:val="OrmistonSubHeader"/>
      </w:pPr>
    </w:p>
    <w:p w14:paraId="7D4AD4E4" w14:textId="3AD61EE2" w:rsidR="00E33736" w:rsidRDefault="00E33736" w:rsidP="007856DB">
      <w:pPr>
        <w:pStyle w:val="OrmistonSubHeader"/>
      </w:pPr>
    </w:p>
    <w:p w14:paraId="436B8C8F" w14:textId="0FFC163B" w:rsidR="00E33736" w:rsidRDefault="00E33736" w:rsidP="007856DB">
      <w:pPr>
        <w:pStyle w:val="OrmistonSubHeader"/>
      </w:pPr>
    </w:p>
    <w:p w14:paraId="54ED8576" w14:textId="77777777" w:rsidR="00E33736" w:rsidRDefault="00E33736" w:rsidP="007856DB">
      <w:pPr>
        <w:pStyle w:val="OrmistonSubHeader"/>
      </w:pPr>
    </w:p>
    <w:p w14:paraId="27727CEC" w14:textId="0ADBC47F" w:rsidR="00C35BFD" w:rsidRPr="001B492F" w:rsidRDefault="004A5EBA" w:rsidP="007856DB">
      <w:pPr>
        <w:pStyle w:val="OrmistonSubHeader"/>
      </w:pPr>
      <w:r>
        <w:lastRenderedPageBreak/>
        <w:t>P</w:t>
      </w:r>
      <w:r w:rsidR="00C35BFD" w:rsidRPr="001B492F">
        <w:t>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65"/>
      </w:tblGrid>
      <w:tr w:rsidR="00E33736" w:rsidRPr="005E0C43" w14:paraId="5CE7C755" w14:textId="77777777" w:rsidTr="00E33736">
        <w:tc>
          <w:tcPr>
            <w:tcW w:w="9622" w:type="dxa"/>
            <w:gridSpan w:val="2"/>
            <w:shd w:val="clear" w:color="auto" w:fill="auto"/>
          </w:tcPr>
          <w:p w14:paraId="35962A76" w14:textId="77777777" w:rsidR="00E33736" w:rsidRPr="00E33736" w:rsidRDefault="00E33736" w:rsidP="007E3926">
            <w:pPr>
              <w:spacing w:line="276" w:lineRule="auto"/>
              <w:rPr>
                <w:rFonts w:ascii="Arial Bold" w:hAnsi="Arial Bold" w:cs="Arial Bold"/>
                <w:bCs/>
                <w:color w:val="2A3B4C"/>
              </w:rPr>
            </w:pPr>
            <w:r w:rsidRPr="00E33736">
              <w:rPr>
                <w:rFonts w:ascii="Arial Bold" w:hAnsi="Arial Bold" w:cs="Arial Bold"/>
                <w:bCs/>
                <w:color w:val="2A3B4C"/>
              </w:rPr>
              <w:t>Qualifications:</w:t>
            </w:r>
          </w:p>
        </w:tc>
      </w:tr>
      <w:tr w:rsidR="00E33736" w:rsidRPr="005E0C43" w14:paraId="37D68003" w14:textId="77777777" w:rsidTr="00E33736">
        <w:tc>
          <w:tcPr>
            <w:tcW w:w="4957" w:type="dxa"/>
            <w:shd w:val="clear" w:color="auto" w:fill="auto"/>
          </w:tcPr>
          <w:p w14:paraId="42D6F93F" w14:textId="77777777" w:rsidR="00E33736" w:rsidRPr="00E33736" w:rsidRDefault="00E33736" w:rsidP="007E3926">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4C24B8E8" w14:textId="77777777" w:rsidR="00E33736" w:rsidRPr="00E33736" w:rsidRDefault="00E33736" w:rsidP="007E3926">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E33736" w:rsidRPr="005E0C43" w14:paraId="688EB588" w14:textId="77777777" w:rsidTr="00E33736">
        <w:tc>
          <w:tcPr>
            <w:tcW w:w="4957" w:type="dxa"/>
            <w:shd w:val="clear" w:color="auto" w:fill="auto"/>
          </w:tcPr>
          <w:p w14:paraId="5B4CD7DF" w14:textId="2E026493" w:rsidR="00D47087" w:rsidRDefault="00D47087" w:rsidP="007E3926">
            <w:pPr>
              <w:spacing w:line="276" w:lineRule="auto"/>
              <w:rPr>
                <w:rFonts w:ascii="Arial" w:eastAsia="Calibri" w:hAnsi="Arial" w:cs="Arial"/>
                <w:color w:val="2A3B4C"/>
                <w:sz w:val="21"/>
                <w:szCs w:val="21"/>
                <w:lang w:eastAsia="en-GB"/>
              </w:rPr>
            </w:pPr>
          </w:p>
          <w:p w14:paraId="7B5CEBD4" w14:textId="77777777" w:rsidR="00E33736" w:rsidRDefault="00C92147" w:rsidP="00C92147">
            <w:pPr>
              <w:spacing w:line="276" w:lineRule="auto"/>
              <w:rPr>
                <w:rFonts w:ascii="Arial" w:eastAsia="Calibri" w:hAnsi="Arial" w:cs="Arial"/>
                <w:color w:val="2A3B4C"/>
                <w:sz w:val="21"/>
                <w:szCs w:val="21"/>
                <w:lang w:eastAsia="en-GB"/>
              </w:rPr>
            </w:pPr>
            <w:r w:rsidRPr="00C92147">
              <w:rPr>
                <w:rFonts w:ascii="Arial" w:eastAsia="Calibri" w:hAnsi="Arial" w:cs="Arial"/>
                <w:color w:val="2A3B4C"/>
                <w:sz w:val="21"/>
                <w:szCs w:val="21"/>
                <w:lang w:eastAsia="en-GB"/>
              </w:rPr>
              <w:t>A psychology-based first degree, MA/</w:t>
            </w:r>
            <w:proofErr w:type="gramStart"/>
            <w:r w:rsidRPr="00C92147">
              <w:rPr>
                <w:rFonts w:ascii="Arial" w:eastAsia="Calibri" w:hAnsi="Arial" w:cs="Arial"/>
                <w:color w:val="2A3B4C"/>
                <w:sz w:val="21"/>
                <w:szCs w:val="21"/>
                <w:lang w:eastAsia="en-GB"/>
              </w:rPr>
              <w:t>BA</w:t>
            </w:r>
            <w:proofErr w:type="gramEnd"/>
            <w:r w:rsidRPr="00C92147">
              <w:rPr>
                <w:rFonts w:ascii="Arial" w:eastAsia="Calibri" w:hAnsi="Arial" w:cs="Arial"/>
                <w:color w:val="2A3B4C"/>
                <w:sz w:val="21"/>
                <w:szCs w:val="21"/>
                <w:lang w:eastAsia="en-GB"/>
              </w:rPr>
              <w:t xml:space="preserve"> or a conversion award conferring eligibility for the British Psychological Society Graduate Basis for Chartered Membership (GBC)</w:t>
            </w:r>
          </w:p>
          <w:p w14:paraId="5C0137D2" w14:textId="77777777" w:rsidR="00C92147" w:rsidRDefault="00C92147" w:rsidP="00C92147">
            <w:pPr>
              <w:spacing w:line="276" w:lineRule="auto"/>
              <w:rPr>
                <w:rFonts w:ascii="Arial" w:eastAsia="Calibri" w:hAnsi="Arial" w:cs="Arial"/>
                <w:color w:val="2A3B4C"/>
                <w:sz w:val="21"/>
                <w:szCs w:val="21"/>
                <w:lang w:eastAsia="en-GB"/>
              </w:rPr>
            </w:pPr>
            <w:r w:rsidRPr="00C92147">
              <w:rPr>
                <w:rFonts w:ascii="Arial" w:eastAsia="Calibri" w:hAnsi="Arial" w:cs="Arial"/>
                <w:color w:val="2A3B4C"/>
                <w:sz w:val="21"/>
                <w:szCs w:val="21"/>
                <w:lang w:eastAsia="en-GB"/>
              </w:rPr>
              <w:t>Post-graduate qualification as an Educational Psychologist or working towards the qualification as an Educational Psychologist and expecting to qualify within the next 12 months.</w:t>
            </w:r>
          </w:p>
          <w:p w14:paraId="39400429" w14:textId="77777777" w:rsidR="00C92147" w:rsidRDefault="00C92147" w:rsidP="00C92147">
            <w:pPr>
              <w:spacing w:line="276" w:lineRule="auto"/>
              <w:rPr>
                <w:rFonts w:ascii="Arial" w:eastAsia="Calibri" w:hAnsi="Arial" w:cs="Arial"/>
                <w:color w:val="2A3B4C"/>
                <w:sz w:val="21"/>
                <w:szCs w:val="21"/>
                <w:lang w:eastAsia="en-GB"/>
              </w:rPr>
            </w:pPr>
          </w:p>
          <w:p w14:paraId="53042FDF" w14:textId="77777777" w:rsidR="00C92147" w:rsidRDefault="00C92147" w:rsidP="00C92147">
            <w:pPr>
              <w:spacing w:line="276" w:lineRule="auto"/>
              <w:rPr>
                <w:rFonts w:ascii="Arial" w:eastAsia="Calibri" w:hAnsi="Arial" w:cs="Arial"/>
                <w:color w:val="2A3B4C"/>
                <w:sz w:val="21"/>
                <w:szCs w:val="21"/>
                <w:lang w:eastAsia="en-GB"/>
              </w:rPr>
            </w:pPr>
            <w:r w:rsidRPr="00C92147">
              <w:rPr>
                <w:rFonts w:ascii="Arial" w:eastAsia="Calibri" w:hAnsi="Arial" w:cs="Arial"/>
                <w:color w:val="2A3B4C"/>
                <w:sz w:val="21"/>
                <w:szCs w:val="21"/>
                <w:lang w:eastAsia="en-GB"/>
              </w:rPr>
              <w:t>Registration with the HCPC as a Practitioner Psychologist</w:t>
            </w:r>
          </w:p>
          <w:p w14:paraId="320415DB" w14:textId="77777777" w:rsidR="00C92147" w:rsidRDefault="00C92147" w:rsidP="00C92147">
            <w:pPr>
              <w:spacing w:line="276" w:lineRule="auto"/>
              <w:rPr>
                <w:rFonts w:ascii="Arial" w:eastAsia="Calibri" w:hAnsi="Arial" w:cs="Arial"/>
                <w:color w:val="2A3B4C"/>
                <w:sz w:val="21"/>
                <w:szCs w:val="21"/>
                <w:lang w:eastAsia="en-GB"/>
              </w:rPr>
            </w:pPr>
          </w:p>
          <w:p w14:paraId="264043B7" w14:textId="62AD6B8E" w:rsidR="00C92147" w:rsidRPr="00E33736" w:rsidRDefault="00C92147" w:rsidP="00C92147">
            <w:pPr>
              <w:spacing w:line="276" w:lineRule="auto"/>
              <w:rPr>
                <w:rFonts w:ascii="Arial" w:eastAsia="Calibri" w:hAnsi="Arial" w:cs="Arial"/>
                <w:color w:val="2A3B4C"/>
                <w:sz w:val="21"/>
                <w:szCs w:val="21"/>
                <w:lang w:eastAsia="en-GB"/>
              </w:rPr>
            </w:pPr>
          </w:p>
        </w:tc>
        <w:tc>
          <w:tcPr>
            <w:tcW w:w="4665" w:type="dxa"/>
            <w:shd w:val="clear" w:color="auto" w:fill="auto"/>
          </w:tcPr>
          <w:p w14:paraId="0A72936F" w14:textId="61C74248" w:rsidR="00D47087" w:rsidRPr="00E33736" w:rsidRDefault="00D47087" w:rsidP="00C92147">
            <w:pPr>
              <w:spacing w:line="276" w:lineRule="auto"/>
              <w:rPr>
                <w:rFonts w:ascii="Arial" w:eastAsia="Calibri" w:hAnsi="Arial" w:cs="Arial"/>
                <w:color w:val="2A3B4C"/>
                <w:sz w:val="21"/>
                <w:szCs w:val="21"/>
                <w:lang w:eastAsia="en-GB"/>
              </w:rPr>
            </w:pPr>
          </w:p>
        </w:tc>
      </w:tr>
      <w:tr w:rsidR="00E33736" w:rsidRPr="005E0C43" w14:paraId="648F036F" w14:textId="77777777" w:rsidTr="00E33736">
        <w:tc>
          <w:tcPr>
            <w:tcW w:w="9622" w:type="dxa"/>
            <w:gridSpan w:val="2"/>
            <w:shd w:val="clear" w:color="auto" w:fill="auto"/>
          </w:tcPr>
          <w:p w14:paraId="45D702B0" w14:textId="77777777" w:rsidR="00E33736" w:rsidRPr="00E33736" w:rsidRDefault="00E33736" w:rsidP="007E3926">
            <w:pPr>
              <w:spacing w:line="276" w:lineRule="auto"/>
              <w:rPr>
                <w:rFonts w:ascii="Arial Bold" w:hAnsi="Arial Bold" w:cs="Arial Bold"/>
                <w:bCs/>
                <w:color w:val="2A3B4C"/>
              </w:rPr>
            </w:pPr>
            <w:r w:rsidRPr="00E33736">
              <w:rPr>
                <w:rFonts w:ascii="Arial Bold" w:hAnsi="Arial Bold" w:cs="Arial Bold"/>
                <w:bCs/>
                <w:color w:val="2A3B4C"/>
              </w:rPr>
              <w:t>Experience:</w:t>
            </w:r>
          </w:p>
        </w:tc>
      </w:tr>
      <w:tr w:rsidR="00E33736" w:rsidRPr="005E0C43" w14:paraId="6DBDF0DD" w14:textId="77777777" w:rsidTr="00E33736">
        <w:tc>
          <w:tcPr>
            <w:tcW w:w="4957" w:type="dxa"/>
            <w:shd w:val="clear" w:color="auto" w:fill="auto"/>
          </w:tcPr>
          <w:p w14:paraId="5D83AFEF" w14:textId="77777777" w:rsidR="00E33736" w:rsidRPr="00E33736" w:rsidRDefault="00E33736" w:rsidP="00E33736">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20015245" w14:textId="77777777" w:rsidR="00E33736" w:rsidRPr="00E33736" w:rsidRDefault="00E33736" w:rsidP="00E33736">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E33736" w:rsidRPr="005E0C43" w14:paraId="24377259" w14:textId="77777777" w:rsidTr="00E33736">
        <w:tc>
          <w:tcPr>
            <w:tcW w:w="4957" w:type="dxa"/>
            <w:shd w:val="clear" w:color="auto" w:fill="auto"/>
          </w:tcPr>
          <w:p w14:paraId="4091498F" w14:textId="77777777" w:rsidR="00C92147" w:rsidRDefault="00C92147" w:rsidP="007E3926">
            <w:pPr>
              <w:spacing w:line="276" w:lineRule="auto"/>
              <w:rPr>
                <w:rFonts w:ascii="Arial" w:eastAsia="Calibri" w:hAnsi="Arial" w:cs="Arial"/>
                <w:color w:val="2A3B4C"/>
                <w:sz w:val="21"/>
                <w:szCs w:val="21"/>
                <w:lang w:eastAsia="en-GB"/>
              </w:rPr>
            </w:pPr>
          </w:p>
          <w:p w14:paraId="447867AE" w14:textId="657E7D14" w:rsidR="00E33736" w:rsidRDefault="00C92147" w:rsidP="007E3926">
            <w:pPr>
              <w:spacing w:line="276" w:lineRule="auto"/>
              <w:rPr>
                <w:rFonts w:ascii="Arial" w:eastAsia="Calibri" w:hAnsi="Arial" w:cs="Arial"/>
                <w:color w:val="2A3B4C"/>
                <w:sz w:val="21"/>
                <w:szCs w:val="21"/>
                <w:lang w:eastAsia="en-GB"/>
              </w:rPr>
            </w:pPr>
            <w:r w:rsidRPr="00C92147">
              <w:rPr>
                <w:rFonts w:ascii="Arial" w:eastAsia="Calibri" w:hAnsi="Arial" w:cs="Arial"/>
                <w:color w:val="2A3B4C"/>
                <w:sz w:val="21"/>
                <w:szCs w:val="21"/>
                <w:lang w:eastAsia="en-GB"/>
              </w:rPr>
              <w:t>Experience of working as working as an educational psychologist within a local authority context since the Children and Families Act 2014 and the introduction of the SEND Code of Practice: 0 to 25 years.</w:t>
            </w:r>
          </w:p>
          <w:p w14:paraId="103BAF22" w14:textId="5CBA6EEF" w:rsidR="00D47087" w:rsidRDefault="00D47087" w:rsidP="007E3926">
            <w:pPr>
              <w:spacing w:line="276" w:lineRule="auto"/>
              <w:rPr>
                <w:rFonts w:ascii="Arial" w:eastAsia="Calibri" w:hAnsi="Arial" w:cs="Arial"/>
                <w:color w:val="2A3B4C"/>
                <w:sz w:val="21"/>
                <w:szCs w:val="21"/>
                <w:lang w:eastAsia="en-GB"/>
              </w:rPr>
            </w:pPr>
          </w:p>
          <w:p w14:paraId="64BB4807" w14:textId="53092BDC" w:rsidR="00D47087" w:rsidRPr="00D47087" w:rsidRDefault="00D47087" w:rsidP="00D47087">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Working collaboratively in a</w:t>
            </w:r>
            <w:r w:rsidR="00E034A8">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multi-disciplinary team including</w:t>
            </w:r>
            <w:r w:rsidR="00E034A8">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provision of leadership</w:t>
            </w:r>
          </w:p>
          <w:p w14:paraId="639D5463" w14:textId="77777777" w:rsidR="00E034A8" w:rsidRDefault="00E034A8" w:rsidP="00D47087">
            <w:pPr>
              <w:spacing w:line="276" w:lineRule="auto"/>
              <w:rPr>
                <w:rFonts w:ascii="Arial" w:eastAsia="Calibri" w:hAnsi="Arial" w:cs="Arial"/>
                <w:color w:val="2A3B4C"/>
                <w:sz w:val="21"/>
                <w:szCs w:val="21"/>
                <w:lang w:eastAsia="en-GB"/>
              </w:rPr>
            </w:pPr>
          </w:p>
          <w:p w14:paraId="1BA364B4" w14:textId="77777777" w:rsidR="00E034A8" w:rsidRPr="00E33736" w:rsidRDefault="00E034A8" w:rsidP="00D47087">
            <w:pPr>
              <w:spacing w:line="276" w:lineRule="auto"/>
              <w:rPr>
                <w:rFonts w:ascii="Arial" w:eastAsia="Calibri" w:hAnsi="Arial" w:cs="Arial"/>
                <w:color w:val="2A3B4C"/>
                <w:sz w:val="21"/>
                <w:szCs w:val="21"/>
                <w:lang w:eastAsia="en-GB"/>
              </w:rPr>
            </w:pPr>
          </w:p>
          <w:p w14:paraId="4CBED6BE" w14:textId="77777777" w:rsidR="00E33736" w:rsidRPr="00E33736" w:rsidRDefault="00E33736" w:rsidP="007E3926">
            <w:pPr>
              <w:spacing w:line="276" w:lineRule="auto"/>
              <w:rPr>
                <w:rFonts w:ascii="Arial" w:eastAsia="Calibri" w:hAnsi="Arial" w:cs="Arial"/>
                <w:color w:val="2A3B4C"/>
                <w:sz w:val="21"/>
                <w:szCs w:val="21"/>
                <w:lang w:eastAsia="en-GB"/>
              </w:rPr>
            </w:pPr>
          </w:p>
          <w:p w14:paraId="5041076C" w14:textId="77777777" w:rsidR="00E33736" w:rsidRPr="00E33736" w:rsidRDefault="00E33736" w:rsidP="007E3926">
            <w:pPr>
              <w:spacing w:line="276" w:lineRule="auto"/>
              <w:rPr>
                <w:rFonts w:ascii="Arial" w:eastAsia="Calibri" w:hAnsi="Arial" w:cs="Arial"/>
                <w:color w:val="2A3B4C"/>
                <w:sz w:val="21"/>
                <w:szCs w:val="21"/>
                <w:lang w:eastAsia="en-GB"/>
              </w:rPr>
            </w:pPr>
          </w:p>
        </w:tc>
        <w:tc>
          <w:tcPr>
            <w:tcW w:w="4665" w:type="dxa"/>
            <w:shd w:val="clear" w:color="auto" w:fill="auto"/>
          </w:tcPr>
          <w:p w14:paraId="0198D52D" w14:textId="77777777" w:rsidR="00E33736" w:rsidRPr="00E33736" w:rsidRDefault="00E33736" w:rsidP="007E3926">
            <w:pPr>
              <w:spacing w:line="276" w:lineRule="auto"/>
              <w:rPr>
                <w:rFonts w:ascii="Arial" w:eastAsia="Calibri" w:hAnsi="Arial" w:cs="Arial"/>
                <w:color w:val="2A3B4C"/>
                <w:sz w:val="21"/>
                <w:szCs w:val="21"/>
                <w:lang w:eastAsia="en-GB"/>
              </w:rPr>
            </w:pPr>
          </w:p>
          <w:p w14:paraId="1A53920E" w14:textId="77777777" w:rsidR="00C92147" w:rsidRDefault="00C92147" w:rsidP="00C92147">
            <w:pPr>
              <w:spacing w:line="276" w:lineRule="auto"/>
              <w:rPr>
                <w:rFonts w:ascii="Arial" w:eastAsia="Calibri" w:hAnsi="Arial" w:cs="Arial"/>
                <w:color w:val="2A3B4C"/>
                <w:sz w:val="21"/>
                <w:szCs w:val="21"/>
                <w:lang w:eastAsia="en-GB"/>
              </w:rPr>
            </w:pPr>
            <w:r w:rsidRPr="00C92147">
              <w:rPr>
                <w:rFonts w:ascii="Arial" w:eastAsia="Calibri" w:hAnsi="Arial" w:cs="Arial"/>
                <w:color w:val="2A3B4C"/>
                <w:sz w:val="21"/>
                <w:szCs w:val="21"/>
                <w:lang w:eastAsia="en-GB"/>
              </w:rPr>
              <w:t>Experience of individual and group consultation work.</w:t>
            </w:r>
          </w:p>
          <w:p w14:paraId="52D18B51" w14:textId="77777777" w:rsidR="00E33736" w:rsidRDefault="00E33736" w:rsidP="007E3926">
            <w:pPr>
              <w:spacing w:line="276" w:lineRule="auto"/>
              <w:rPr>
                <w:rFonts w:ascii="Arial" w:eastAsia="Calibri" w:hAnsi="Arial" w:cs="Arial"/>
                <w:color w:val="2A3B4C"/>
                <w:sz w:val="21"/>
                <w:szCs w:val="21"/>
                <w:lang w:eastAsia="en-GB"/>
              </w:rPr>
            </w:pPr>
          </w:p>
          <w:p w14:paraId="6C8065F8" w14:textId="77777777" w:rsidR="00C92147" w:rsidRDefault="00C92147" w:rsidP="007E3926">
            <w:pPr>
              <w:spacing w:line="276" w:lineRule="auto"/>
              <w:rPr>
                <w:rFonts w:ascii="Arial" w:eastAsia="Calibri" w:hAnsi="Arial" w:cs="Arial"/>
                <w:color w:val="2A3B4C"/>
                <w:sz w:val="21"/>
                <w:szCs w:val="21"/>
                <w:lang w:eastAsia="en-GB"/>
              </w:rPr>
            </w:pPr>
          </w:p>
          <w:p w14:paraId="4044D9F4" w14:textId="77777777" w:rsidR="00C92147" w:rsidRDefault="00C92147" w:rsidP="007E3926">
            <w:pPr>
              <w:spacing w:line="276" w:lineRule="auto"/>
              <w:rPr>
                <w:rFonts w:ascii="Arial" w:eastAsia="Calibri" w:hAnsi="Arial" w:cs="Arial"/>
                <w:color w:val="2A3B4C"/>
                <w:sz w:val="21"/>
                <w:szCs w:val="21"/>
                <w:lang w:eastAsia="en-GB"/>
              </w:rPr>
            </w:pPr>
          </w:p>
          <w:p w14:paraId="0096DFF1" w14:textId="77777777" w:rsidR="00C92147" w:rsidRDefault="00C92147" w:rsidP="007E3926">
            <w:pPr>
              <w:spacing w:line="276" w:lineRule="auto"/>
              <w:rPr>
                <w:rFonts w:ascii="Arial" w:eastAsia="Calibri" w:hAnsi="Arial" w:cs="Arial"/>
                <w:color w:val="2A3B4C"/>
                <w:sz w:val="21"/>
                <w:szCs w:val="21"/>
                <w:lang w:eastAsia="en-GB"/>
              </w:rPr>
            </w:pPr>
          </w:p>
          <w:p w14:paraId="4CF31347" w14:textId="2C6A2EEC" w:rsidR="00C92147" w:rsidRPr="00E33736" w:rsidRDefault="00C92147" w:rsidP="007E3926">
            <w:pPr>
              <w:spacing w:line="276" w:lineRule="auto"/>
              <w:rPr>
                <w:rFonts w:ascii="Arial" w:eastAsia="Calibri" w:hAnsi="Arial" w:cs="Arial"/>
                <w:color w:val="2A3B4C"/>
                <w:sz w:val="21"/>
                <w:szCs w:val="21"/>
                <w:lang w:eastAsia="en-GB"/>
              </w:rPr>
            </w:pPr>
            <w:r w:rsidRPr="00C92147">
              <w:rPr>
                <w:rFonts w:ascii="Arial" w:eastAsia="Calibri" w:hAnsi="Arial" w:cs="Arial"/>
                <w:color w:val="2A3B4C"/>
                <w:sz w:val="21"/>
                <w:szCs w:val="21"/>
                <w:lang w:eastAsia="en-GB"/>
              </w:rPr>
              <w:t>Experience of working collaboratively with children, young people, their families, schools and other educational settings and the wider workforce.</w:t>
            </w:r>
          </w:p>
        </w:tc>
      </w:tr>
      <w:tr w:rsidR="00E33736" w:rsidRPr="005E0C43" w14:paraId="5BC0EADC" w14:textId="77777777" w:rsidTr="00E33736">
        <w:tc>
          <w:tcPr>
            <w:tcW w:w="9622" w:type="dxa"/>
            <w:gridSpan w:val="2"/>
            <w:shd w:val="clear" w:color="auto" w:fill="auto"/>
          </w:tcPr>
          <w:p w14:paraId="4D44997B" w14:textId="77777777" w:rsidR="00E33736" w:rsidRPr="00E33736" w:rsidRDefault="00E33736" w:rsidP="007E3926">
            <w:pPr>
              <w:spacing w:line="276" w:lineRule="auto"/>
              <w:rPr>
                <w:rFonts w:ascii="Arial Bold" w:hAnsi="Arial Bold" w:cs="Arial Bold"/>
                <w:bCs/>
                <w:color w:val="2A3B4C"/>
              </w:rPr>
            </w:pPr>
            <w:r w:rsidRPr="00E33736">
              <w:rPr>
                <w:rFonts w:ascii="Arial Bold" w:hAnsi="Arial Bold" w:cs="Arial Bold"/>
                <w:bCs/>
                <w:color w:val="2A3B4C"/>
              </w:rPr>
              <w:t>Clinical Abilities/Knowledge/Skills:</w:t>
            </w:r>
          </w:p>
        </w:tc>
      </w:tr>
      <w:tr w:rsidR="00E33736" w:rsidRPr="005E0C43" w14:paraId="7684034F" w14:textId="77777777" w:rsidTr="00E33736">
        <w:tc>
          <w:tcPr>
            <w:tcW w:w="4957" w:type="dxa"/>
            <w:shd w:val="clear" w:color="auto" w:fill="auto"/>
          </w:tcPr>
          <w:p w14:paraId="12FED856" w14:textId="77777777" w:rsidR="00E33736" w:rsidRPr="00E33736" w:rsidRDefault="00E33736" w:rsidP="007E3926">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55BE099F" w14:textId="77777777" w:rsidR="00E33736" w:rsidRPr="00E33736" w:rsidRDefault="00E33736" w:rsidP="007E3926">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E33736" w:rsidRPr="005E0C43" w14:paraId="48B405B2" w14:textId="77777777" w:rsidTr="00E33736">
        <w:tc>
          <w:tcPr>
            <w:tcW w:w="4957" w:type="dxa"/>
            <w:shd w:val="clear" w:color="auto" w:fill="auto"/>
          </w:tcPr>
          <w:p w14:paraId="417FD2C7" w14:textId="618F0ACE" w:rsidR="00E33736" w:rsidRPr="006C59A6" w:rsidRDefault="00C92147" w:rsidP="009169F8">
            <w:pPr>
              <w:pStyle w:val="ListParagraph"/>
              <w:numPr>
                <w:ilvl w:val="0"/>
                <w:numId w:val="5"/>
              </w:numPr>
              <w:autoSpaceDE w:val="0"/>
              <w:autoSpaceDN w:val="0"/>
              <w:adjustRightInd w:val="0"/>
              <w:spacing w:line="276" w:lineRule="auto"/>
              <w:rPr>
                <w:rFonts w:ascii="Arial" w:hAnsi="Arial" w:cs="Arial"/>
              </w:rPr>
            </w:pPr>
            <w:r w:rsidRPr="00C92147">
              <w:rPr>
                <w:rFonts w:ascii="Arial" w:hAnsi="Arial" w:cs="Arial"/>
              </w:rPr>
              <w:t>Knowledge of psychological theory and child development and evidence of applying this knowledge to achieve positive outcomes for children and young people</w:t>
            </w:r>
          </w:p>
        </w:tc>
        <w:tc>
          <w:tcPr>
            <w:tcW w:w="4665" w:type="dxa"/>
            <w:shd w:val="clear" w:color="auto" w:fill="auto"/>
          </w:tcPr>
          <w:p w14:paraId="5FC5F77B" w14:textId="77777777" w:rsidR="00E33736" w:rsidRPr="005E0C43" w:rsidRDefault="00E33736" w:rsidP="007E3926">
            <w:pPr>
              <w:spacing w:line="276" w:lineRule="auto"/>
              <w:rPr>
                <w:rFonts w:ascii="Arial" w:hAnsi="Arial" w:cs="Arial"/>
              </w:rPr>
            </w:pPr>
          </w:p>
        </w:tc>
      </w:tr>
      <w:tr w:rsidR="00C92147" w:rsidRPr="005E0C43" w14:paraId="683EABE3" w14:textId="77777777" w:rsidTr="00E33736">
        <w:tc>
          <w:tcPr>
            <w:tcW w:w="4957" w:type="dxa"/>
            <w:shd w:val="clear" w:color="auto" w:fill="auto"/>
          </w:tcPr>
          <w:p w14:paraId="7461C6D4" w14:textId="66178C8C" w:rsidR="00C92147" w:rsidRPr="00C92147" w:rsidRDefault="00C92147" w:rsidP="009169F8">
            <w:pPr>
              <w:pStyle w:val="ListParagraph"/>
              <w:numPr>
                <w:ilvl w:val="0"/>
                <w:numId w:val="5"/>
              </w:numPr>
              <w:autoSpaceDE w:val="0"/>
              <w:autoSpaceDN w:val="0"/>
              <w:adjustRightInd w:val="0"/>
              <w:spacing w:line="276" w:lineRule="auto"/>
              <w:rPr>
                <w:rFonts w:ascii="Arial" w:hAnsi="Arial" w:cs="Arial"/>
              </w:rPr>
            </w:pPr>
            <w:r w:rsidRPr="00C92147">
              <w:rPr>
                <w:rFonts w:ascii="Arial" w:hAnsi="Arial" w:cs="Arial"/>
              </w:rPr>
              <w:t>Knowledge of recent developments and current issues in education and educational psychology.</w:t>
            </w:r>
          </w:p>
        </w:tc>
        <w:tc>
          <w:tcPr>
            <w:tcW w:w="4665" w:type="dxa"/>
            <w:shd w:val="clear" w:color="auto" w:fill="auto"/>
          </w:tcPr>
          <w:p w14:paraId="6615AA99" w14:textId="77777777" w:rsidR="00C92147" w:rsidRPr="005E0C43" w:rsidRDefault="00C92147" w:rsidP="007E3926">
            <w:pPr>
              <w:spacing w:line="276" w:lineRule="auto"/>
              <w:rPr>
                <w:rFonts w:ascii="Arial" w:hAnsi="Arial" w:cs="Arial"/>
              </w:rPr>
            </w:pPr>
          </w:p>
        </w:tc>
      </w:tr>
      <w:tr w:rsidR="00C92147" w:rsidRPr="005E0C43" w14:paraId="0C6B2A2A" w14:textId="77777777" w:rsidTr="00E33736">
        <w:tc>
          <w:tcPr>
            <w:tcW w:w="4957" w:type="dxa"/>
            <w:shd w:val="clear" w:color="auto" w:fill="auto"/>
          </w:tcPr>
          <w:p w14:paraId="3A6ED20F" w14:textId="46331832" w:rsidR="00C92147" w:rsidRPr="00C92147" w:rsidRDefault="00C92147" w:rsidP="009169F8">
            <w:pPr>
              <w:pStyle w:val="ListParagraph"/>
              <w:numPr>
                <w:ilvl w:val="0"/>
                <w:numId w:val="5"/>
              </w:numPr>
              <w:autoSpaceDE w:val="0"/>
              <w:autoSpaceDN w:val="0"/>
              <w:adjustRightInd w:val="0"/>
              <w:spacing w:line="276" w:lineRule="auto"/>
              <w:rPr>
                <w:rFonts w:ascii="Arial" w:hAnsi="Arial" w:cs="Arial"/>
              </w:rPr>
            </w:pPr>
            <w:r w:rsidRPr="00C92147">
              <w:rPr>
                <w:rFonts w:ascii="Arial" w:hAnsi="Arial" w:cs="Arial"/>
              </w:rPr>
              <w:lastRenderedPageBreak/>
              <w:t xml:space="preserve">Knowledge of assessment and </w:t>
            </w:r>
            <w:proofErr w:type="gramStart"/>
            <w:r w:rsidRPr="00C92147">
              <w:rPr>
                <w:rFonts w:ascii="Arial" w:hAnsi="Arial" w:cs="Arial"/>
              </w:rPr>
              <w:t>evidence based</w:t>
            </w:r>
            <w:proofErr w:type="gramEnd"/>
            <w:r w:rsidRPr="00C92147">
              <w:rPr>
                <w:rFonts w:ascii="Arial" w:hAnsi="Arial" w:cs="Arial"/>
              </w:rPr>
              <w:t xml:space="preserve"> approaches to intervention and ability to provide psychological advice, information and reports that are tailored to the activity, including those required for systemic, individual casework and statutory work.</w:t>
            </w:r>
          </w:p>
        </w:tc>
        <w:tc>
          <w:tcPr>
            <w:tcW w:w="4665" w:type="dxa"/>
            <w:shd w:val="clear" w:color="auto" w:fill="auto"/>
          </w:tcPr>
          <w:p w14:paraId="487D5D25" w14:textId="77777777" w:rsidR="00C92147" w:rsidRPr="005E0C43" w:rsidRDefault="00C92147" w:rsidP="007E3926">
            <w:pPr>
              <w:spacing w:line="276" w:lineRule="auto"/>
              <w:rPr>
                <w:rFonts w:ascii="Arial" w:hAnsi="Arial" w:cs="Arial"/>
              </w:rPr>
            </w:pPr>
          </w:p>
        </w:tc>
      </w:tr>
      <w:tr w:rsidR="00C92147" w:rsidRPr="005E0C43" w14:paraId="2D0B1E7D" w14:textId="77777777" w:rsidTr="00E33736">
        <w:tc>
          <w:tcPr>
            <w:tcW w:w="4957" w:type="dxa"/>
            <w:shd w:val="clear" w:color="auto" w:fill="auto"/>
          </w:tcPr>
          <w:p w14:paraId="43C09C72" w14:textId="409FD90A" w:rsidR="00C92147" w:rsidRPr="006C59A6" w:rsidRDefault="00C92147" w:rsidP="009169F8">
            <w:pPr>
              <w:pStyle w:val="ListParagraph"/>
              <w:numPr>
                <w:ilvl w:val="0"/>
                <w:numId w:val="5"/>
              </w:numPr>
              <w:spacing w:line="276" w:lineRule="auto"/>
              <w:rPr>
                <w:rFonts w:ascii="Arial" w:hAnsi="Arial" w:cs="Arial"/>
                <w:color w:val="2A3B4C"/>
                <w:sz w:val="21"/>
                <w:szCs w:val="21"/>
              </w:rPr>
            </w:pPr>
            <w:r w:rsidRPr="00C92147">
              <w:rPr>
                <w:rFonts w:ascii="Arial" w:hAnsi="Arial" w:cs="Arial"/>
                <w:color w:val="2A3B4C"/>
                <w:sz w:val="21"/>
                <w:szCs w:val="21"/>
              </w:rPr>
              <w:t>Knowledge of methods for evaluation and ability to contribute the development and maintenance of systems for the evaluation of the service.</w:t>
            </w:r>
          </w:p>
        </w:tc>
        <w:tc>
          <w:tcPr>
            <w:tcW w:w="4665" w:type="dxa"/>
            <w:shd w:val="clear" w:color="auto" w:fill="auto"/>
          </w:tcPr>
          <w:p w14:paraId="4F3E8898" w14:textId="77777777" w:rsidR="00C92147" w:rsidRPr="005E0C43" w:rsidRDefault="00C92147" w:rsidP="007E3926">
            <w:pPr>
              <w:spacing w:line="276" w:lineRule="auto"/>
              <w:rPr>
                <w:rFonts w:ascii="Arial" w:hAnsi="Arial" w:cs="Arial"/>
              </w:rPr>
            </w:pPr>
          </w:p>
        </w:tc>
      </w:tr>
      <w:tr w:rsidR="00C92147" w:rsidRPr="005E0C43" w14:paraId="07B17B96" w14:textId="77777777" w:rsidTr="00E33736">
        <w:tc>
          <w:tcPr>
            <w:tcW w:w="4957" w:type="dxa"/>
            <w:shd w:val="clear" w:color="auto" w:fill="auto"/>
          </w:tcPr>
          <w:p w14:paraId="2924A842" w14:textId="51CBE20E" w:rsidR="00C92147" w:rsidRPr="00C92147" w:rsidRDefault="00C92147" w:rsidP="009169F8">
            <w:pPr>
              <w:pStyle w:val="ListParagraph"/>
              <w:numPr>
                <w:ilvl w:val="0"/>
                <w:numId w:val="5"/>
              </w:numPr>
              <w:spacing w:line="276" w:lineRule="auto"/>
              <w:rPr>
                <w:rFonts w:ascii="Arial" w:hAnsi="Arial" w:cs="Arial"/>
                <w:color w:val="2A3B4C"/>
                <w:sz w:val="21"/>
                <w:szCs w:val="21"/>
              </w:rPr>
            </w:pPr>
            <w:r w:rsidRPr="00C92147">
              <w:rPr>
                <w:rFonts w:ascii="Arial" w:hAnsi="Arial" w:cs="Arial"/>
                <w:color w:val="2A3B4C"/>
                <w:sz w:val="21"/>
                <w:szCs w:val="21"/>
              </w:rPr>
              <w:t>Good communication skills that permit the effective communication of complex information to service users and colleagues in different ways, including verbally and in written for</w:t>
            </w:r>
          </w:p>
        </w:tc>
        <w:tc>
          <w:tcPr>
            <w:tcW w:w="4665" w:type="dxa"/>
            <w:shd w:val="clear" w:color="auto" w:fill="auto"/>
          </w:tcPr>
          <w:p w14:paraId="7E57C1C4" w14:textId="77777777" w:rsidR="00C92147" w:rsidRPr="005E0C43" w:rsidRDefault="00C92147" w:rsidP="007E3926">
            <w:pPr>
              <w:spacing w:line="276" w:lineRule="auto"/>
              <w:rPr>
                <w:rFonts w:ascii="Arial" w:hAnsi="Arial" w:cs="Arial"/>
              </w:rPr>
            </w:pPr>
          </w:p>
        </w:tc>
      </w:tr>
      <w:tr w:rsidR="00C92147" w:rsidRPr="005E0C43" w14:paraId="687FEDE6" w14:textId="77777777" w:rsidTr="00E33736">
        <w:tc>
          <w:tcPr>
            <w:tcW w:w="4957" w:type="dxa"/>
            <w:shd w:val="clear" w:color="auto" w:fill="auto"/>
          </w:tcPr>
          <w:p w14:paraId="2361C7E5" w14:textId="39EF287C" w:rsidR="00C92147" w:rsidRPr="00C92147" w:rsidRDefault="00C92147" w:rsidP="009169F8">
            <w:pPr>
              <w:pStyle w:val="ListParagraph"/>
              <w:numPr>
                <w:ilvl w:val="0"/>
                <w:numId w:val="5"/>
              </w:numPr>
              <w:spacing w:line="276" w:lineRule="auto"/>
              <w:rPr>
                <w:rFonts w:ascii="Arial" w:hAnsi="Arial" w:cs="Arial"/>
                <w:color w:val="2A3B4C"/>
                <w:sz w:val="21"/>
                <w:szCs w:val="21"/>
              </w:rPr>
            </w:pPr>
            <w:r w:rsidRPr="00C92147">
              <w:rPr>
                <w:rFonts w:ascii="Arial" w:hAnsi="Arial" w:cs="Arial"/>
                <w:color w:val="2A3B4C"/>
                <w:sz w:val="21"/>
                <w:szCs w:val="21"/>
              </w:rPr>
              <w:t>Good interpersonal skills that permit the establishment and maintenance of effective working relationships with children, young people their families and other professionals</w:t>
            </w:r>
          </w:p>
        </w:tc>
        <w:tc>
          <w:tcPr>
            <w:tcW w:w="4665" w:type="dxa"/>
            <w:shd w:val="clear" w:color="auto" w:fill="auto"/>
          </w:tcPr>
          <w:p w14:paraId="793E5CED" w14:textId="77777777" w:rsidR="00C92147" w:rsidRPr="005E0C43" w:rsidRDefault="00C92147" w:rsidP="007E3926">
            <w:pPr>
              <w:spacing w:line="276" w:lineRule="auto"/>
              <w:rPr>
                <w:rFonts w:ascii="Arial" w:hAnsi="Arial" w:cs="Arial"/>
              </w:rPr>
            </w:pPr>
          </w:p>
        </w:tc>
      </w:tr>
      <w:tr w:rsidR="00E33736" w:rsidRPr="005E0C43" w14:paraId="73891318" w14:textId="77777777" w:rsidTr="00E33736">
        <w:tc>
          <w:tcPr>
            <w:tcW w:w="4957" w:type="dxa"/>
            <w:shd w:val="clear" w:color="auto" w:fill="auto"/>
          </w:tcPr>
          <w:p w14:paraId="3D4B599A"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 xml:space="preserve">A2: Knowledge and understanding of mental health presentations in children, young </w:t>
            </w:r>
            <w:proofErr w:type="gramStart"/>
            <w:r w:rsidRPr="006C59A6">
              <w:rPr>
                <w:rFonts w:ascii="Arial" w:hAnsi="Arial" w:cs="Arial"/>
                <w:color w:val="2A3B4C"/>
                <w:sz w:val="21"/>
                <w:szCs w:val="21"/>
              </w:rPr>
              <w:t>people</w:t>
            </w:r>
            <w:proofErr w:type="gramEnd"/>
            <w:r w:rsidRPr="006C59A6">
              <w:rPr>
                <w:rFonts w:ascii="Arial" w:hAnsi="Arial" w:cs="Arial"/>
                <w:color w:val="2A3B4C"/>
                <w:sz w:val="21"/>
                <w:szCs w:val="21"/>
              </w:rPr>
              <w:t xml:space="preserve"> and adults</w:t>
            </w:r>
          </w:p>
        </w:tc>
        <w:tc>
          <w:tcPr>
            <w:tcW w:w="4665" w:type="dxa"/>
            <w:shd w:val="clear" w:color="auto" w:fill="auto"/>
          </w:tcPr>
          <w:p w14:paraId="0EB93DEB" w14:textId="77777777" w:rsidR="00E33736" w:rsidRPr="005E0C43" w:rsidRDefault="00E33736" w:rsidP="007E3926">
            <w:pPr>
              <w:spacing w:line="276" w:lineRule="auto"/>
              <w:rPr>
                <w:rFonts w:ascii="Arial" w:hAnsi="Arial" w:cs="Arial"/>
              </w:rPr>
            </w:pPr>
          </w:p>
        </w:tc>
      </w:tr>
      <w:tr w:rsidR="00E33736" w:rsidRPr="005E0C43" w14:paraId="163C04E3" w14:textId="77777777" w:rsidTr="00E33736">
        <w:tc>
          <w:tcPr>
            <w:tcW w:w="4957" w:type="dxa"/>
            <w:shd w:val="clear" w:color="auto" w:fill="auto"/>
          </w:tcPr>
          <w:p w14:paraId="6CAE7ECB"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A3: Knowledge of professional and legal issues relevant to working with children and young people</w:t>
            </w:r>
          </w:p>
        </w:tc>
        <w:tc>
          <w:tcPr>
            <w:tcW w:w="4665" w:type="dxa"/>
            <w:shd w:val="clear" w:color="auto" w:fill="auto"/>
          </w:tcPr>
          <w:p w14:paraId="7D433458" w14:textId="77777777" w:rsidR="00E33736" w:rsidRPr="005E0C43" w:rsidRDefault="00E33736" w:rsidP="007E3926">
            <w:pPr>
              <w:spacing w:line="276" w:lineRule="auto"/>
              <w:rPr>
                <w:rFonts w:ascii="Arial" w:hAnsi="Arial" w:cs="Arial"/>
              </w:rPr>
            </w:pPr>
          </w:p>
        </w:tc>
      </w:tr>
      <w:tr w:rsidR="00E33736" w:rsidRPr="005E0C43" w14:paraId="32D680FD" w14:textId="77777777" w:rsidTr="00E33736">
        <w:tc>
          <w:tcPr>
            <w:tcW w:w="4957" w:type="dxa"/>
            <w:shd w:val="clear" w:color="auto" w:fill="auto"/>
          </w:tcPr>
          <w:p w14:paraId="1794481E"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A4: Knowledge of, and ability to operate within, professional and ethical guidelines</w:t>
            </w:r>
          </w:p>
        </w:tc>
        <w:tc>
          <w:tcPr>
            <w:tcW w:w="4665" w:type="dxa"/>
            <w:shd w:val="clear" w:color="auto" w:fill="auto"/>
          </w:tcPr>
          <w:p w14:paraId="2E9F5D99" w14:textId="77777777" w:rsidR="00E33736" w:rsidRPr="005E0C43" w:rsidRDefault="00E33736" w:rsidP="007E3926">
            <w:pPr>
              <w:spacing w:line="276" w:lineRule="auto"/>
              <w:rPr>
                <w:rFonts w:ascii="Arial" w:hAnsi="Arial" w:cs="Arial"/>
              </w:rPr>
            </w:pPr>
          </w:p>
        </w:tc>
      </w:tr>
      <w:tr w:rsidR="00E33736" w:rsidRPr="005E0C43" w14:paraId="66CDE3F0" w14:textId="77777777" w:rsidTr="00E33736">
        <w:tc>
          <w:tcPr>
            <w:tcW w:w="4957" w:type="dxa"/>
            <w:shd w:val="clear" w:color="auto" w:fill="auto"/>
          </w:tcPr>
          <w:p w14:paraId="6A1F2B8C"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 xml:space="preserve">A5: Knowledge of, and ability to work with, issues of confidentiality, </w:t>
            </w:r>
            <w:proofErr w:type="gramStart"/>
            <w:r w:rsidRPr="006C59A6">
              <w:rPr>
                <w:rFonts w:ascii="Arial" w:hAnsi="Arial" w:cs="Arial"/>
                <w:color w:val="2A3B4C"/>
                <w:sz w:val="21"/>
                <w:szCs w:val="21"/>
              </w:rPr>
              <w:t>consent</w:t>
            </w:r>
            <w:proofErr w:type="gramEnd"/>
            <w:r w:rsidRPr="006C59A6">
              <w:rPr>
                <w:rFonts w:ascii="Arial" w:hAnsi="Arial" w:cs="Arial"/>
                <w:color w:val="2A3B4C"/>
                <w:sz w:val="21"/>
                <w:szCs w:val="21"/>
              </w:rPr>
              <w:t xml:space="preserve"> and capacity</w:t>
            </w:r>
          </w:p>
        </w:tc>
        <w:tc>
          <w:tcPr>
            <w:tcW w:w="4665" w:type="dxa"/>
            <w:shd w:val="clear" w:color="auto" w:fill="auto"/>
          </w:tcPr>
          <w:p w14:paraId="48D67832" w14:textId="77777777" w:rsidR="00E33736" w:rsidRPr="005E0C43" w:rsidRDefault="00E33736" w:rsidP="007E3926">
            <w:pPr>
              <w:spacing w:line="276" w:lineRule="auto"/>
              <w:rPr>
                <w:rFonts w:ascii="Arial" w:hAnsi="Arial" w:cs="Arial"/>
              </w:rPr>
            </w:pPr>
          </w:p>
        </w:tc>
      </w:tr>
      <w:tr w:rsidR="00E33736" w:rsidRPr="005E0C43" w14:paraId="058842FA" w14:textId="77777777" w:rsidTr="00E33736">
        <w:tc>
          <w:tcPr>
            <w:tcW w:w="4957" w:type="dxa"/>
            <w:shd w:val="clear" w:color="auto" w:fill="auto"/>
          </w:tcPr>
          <w:p w14:paraId="03AE5CDC"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A6: Ability to work within and across agencies</w:t>
            </w:r>
          </w:p>
        </w:tc>
        <w:tc>
          <w:tcPr>
            <w:tcW w:w="4665" w:type="dxa"/>
            <w:shd w:val="clear" w:color="auto" w:fill="auto"/>
          </w:tcPr>
          <w:p w14:paraId="532D2243" w14:textId="77777777" w:rsidR="00E33736" w:rsidRPr="005E0C43" w:rsidRDefault="00E33736" w:rsidP="007E3926">
            <w:pPr>
              <w:spacing w:line="276" w:lineRule="auto"/>
              <w:rPr>
                <w:rFonts w:ascii="Arial" w:hAnsi="Arial" w:cs="Arial"/>
              </w:rPr>
            </w:pPr>
          </w:p>
        </w:tc>
      </w:tr>
      <w:tr w:rsidR="00E33736" w:rsidRPr="005E0C43" w14:paraId="1D686F7A" w14:textId="77777777" w:rsidTr="00E33736">
        <w:tc>
          <w:tcPr>
            <w:tcW w:w="4957" w:type="dxa"/>
            <w:shd w:val="clear" w:color="auto" w:fill="auto"/>
          </w:tcPr>
          <w:p w14:paraId="577E341B"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A7: Ability to recognise and respond to concerns about child protection</w:t>
            </w:r>
          </w:p>
        </w:tc>
        <w:tc>
          <w:tcPr>
            <w:tcW w:w="4665" w:type="dxa"/>
            <w:shd w:val="clear" w:color="auto" w:fill="auto"/>
          </w:tcPr>
          <w:p w14:paraId="1FA1CDFF" w14:textId="77777777" w:rsidR="00E33736" w:rsidRPr="005E0C43" w:rsidRDefault="00E33736" w:rsidP="007E3926">
            <w:pPr>
              <w:spacing w:line="276" w:lineRule="auto"/>
              <w:rPr>
                <w:rFonts w:ascii="Arial" w:hAnsi="Arial" w:cs="Arial"/>
              </w:rPr>
            </w:pPr>
          </w:p>
        </w:tc>
      </w:tr>
      <w:tr w:rsidR="00E33736" w:rsidRPr="005E0C43" w14:paraId="23BC84A0" w14:textId="77777777" w:rsidTr="00E33736">
        <w:tc>
          <w:tcPr>
            <w:tcW w:w="4957" w:type="dxa"/>
            <w:shd w:val="clear" w:color="auto" w:fill="auto"/>
          </w:tcPr>
          <w:p w14:paraId="4A896BDE"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A8: Ability to work with difference (‘cultural competence’)</w:t>
            </w:r>
          </w:p>
        </w:tc>
        <w:tc>
          <w:tcPr>
            <w:tcW w:w="4665" w:type="dxa"/>
            <w:shd w:val="clear" w:color="auto" w:fill="auto"/>
          </w:tcPr>
          <w:p w14:paraId="14FC079B" w14:textId="77777777" w:rsidR="00E33736" w:rsidRPr="005E0C43" w:rsidRDefault="00E33736" w:rsidP="007E3926">
            <w:pPr>
              <w:spacing w:line="276" w:lineRule="auto"/>
              <w:rPr>
                <w:rFonts w:ascii="Arial" w:hAnsi="Arial" w:cs="Arial"/>
              </w:rPr>
            </w:pPr>
          </w:p>
        </w:tc>
      </w:tr>
      <w:tr w:rsidR="00E33736" w:rsidRPr="005E0C43" w14:paraId="49FD1F90" w14:textId="77777777" w:rsidTr="00E33736">
        <w:tc>
          <w:tcPr>
            <w:tcW w:w="4957" w:type="dxa"/>
            <w:shd w:val="clear" w:color="auto" w:fill="auto"/>
          </w:tcPr>
          <w:p w14:paraId="1238B443"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 xml:space="preserve">A9: Ability to engage and work with families, </w:t>
            </w:r>
            <w:proofErr w:type="gramStart"/>
            <w:r w:rsidRPr="006C59A6">
              <w:rPr>
                <w:rFonts w:ascii="Arial" w:hAnsi="Arial" w:cs="Arial"/>
                <w:color w:val="2A3B4C"/>
                <w:sz w:val="21"/>
                <w:szCs w:val="21"/>
              </w:rPr>
              <w:t>parents</w:t>
            </w:r>
            <w:proofErr w:type="gramEnd"/>
            <w:r w:rsidRPr="006C59A6">
              <w:rPr>
                <w:rFonts w:ascii="Arial" w:hAnsi="Arial" w:cs="Arial"/>
                <w:color w:val="2A3B4C"/>
                <w:sz w:val="21"/>
                <w:szCs w:val="21"/>
              </w:rPr>
              <w:t xml:space="preserve"> and carers</w:t>
            </w:r>
          </w:p>
        </w:tc>
        <w:tc>
          <w:tcPr>
            <w:tcW w:w="4665" w:type="dxa"/>
            <w:shd w:val="clear" w:color="auto" w:fill="auto"/>
          </w:tcPr>
          <w:p w14:paraId="2468226B" w14:textId="77777777" w:rsidR="00E33736" w:rsidRPr="005E0C43" w:rsidRDefault="00E33736" w:rsidP="007E3926">
            <w:pPr>
              <w:spacing w:line="276" w:lineRule="auto"/>
              <w:rPr>
                <w:rFonts w:ascii="Arial" w:hAnsi="Arial" w:cs="Arial"/>
              </w:rPr>
            </w:pPr>
          </w:p>
        </w:tc>
      </w:tr>
      <w:tr w:rsidR="00E33736" w:rsidRPr="005E0C43" w14:paraId="2E99BC48" w14:textId="77777777" w:rsidTr="00E33736">
        <w:tc>
          <w:tcPr>
            <w:tcW w:w="4957" w:type="dxa"/>
            <w:shd w:val="clear" w:color="auto" w:fill="auto"/>
          </w:tcPr>
          <w:p w14:paraId="0EB0B61A"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lastRenderedPageBreak/>
              <w:t xml:space="preserve">A10: Ability to engage and communicate with children/young people of differing ages, developmental </w:t>
            </w:r>
            <w:proofErr w:type="gramStart"/>
            <w:r w:rsidRPr="006C59A6">
              <w:rPr>
                <w:rFonts w:ascii="Arial" w:hAnsi="Arial" w:cs="Arial"/>
                <w:color w:val="2A3B4C"/>
                <w:sz w:val="21"/>
                <w:szCs w:val="21"/>
              </w:rPr>
              <w:t>level</w:t>
            </w:r>
            <w:proofErr w:type="gramEnd"/>
            <w:r w:rsidRPr="006C59A6">
              <w:rPr>
                <w:rFonts w:ascii="Arial" w:hAnsi="Arial" w:cs="Arial"/>
                <w:color w:val="2A3B4C"/>
                <w:sz w:val="21"/>
                <w:szCs w:val="21"/>
              </w:rPr>
              <w:t xml:space="preserve"> and background</w:t>
            </w:r>
          </w:p>
        </w:tc>
        <w:tc>
          <w:tcPr>
            <w:tcW w:w="4665" w:type="dxa"/>
            <w:shd w:val="clear" w:color="auto" w:fill="auto"/>
          </w:tcPr>
          <w:p w14:paraId="2C46AE4E" w14:textId="77777777" w:rsidR="00E33736" w:rsidRPr="005E0C43" w:rsidRDefault="00E33736" w:rsidP="007E3926">
            <w:pPr>
              <w:spacing w:line="276" w:lineRule="auto"/>
              <w:rPr>
                <w:rFonts w:ascii="Arial" w:hAnsi="Arial" w:cs="Arial"/>
              </w:rPr>
            </w:pPr>
          </w:p>
        </w:tc>
      </w:tr>
      <w:tr w:rsidR="00E33736" w:rsidRPr="005E0C43" w14:paraId="32E7D9F0" w14:textId="77777777" w:rsidTr="00E33736">
        <w:tc>
          <w:tcPr>
            <w:tcW w:w="4957" w:type="dxa"/>
            <w:shd w:val="clear" w:color="auto" w:fill="auto"/>
          </w:tcPr>
          <w:p w14:paraId="5AD8D6BE"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B1: Knowledge of models of intervention and their employment in practice</w:t>
            </w:r>
          </w:p>
        </w:tc>
        <w:tc>
          <w:tcPr>
            <w:tcW w:w="4665" w:type="dxa"/>
            <w:shd w:val="clear" w:color="auto" w:fill="auto"/>
          </w:tcPr>
          <w:p w14:paraId="4BB326E4" w14:textId="77777777" w:rsidR="00E33736" w:rsidRPr="005E0C43" w:rsidRDefault="00E33736" w:rsidP="007E3926">
            <w:pPr>
              <w:spacing w:line="276" w:lineRule="auto"/>
              <w:rPr>
                <w:rFonts w:ascii="Arial" w:hAnsi="Arial" w:cs="Arial"/>
              </w:rPr>
            </w:pPr>
          </w:p>
        </w:tc>
      </w:tr>
      <w:tr w:rsidR="00E33736" w:rsidRPr="005E0C43" w14:paraId="5825549B" w14:textId="77777777" w:rsidTr="00E33736">
        <w:tc>
          <w:tcPr>
            <w:tcW w:w="4957" w:type="dxa"/>
            <w:shd w:val="clear" w:color="auto" w:fill="auto"/>
          </w:tcPr>
          <w:p w14:paraId="03A08F41"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B2: Ability to foster and maintain a good therapeutic alliance with families and understand the perspectives or ‘world view’ of its members</w:t>
            </w:r>
          </w:p>
        </w:tc>
        <w:tc>
          <w:tcPr>
            <w:tcW w:w="4665" w:type="dxa"/>
            <w:shd w:val="clear" w:color="auto" w:fill="auto"/>
          </w:tcPr>
          <w:p w14:paraId="41A45388" w14:textId="77777777" w:rsidR="00E33736" w:rsidRPr="005E0C43" w:rsidRDefault="00E33736" w:rsidP="007E3926">
            <w:pPr>
              <w:spacing w:line="276" w:lineRule="auto"/>
              <w:rPr>
                <w:rFonts w:ascii="Arial" w:hAnsi="Arial" w:cs="Arial"/>
              </w:rPr>
            </w:pPr>
          </w:p>
        </w:tc>
      </w:tr>
      <w:tr w:rsidR="00E33736" w:rsidRPr="005E0C43" w14:paraId="595559ED" w14:textId="77777777" w:rsidTr="00E33736">
        <w:tc>
          <w:tcPr>
            <w:tcW w:w="4957" w:type="dxa"/>
            <w:shd w:val="clear" w:color="auto" w:fill="auto"/>
          </w:tcPr>
          <w:p w14:paraId="2B2BB419"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B3: Ability to manage the emotional content of sessions</w:t>
            </w:r>
          </w:p>
        </w:tc>
        <w:tc>
          <w:tcPr>
            <w:tcW w:w="4665" w:type="dxa"/>
            <w:shd w:val="clear" w:color="auto" w:fill="auto"/>
          </w:tcPr>
          <w:p w14:paraId="46A8EB3D" w14:textId="77777777" w:rsidR="00E33736" w:rsidRPr="005E0C43" w:rsidRDefault="00E33736" w:rsidP="007E3926">
            <w:pPr>
              <w:spacing w:line="276" w:lineRule="auto"/>
              <w:rPr>
                <w:rFonts w:ascii="Arial" w:hAnsi="Arial" w:cs="Arial"/>
              </w:rPr>
            </w:pPr>
          </w:p>
        </w:tc>
      </w:tr>
      <w:tr w:rsidR="00E33736" w:rsidRPr="005E0C43" w14:paraId="65473449" w14:textId="77777777" w:rsidTr="00E33736">
        <w:tc>
          <w:tcPr>
            <w:tcW w:w="4957" w:type="dxa"/>
            <w:shd w:val="clear" w:color="auto" w:fill="auto"/>
          </w:tcPr>
          <w:p w14:paraId="3A67BFFA"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B4: Ability to manage endings and service transitions</w:t>
            </w:r>
          </w:p>
        </w:tc>
        <w:tc>
          <w:tcPr>
            <w:tcW w:w="4665" w:type="dxa"/>
            <w:shd w:val="clear" w:color="auto" w:fill="auto"/>
          </w:tcPr>
          <w:p w14:paraId="393C9C5B" w14:textId="77777777" w:rsidR="00E33736" w:rsidRPr="005E0C43" w:rsidRDefault="00E33736" w:rsidP="007E3926">
            <w:pPr>
              <w:spacing w:line="276" w:lineRule="auto"/>
              <w:rPr>
                <w:rFonts w:ascii="Arial" w:hAnsi="Arial" w:cs="Arial"/>
              </w:rPr>
            </w:pPr>
          </w:p>
        </w:tc>
      </w:tr>
      <w:tr w:rsidR="00E33736" w:rsidRPr="005E0C43" w14:paraId="5B6656FD" w14:textId="77777777" w:rsidTr="00E33736">
        <w:tc>
          <w:tcPr>
            <w:tcW w:w="4957" w:type="dxa"/>
            <w:shd w:val="clear" w:color="auto" w:fill="auto"/>
          </w:tcPr>
          <w:p w14:paraId="77ADBD91"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B5: Ability to work with groups of children / young people and/or parents/carers</w:t>
            </w:r>
          </w:p>
        </w:tc>
        <w:tc>
          <w:tcPr>
            <w:tcW w:w="4665" w:type="dxa"/>
            <w:shd w:val="clear" w:color="auto" w:fill="auto"/>
          </w:tcPr>
          <w:p w14:paraId="5F4E56D7" w14:textId="77777777" w:rsidR="00E33736" w:rsidRPr="005E0C43" w:rsidRDefault="00E33736" w:rsidP="007E3926">
            <w:pPr>
              <w:spacing w:line="276" w:lineRule="auto"/>
              <w:rPr>
                <w:rFonts w:ascii="Arial" w:hAnsi="Arial" w:cs="Arial"/>
              </w:rPr>
            </w:pPr>
          </w:p>
        </w:tc>
      </w:tr>
      <w:tr w:rsidR="00E33736" w:rsidRPr="005E0C43" w14:paraId="001D4E64" w14:textId="77777777" w:rsidTr="00E33736">
        <w:tc>
          <w:tcPr>
            <w:tcW w:w="4957" w:type="dxa"/>
            <w:shd w:val="clear" w:color="auto" w:fill="auto"/>
          </w:tcPr>
          <w:p w14:paraId="0023FC6F"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B6: Ability to make use of measures, including monitoring or outcomes</w:t>
            </w:r>
          </w:p>
        </w:tc>
        <w:tc>
          <w:tcPr>
            <w:tcW w:w="4665" w:type="dxa"/>
            <w:shd w:val="clear" w:color="auto" w:fill="auto"/>
          </w:tcPr>
          <w:p w14:paraId="7F97DD9A" w14:textId="77777777" w:rsidR="00E33736" w:rsidRPr="005E0C43" w:rsidRDefault="00E33736" w:rsidP="007E3926">
            <w:pPr>
              <w:spacing w:line="276" w:lineRule="auto"/>
              <w:rPr>
                <w:rFonts w:ascii="Arial" w:hAnsi="Arial" w:cs="Arial"/>
              </w:rPr>
            </w:pPr>
          </w:p>
        </w:tc>
      </w:tr>
      <w:tr w:rsidR="00E33736" w:rsidRPr="005E0C43" w14:paraId="00ED7ECC" w14:textId="77777777" w:rsidTr="00E33736">
        <w:tc>
          <w:tcPr>
            <w:tcW w:w="4957" w:type="dxa"/>
            <w:shd w:val="clear" w:color="auto" w:fill="auto"/>
          </w:tcPr>
          <w:p w14:paraId="7F551456"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B7: Ability to make use of supervision</w:t>
            </w:r>
          </w:p>
        </w:tc>
        <w:tc>
          <w:tcPr>
            <w:tcW w:w="4665" w:type="dxa"/>
            <w:shd w:val="clear" w:color="auto" w:fill="auto"/>
          </w:tcPr>
          <w:p w14:paraId="7DFA286B" w14:textId="77777777" w:rsidR="00E33736" w:rsidRPr="005E0C43" w:rsidRDefault="00E33736" w:rsidP="007E3926">
            <w:pPr>
              <w:spacing w:line="276" w:lineRule="auto"/>
              <w:rPr>
                <w:rFonts w:ascii="Arial" w:hAnsi="Arial" w:cs="Arial"/>
              </w:rPr>
            </w:pPr>
          </w:p>
        </w:tc>
      </w:tr>
      <w:tr w:rsidR="00E33736" w:rsidRPr="005E0C43" w14:paraId="345AECE4" w14:textId="77777777" w:rsidTr="00E33736">
        <w:tc>
          <w:tcPr>
            <w:tcW w:w="4957" w:type="dxa"/>
            <w:shd w:val="clear" w:color="auto" w:fill="auto"/>
          </w:tcPr>
          <w:p w14:paraId="3225F735"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C1: Ability to undertake a comprehensive assessment</w:t>
            </w:r>
          </w:p>
        </w:tc>
        <w:tc>
          <w:tcPr>
            <w:tcW w:w="4665" w:type="dxa"/>
            <w:shd w:val="clear" w:color="auto" w:fill="auto"/>
          </w:tcPr>
          <w:p w14:paraId="75896E57" w14:textId="77777777" w:rsidR="00E33736" w:rsidRPr="005E0C43" w:rsidRDefault="00E33736" w:rsidP="007E3926">
            <w:pPr>
              <w:spacing w:line="276" w:lineRule="auto"/>
              <w:rPr>
                <w:rFonts w:ascii="Arial" w:hAnsi="Arial" w:cs="Arial"/>
              </w:rPr>
            </w:pPr>
          </w:p>
        </w:tc>
      </w:tr>
      <w:tr w:rsidR="00E33736" w:rsidRPr="005E0C43" w14:paraId="240F7648" w14:textId="77777777" w:rsidTr="00E33736">
        <w:tc>
          <w:tcPr>
            <w:tcW w:w="4957" w:type="dxa"/>
            <w:shd w:val="clear" w:color="auto" w:fill="auto"/>
          </w:tcPr>
          <w:p w14:paraId="1F3EAAA4"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C2: Knowledge of the risk assessment and management processes</w:t>
            </w:r>
          </w:p>
        </w:tc>
        <w:tc>
          <w:tcPr>
            <w:tcW w:w="4665" w:type="dxa"/>
            <w:shd w:val="clear" w:color="auto" w:fill="auto"/>
          </w:tcPr>
          <w:p w14:paraId="422517D1" w14:textId="77777777" w:rsidR="00E33736" w:rsidRPr="005E0C43" w:rsidRDefault="00E33736" w:rsidP="007E3926">
            <w:pPr>
              <w:spacing w:line="276" w:lineRule="auto"/>
              <w:rPr>
                <w:rFonts w:ascii="Arial" w:hAnsi="Arial" w:cs="Arial"/>
              </w:rPr>
            </w:pPr>
          </w:p>
        </w:tc>
      </w:tr>
      <w:tr w:rsidR="00E33736" w:rsidRPr="005E0C43" w14:paraId="19BB10D3" w14:textId="77777777" w:rsidTr="00E33736">
        <w:tc>
          <w:tcPr>
            <w:tcW w:w="4957" w:type="dxa"/>
            <w:shd w:val="clear" w:color="auto" w:fill="auto"/>
          </w:tcPr>
          <w:p w14:paraId="00397B55"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C3: Ability to assess the child’s functioning within multiple systems</w:t>
            </w:r>
          </w:p>
        </w:tc>
        <w:tc>
          <w:tcPr>
            <w:tcW w:w="4665" w:type="dxa"/>
            <w:shd w:val="clear" w:color="auto" w:fill="auto"/>
          </w:tcPr>
          <w:p w14:paraId="383D10D2" w14:textId="77777777" w:rsidR="00E33736" w:rsidRPr="005E0C43" w:rsidRDefault="00E33736" w:rsidP="007E3926">
            <w:pPr>
              <w:spacing w:line="276" w:lineRule="auto"/>
              <w:rPr>
                <w:rFonts w:ascii="Arial" w:hAnsi="Arial" w:cs="Arial"/>
              </w:rPr>
            </w:pPr>
          </w:p>
        </w:tc>
      </w:tr>
      <w:tr w:rsidR="00E33736" w:rsidRPr="005E0C43" w14:paraId="71A4BA69" w14:textId="77777777" w:rsidTr="00E33736">
        <w:tc>
          <w:tcPr>
            <w:tcW w:w="4957" w:type="dxa"/>
            <w:shd w:val="clear" w:color="auto" w:fill="auto"/>
          </w:tcPr>
          <w:p w14:paraId="388129EC" w14:textId="77777777" w:rsidR="00E33736" w:rsidRPr="006C59A6" w:rsidRDefault="00E33736" w:rsidP="009169F8">
            <w:pPr>
              <w:pStyle w:val="ListParagraph"/>
              <w:numPr>
                <w:ilvl w:val="0"/>
                <w:numId w:val="5"/>
              </w:numPr>
              <w:spacing w:line="276" w:lineRule="auto"/>
              <w:rPr>
                <w:rFonts w:ascii="Arial" w:hAnsi="Arial" w:cs="Arial"/>
                <w:color w:val="2A3B4C"/>
                <w:sz w:val="21"/>
                <w:szCs w:val="21"/>
              </w:rPr>
            </w:pPr>
            <w:r w:rsidRPr="006C59A6">
              <w:rPr>
                <w:rFonts w:ascii="Arial" w:hAnsi="Arial" w:cs="Arial"/>
                <w:color w:val="2A3B4C"/>
                <w:sz w:val="21"/>
                <w:szCs w:val="21"/>
              </w:rPr>
              <w:t>C4: Ability to formulate</w:t>
            </w:r>
          </w:p>
        </w:tc>
        <w:tc>
          <w:tcPr>
            <w:tcW w:w="4665" w:type="dxa"/>
            <w:shd w:val="clear" w:color="auto" w:fill="auto"/>
          </w:tcPr>
          <w:p w14:paraId="4E321036" w14:textId="77777777" w:rsidR="00E33736" w:rsidRPr="005E0C43" w:rsidRDefault="00E33736" w:rsidP="007E3926">
            <w:pPr>
              <w:spacing w:line="276" w:lineRule="auto"/>
              <w:rPr>
                <w:rFonts w:ascii="Arial" w:hAnsi="Arial" w:cs="Arial"/>
              </w:rPr>
            </w:pPr>
          </w:p>
        </w:tc>
      </w:tr>
      <w:tr w:rsidR="00E33736" w:rsidRPr="005E0C43" w14:paraId="7EF1F7D2" w14:textId="77777777" w:rsidTr="00E33736">
        <w:tc>
          <w:tcPr>
            <w:tcW w:w="4957" w:type="dxa"/>
            <w:shd w:val="clear" w:color="auto" w:fill="auto"/>
          </w:tcPr>
          <w:p w14:paraId="57904355" w14:textId="77777777" w:rsidR="00E33736" w:rsidRPr="006C59A6" w:rsidRDefault="00E33736" w:rsidP="009169F8">
            <w:pPr>
              <w:pStyle w:val="ListParagraph"/>
              <w:numPr>
                <w:ilvl w:val="0"/>
                <w:numId w:val="5"/>
              </w:numPr>
              <w:spacing w:line="276" w:lineRule="auto"/>
              <w:rPr>
                <w:rFonts w:ascii="Arial" w:hAnsi="Arial" w:cs="Arial"/>
              </w:rPr>
            </w:pPr>
            <w:r w:rsidRPr="006C59A6">
              <w:rPr>
                <w:rFonts w:ascii="Arial" w:hAnsi="Arial" w:cs="Arial"/>
                <w:color w:val="2A3B4C"/>
                <w:sz w:val="21"/>
                <w:szCs w:val="21"/>
              </w:rPr>
              <w:t>C5: Ability to feedback the results of assessment and agree a treatment plan</w:t>
            </w:r>
          </w:p>
        </w:tc>
        <w:tc>
          <w:tcPr>
            <w:tcW w:w="4665" w:type="dxa"/>
            <w:shd w:val="clear" w:color="auto" w:fill="auto"/>
          </w:tcPr>
          <w:p w14:paraId="5473F104" w14:textId="77777777" w:rsidR="00E33736" w:rsidRPr="005E0C43" w:rsidRDefault="00E33736" w:rsidP="007E3926">
            <w:pPr>
              <w:spacing w:line="276" w:lineRule="auto"/>
              <w:rPr>
                <w:rFonts w:ascii="Arial" w:hAnsi="Arial" w:cs="Arial"/>
              </w:rPr>
            </w:pPr>
          </w:p>
        </w:tc>
      </w:tr>
      <w:tr w:rsidR="00E33736" w:rsidRPr="005E0C43" w14:paraId="2E464E06" w14:textId="77777777" w:rsidTr="00E33736">
        <w:tc>
          <w:tcPr>
            <w:tcW w:w="4957" w:type="dxa"/>
            <w:shd w:val="clear" w:color="auto" w:fill="auto"/>
          </w:tcPr>
          <w:p w14:paraId="23BD3D89" w14:textId="77777777" w:rsidR="00E33736" w:rsidRPr="00E33736"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C6: Ability to undertake a single session assessment of service appropriateness</w:t>
            </w:r>
          </w:p>
        </w:tc>
        <w:tc>
          <w:tcPr>
            <w:tcW w:w="4665" w:type="dxa"/>
            <w:shd w:val="clear" w:color="auto" w:fill="auto"/>
          </w:tcPr>
          <w:p w14:paraId="2DEE6931" w14:textId="77777777" w:rsidR="00E33736" w:rsidRPr="005E0C43" w:rsidRDefault="00E33736" w:rsidP="007E3926">
            <w:pPr>
              <w:spacing w:line="276" w:lineRule="auto"/>
              <w:rPr>
                <w:rFonts w:ascii="Arial" w:hAnsi="Arial" w:cs="Arial"/>
              </w:rPr>
            </w:pPr>
          </w:p>
        </w:tc>
      </w:tr>
      <w:tr w:rsidR="00E33736" w:rsidRPr="005E0C43" w14:paraId="4F21057C" w14:textId="77777777" w:rsidTr="00E33736">
        <w:tc>
          <w:tcPr>
            <w:tcW w:w="4957" w:type="dxa"/>
            <w:shd w:val="clear" w:color="auto" w:fill="auto"/>
          </w:tcPr>
          <w:p w14:paraId="5A2C121F" w14:textId="77777777" w:rsidR="00E33736" w:rsidRPr="00E33736"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C7: Ability to co-ordinate casework across different agencies and/or individuals</w:t>
            </w:r>
          </w:p>
        </w:tc>
        <w:tc>
          <w:tcPr>
            <w:tcW w:w="4665" w:type="dxa"/>
            <w:shd w:val="clear" w:color="auto" w:fill="auto"/>
          </w:tcPr>
          <w:p w14:paraId="67C01636" w14:textId="77777777" w:rsidR="00E33736" w:rsidRPr="005E0C43" w:rsidRDefault="00E33736" w:rsidP="007E3926">
            <w:pPr>
              <w:spacing w:line="276" w:lineRule="auto"/>
              <w:rPr>
                <w:rFonts w:ascii="Arial" w:hAnsi="Arial" w:cs="Arial"/>
              </w:rPr>
            </w:pPr>
          </w:p>
        </w:tc>
      </w:tr>
      <w:tr w:rsidR="00E33736" w:rsidRPr="005E0C43" w14:paraId="26372815" w14:textId="77777777" w:rsidTr="00E33736">
        <w:tc>
          <w:tcPr>
            <w:tcW w:w="4957" w:type="dxa"/>
            <w:shd w:val="clear" w:color="auto" w:fill="auto"/>
          </w:tcPr>
          <w:p w14:paraId="386736B4" w14:textId="77777777" w:rsidR="00E33736" w:rsidRPr="00E33736"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D2: Knowledge of health promotion applicable to daily practice with children, young </w:t>
            </w:r>
            <w:proofErr w:type="gramStart"/>
            <w:r w:rsidRPr="00E33736">
              <w:rPr>
                <w:rFonts w:ascii="Arial" w:eastAsia="Calibri" w:hAnsi="Arial" w:cs="Arial"/>
                <w:color w:val="2A3B4C"/>
                <w:sz w:val="21"/>
                <w:szCs w:val="21"/>
                <w:lang w:eastAsia="en-GB"/>
              </w:rPr>
              <w:t>people</w:t>
            </w:r>
            <w:proofErr w:type="gramEnd"/>
            <w:r w:rsidRPr="00E33736">
              <w:rPr>
                <w:rFonts w:ascii="Arial" w:eastAsia="Calibri" w:hAnsi="Arial" w:cs="Arial"/>
                <w:color w:val="2A3B4C"/>
                <w:sz w:val="21"/>
                <w:szCs w:val="21"/>
                <w:lang w:eastAsia="en-GB"/>
              </w:rPr>
              <w:t xml:space="preserve"> and families</w:t>
            </w:r>
          </w:p>
        </w:tc>
        <w:tc>
          <w:tcPr>
            <w:tcW w:w="4665" w:type="dxa"/>
            <w:shd w:val="clear" w:color="auto" w:fill="auto"/>
          </w:tcPr>
          <w:p w14:paraId="6AAA66D0" w14:textId="77777777" w:rsidR="00E33736" w:rsidRPr="005E0C43" w:rsidRDefault="00E33736" w:rsidP="007E3926">
            <w:pPr>
              <w:spacing w:line="276" w:lineRule="auto"/>
              <w:rPr>
                <w:rFonts w:ascii="Arial" w:hAnsi="Arial" w:cs="Arial"/>
              </w:rPr>
            </w:pPr>
          </w:p>
        </w:tc>
      </w:tr>
      <w:tr w:rsidR="00E33736" w:rsidRPr="005E0C43" w14:paraId="7C948C92" w14:textId="77777777" w:rsidTr="00E33736">
        <w:tc>
          <w:tcPr>
            <w:tcW w:w="4957" w:type="dxa"/>
            <w:shd w:val="clear" w:color="auto" w:fill="auto"/>
          </w:tcPr>
          <w:p w14:paraId="2D098466" w14:textId="77777777" w:rsidR="00E33736" w:rsidRPr="00E33736"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D2: An ability to draw on knowledge of key organisational issues for the effective delivery of emotional health promotion programmes in schools</w:t>
            </w:r>
          </w:p>
        </w:tc>
        <w:tc>
          <w:tcPr>
            <w:tcW w:w="4665" w:type="dxa"/>
            <w:shd w:val="clear" w:color="auto" w:fill="auto"/>
          </w:tcPr>
          <w:p w14:paraId="6128FD91" w14:textId="77777777" w:rsidR="00E33736" w:rsidRPr="005E0C43" w:rsidRDefault="00E33736" w:rsidP="007E3926">
            <w:pPr>
              <w:spacing w:line="276" w:lineRule="auto"/>
              <w:rPr>
                <w:rFonts w:ascii="Arial" w:hAnsi="Arial" w:cs="Arial"/>
              </w:rPr>
            </w:pPr>
          </w:p>
        </w:tc>
      </w:tr>
      <w:tr w:rsidR="00E33736" w:rsidRPr="005E0C43" w14:paraId="01DCA7CF" w14:textId="77777777" w:rsidTr="00E33736">
        <w:tc>
          <w:tcPr>
            <w:tcW w:w="4957" w:type="dxa"/>
            <w:shd w:val="clear" w:color="auto" w:fill="auto"/>
          </w:tcPr>
          <w:p w14:paraId="69E1C8A1" w14:textId="77777777" w:rsidR="00E33736" w:rsidRPr="00E33736"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E1: An ability to draw on knowledge of Group and Individual Parenting Programmes for children with disruptive behaviour problems</w:t>
            </w:r>
          </w:p>
        </w:tc>
        <w:tc>
          <w:tcPr>
            <w:tcW w:w="4665" w:type="dxa"/>
            <w:shd w:val="clear" w:color="auto" w:fill="auto"/>
          </w:tcPr>
          <w:p w14:paraId="15DAB19E" w14:textId="77777777" w:rsidR="00E33736" w:rsidRPr="005E0C43" w:rsidRDefault="00E33736" w:rsidP="007E3926">
            <w:pPr>
              <w:spacing w:line="276" w:lineRule="auto"/>
              <w:rPr>
                <w:rFonts w:ascii="Arial" w:hAnsi="Arial" w:cs="Arial"/>
              </w:rPr>
            </w:pPr>
          </w:p>
        </w:tc>
      </w:tr>
      <w:tr w:rsidR="00E33736" w:rsidRPr="005E0C43" w14:paraId="62C246E7" w14:textId="77777777" w:rsidTr="00E33736">
        <w:tc>
          <w:tcPr>
            <w:tcW w:w="4957" w:type="dxa"/>
            <w:shd w:val="clear" w:color="auto" w:fill="auto"/>
          </w:tcPr>
          <w:p w14:paraId="06015A1F" w14:textId="77777777" w:rsidR="00E33736" w:rsidRPr="00E33736"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E3 An ability to draw on the knowledge and skills required to delivery therapeutic </w:t>
            </w:r>
            <w:r w:rsidRPr="00E33736">
              <w:rPr>
                <w:rFonts w:ascii="Arial" w:eastAsia="Calibri" w:hAnsi="Arial" w:cs="Arial"/>
                <w:color w:val="2A3B4C"/>
                <w:sz w:val="21"/>
                <w:szCs w:val="21"/>
                <w:lang w:eastAsia="en-GB"/>
              </w:rPr>
              <w:lastRenderedPageBreak/>
              <w:t>approaches to children/young people with depression, particularly using CBT principles</w:t>
            </w:r>
          </w:p>
        </w:tc>
        <w:tc>
          <w:tcPr>
            <w:tcW w:w="4665" w:type="dxa"/>
            <w:shd w:val="clear" w:color="auto" w:fill="auto"/>
          </w:tcPr>
          <w:p w14:paraId="7CEB1CF1" w14:textId="77777777" w:rsidR="00E33736" w:rsidRPr="005E0C43" w:rsidRDefault="00E33736" w:rsidP="007E3926">
            <w:pPr>
              <w:spacing w:line="276" w:lineRule="auto"/>
              <w:rPr>
                <w:rFonts w:ascii="Arial" w:hAnsi="Arial" w:cs="Arial"/>
              </w:rPr>
            </w:pPr>
          </w:p>
        </w:tc>
      </w:tr>
      <w:tr w:rsidR="00E33736" w:rsidRPr="005E0C43" w14:paraId="4D4FC921" w14:textId="77777777" w:rsidTr="00E33736">
        <w:tc>
          <w:tcPr>
            <w:tcW w:w="4957" w:type="dxa"/>
            <w:shd w:val="clear" w:color="auto" w:fill="auto"/>
          </w:tcPr>
          <w:p w14:paraId="24AB8472" w14:textId="77777777" w:rsidR="00E33736" w:rsidRPr="00AF1568" w:rsidRDefault="00E33736" w:rsidP="009169F8">
            <w:pPr>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E5: An ability to draw on the knowledge and skills required to develop and implement challenging behaviour interventions</w:t>
            </w:r>
          </w:p>
        </w:tc>
        <w:tc>
          <w:tcPr>
            <w:tcW w:w="4665" w:type="dxa"/>
            <w:shd w:val="clear" w:color="auto" w:fill="auto"/>
          </w:tcPr>
          <w:p w14:paraId="6304E19A" w14:textId="77777777" w:rsidR="00E33736" w:rsidRPr="005E0C43" w:rsidRDefault="00E33736" w:rsidP="007E3926">
            <w:pPr>
              <w:spacing w:line="276" w:lineRule="auto"/>
              <w:rPr>
                <w:rFonts w:ascii="Arial" w:hAnsi="Arial" w:cs="Arial"/>
              </w:rPr>
            </w:pPr>
          </w:p>
        </w:tc>
      </w:tr>
    </w:tbl>
    <w:p w14:paraId="4C4634B1" w14:textId="77777777" w:rsidR="00B7116F" w:rsidRDefault="00B7116F" w:rsidP="00B7116F">
      <w:pPr>
        <w:rPr>
          <w:rFonts w:ascii="Arial" w:hAnsi="Arial" w:cs="Arial"/>
          <w:b/>
          <w:bCs/>
          <w:color w:val="3C4043"/>
        </w:rPr>
      </w:pPr>
    </w:p>
    <w:p w14:paraId="258EF946" w14:textId="3C603EAC" w:rsidR="00B7116F" w:rsidRPr="00B7116F" w:rsidRDefault="00B7116F" w:rsidP="00B7116F">
      <w:pPr>
        <w:pStyle w:val="OrmistonBodyGreen14pt"/>
        <w:rPr>
          <w:rFonts w:ascii="Arial" w:hAnsi="Arial" w:cs="Arial"/>
          <w:b/>
          <w:color w:val="3C4043"/>
        </w:rPr>
      </w:pPr>
      <w:r>
        <w:rPr>
          <w:rFonts w:ascii="Arial" w:hAnsi="Arial" w:cs="Arial"/>
          <w:b/>
          <w:bCs w:val="0"/>
          <w:color w:val="3C4043"/>
        </w:rPr>
        <w:br w:type="column"/>
      </w:r>
      <w:r w:rsidRPr="00B7116F">
        <w:lastRenderedPageBreak/>
        <w:t>Information</w:t>
      </w:r>
      <w:r w:rsidRPr="00B7116F">
        <w:rPr>
          <w:rFonts w:ascii="Arial" w:hAnsi="Arial" w:cs="Arial"/>
          <w:b/>
          <w:color w:val="3C4043"/>
        </w:rPr>
        <w:t xml:space="preserve"> </w:t>
      </w:r>
      <w:r w:rsidRPr="00B7116F">
        <w:t>about</w:t>
      </w:r>
      <w:r w:rsidRPr="00B7116F">
        <w:rPr>
          <w:rFonts w:ascii="Arial" w:hAnsi="Arial" w:cs="Arial"/>
          <w:b/>
          <w:color w:val="3C4043"/>
        </w:rPr>
        <w:t xml:space="preserve"> </w:t>
      </w:r>
      <w:r w:rsidRPr="00B7116F">
        <w:t>working</w:t>
      </w:r>
      <w:r w:rsidRPr="00B7116F">
        <w:rPr>
          <w:rFonts w:ascii="Arial" w:hAnsi="Arial" w:cs="Arial"/>
          <w:b/>
          <w:color w:val="3C4043"/>
        </w:rPr>
        <w:t xml:space="preserve"> </w:t>
      </w:r>
      <w:r w:rsidRPr="00B7116F">
        <w:t>for Ormiston Families’ Point 1 service</w:t>
      </w:r>
    </w:p>
    <w:p w14:paraId="78FDADEB" w14:textId="77777777" w:rsidR="00B7116F" w:rsidRPr="00B7116F" w:rsidRDefault="00B7116F" w:rsidP="00B7116F">
      <w:pPr>
        <w:rPr>
          <w:rFonts w:ascii="Arial" w:hAnsi="Arial" w:cs="Arial"/>
          <w:color w:val="3C4043"/>
          <w:sz w:val="21"/>
          <w:szCs w:val="21"/>
        </w:rPr>
      </w:pPr>
    </w:p>
    <w:p w14:paraId="3706191E"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 xml:space="preserve">You may find it helpful to know the following information about this position.  </w:t>
      </w:r>
    </w:p>
    <w:p w14:paraId="7FFE5A67" w14:textId="77777777" w:rsidR="00B7116F" w:rsidRPr="00B7116F" w:rsidRDefault="00B7116F" w:rsidP="00B7116F">
      <w:pPr>
        <w:rPr>
          <w:rFonts w:ascii="Arial" w:hAnsi="Arial" w:cs="Arial"/>
          <w:color w:val="3C4043"/>
          <w:sz w:val="21"/>
          <w:szCs w:val="21"/>
        </w:rPr>
      </w:pPr>
    </w:p>
    <w:p w14:paraId="5BDF1EB2"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Duration:</w:t>
      </w:r>
    </w:p>
    <w:p w14:paraId="19A9877B" w14:textId="77777777" w:rsidR="00B7116F" w:rsidRPr="00B7116F" w:rsidRDefault="00B7116F" w:rsidP="00B7116F">
      <w:pPr>
        <w:numPr>
          <w:ilvl w:val="0"/>
          <w:numId w:val="16"/>
        </w:numPr>
        <w:rPr>
          <w:rFonts w:ascii="Arial" w:hAnsi="Arial" w:cs="Arial"/>
          <w:color w:val="3C4043"/>
          <w:sz w:val="21"/>
          <w:szCs w:val="21"/>
        </w:rPr>
      </w:pPr>
      <w:r w:rsidRPr="00B7116F">
        <w:rPr>
          <w:rFonts w:ascii="Arial" w:hAnsi="Arial" w:cs="Arial"/>
          <w:color w:val="3C4043"/>
          <w:sz w:val="21"/>
          <w:szCs w:val="21"/>
        </w:rPr>
        <w:t>The post advertised is a full-time permanent position.</w:t>
      </w:r>
    </w:p>
    <w:p w14:paraId="17BF33FB" w14:textId="77777777" w:rsidR="00B7116F" w:rsidRPr="00B7116F" w:rsidRDefault="00B7116F" w:rsidP="00B7116F">
      <w:pPr>
        <w:ind w:left="720"/>
        <w:rPr>
          <w:rFonts w:ascii="Arial" w:hAnsi="Arial" w:cs="Arial"/>
          <w:color w:val="3C4043"/>
          <w:sz w:val="21"/>
          <w:szCs w:val="21"/>
        </w:rPr>
      </w:pPr>
    </w:p>
    <w:p w14:paraId="1D39E3CD"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Hours of work and working arrangements:</w:t>
      </w:r>
    </w:p>
    <w:p w14:paraId="50E4EB1D" w14:textId="77777777" w:rsidR="00B7116F" w:rsidRPr="00B7116F" w:rsidRDefault="00B7116F" w:rsidP="00B7116F">
      <w:pPr>
        <w:numPr>
          <w:ilvl w:val="0"/>
          <w:numId w:val="17"/>
        </w:numPr>
        <w:rPr>
          <w:rFonts w:ascii="Arial" w:hAnsi="Arial" w:cs="Arial"/>
          <w:color w:val="3C4043"/>
          <w:sz w:val="21"/>
          <w:szCs w:val="21"/>
        </w:rPr>
      </w:pPr>
      <w:r w:rsidRPr="00B7116F">
        <w:rPr>
          <w:rFonts w:ascii="Arial" w:hAnsi="Arial" w:cs="Arial"/>
          <w:color w:val="3C4043"/>
          <w:sz w:val="21"/>
          <w:szCs w:val="21"/>
        </w:rPr>
        <w:t>The normal working week is 37.5 hours, Monday to Friday and covers 52 weeks per year.</w:t>
      </w:r>
    </w:p>
    <w:p w14:paraId="791CA7D9" w14:textId="77777777" w:rsidR="00B7116F" w:rsidRPr="00B7116F" w:rsidRDefault="00B7116F" w:rsidP="00B7116F">
      <w:pPr>
        <w:numPr>
          <w:ilvl w:val="0"/>
          <w:numId w:val="17"/>
        </w:numPr>
        <w:rPr>
          <w:rFonts w:ascii="Arial" w:hAnsi="Arial" w:cs="Arial"/>
          <w:color w:val="3C4043"/>
          <w:sz w:val="21"/>
          <w:szCs w:val="21"/>
        </w:rPr>
      </w:pPr>
      <w:r w:rsidRPr="00B7116F">
        <w:rPr>
          <w:rFonts w:ascii="Arial" w:hAnsi="Arial" w:cs="Arial"/>
          <w:color w:val="3C4043"/>
          <w:sz w:val="21"/>
          <w:szCs w:val="21"/>
        </w:rPr>
        <w:t>You will be required to work flexibly to meet the needs of the service including evenings and weekends.</w:t>
      </w:r>
    </w:p>
    <w:p w14:paraId="5B603ABF" w14:textId="77777777" w:rsidR="00B7116F" w:rsidRPr="00B7116F" w:rsidRDefault="00B7116F" w:rsidP="00B7116F">
      <w:pPr>
        <w:rPr>
          <w:rFonts w:ascii="Arial" w:hAnsi="Arial" w:cs="Arial"/>
          <w:color w:val="3C4043"/>
          <w:sz w:val="21"/>
          <w:szCs w:val="21"/>
        </w:rPr>
      </w:pPr>
    </w:p>
    <w:p w14:paraId="15BAA89A"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Location:</w:t>
      </w:r>
    </w:p>
    <w:p w14:paraId="34E2CF0C" w14:textId="1DD665A1" w:rsidR="00B7116F" w:rsidRPr="00B7116F" w:rsidRDefault="00B7116F" w:rsidP="00B7116F">
      <w:pPr>
        <w:numPr>
          <w:ilvl w:val="0"/>
          <w:numId w:val="18"/>
        </w:numPr>
        <w:rPr>
          <w:rFonts w:ascii="Arial" w:eastAsia="Times New Roman" w:hAnsi="Arial" w:cs="Arial"/>
          <w:b/>
          <w:bCs/>
          <w:color w:val="2A3B4C"/>
          <w:sz w:val="21"/>
          <w:szCs w:val="21"/>
        </w:rPr>
      </w:pPr>
      <w:r>
        <w:rPr>
          <w:rFonts w:ascii="Arial" w:hAnsi="Arial" w:cs="Arial"/>
          <w:color w:val="3C4043"/>
          <w:sz w:val="21"/>
          <w:szCs w:val="21"/>
        </w:rPr>
        <w:t>Based at the Norwich Hub</w:t>
      </w:r>
      <w:r w:rsidR="00E16D27">
        <w:rPr>
          <w:rFonts w:ascii="Arial" w:hAnsi="Arial" w:cs="Arial"/>
          <w:color w:val="3C4043"/>
          <w:sz w:val="21"/>
          <w:szCs w:val="21"/>
        </w:rPr>
        <w:t>, including regular travel across Norfolk and Waveney.</w:t>
      </w:r>
    </w:p>
    <w:p w14:paraId="7C2DD48D" w14:textId="77777777" w:rsidR="00B7116F" w:rsidRPr="00B7116F" w:rsidRDefault="00B7116F" w:rsidP="00B7116F">
      <w:pPr>
        <w:rPr>
          <w:rFonts w:ascii="Arial" w:hAnsi="Arial" w:cs="Arial"/>
          <w:b/>
          <w:bCs/>
          <w:color w:val="3C4043"/>
          <w:sz w:val="21"/>
          <w:szCs w:val="21"/>
        </w:rPr>
      </w:pPr>
    </w:p>
    <w:p w14:paraId="05401339"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Progressing through your grade:</w:t>
      </w:r>
    </w:p>
    <w:p w14:paraId="062E17B3" w14:textId="77777777" w:rsidR="00B7116F" w:rsidRPr="00B7116F" w:rsidRDefault="00B7116F" w:rsidP="00B7116F">
      <w:pPr>
        <w:numPr>
          <w:ilvl w:val="0"/>
          <w:numId w:val="17"/>
        </w:numPr>
        <w:rPr>
          <w:rFonts w:ascii="Arial" w:hAnsi="Arial" w:cs="Arial"/>
          <w:color w:val="3C4043"/>
          <w:sz w:val="21"/>
          <w:szCs w:val="21"/>
        </w:rPr>
      </w:pPr>
      <w:r w:rsidRPr="00B7116F">
        <w:rPr>
          <w:rFonts w:ascii="Arial" w:hAnsi="Arial" w:cs="Arial"/>
          <w:color w:val="3C4043"/>
          <w:sz w:val="21"/>
          <w:szCs w:val="21"/>
        </w:rPr>
        <w:t>Your salary will rise with the scale by one increment each year up to the maximum of the scale.  Increments are awarded annually on the 1st April.</w:t>
      </w:r>
    </w:p>
    <w:p w14:paraId="314FE507" w14:textId="77777777" w:rsidR="00B7116F" w:rsidRPr="00B7116F" w:rsidRDefault="00B7116F" w:rsidP="00B7116F">
      <w:pPr>
        <w:rPr>
          <w:rFonts w:ascii="Arial" w:hAnsi="Arial" w:cs="Arial"/>
          <w:b/>
          <w:bCs/>
          <w:color w:val="3C4043"/>
          <w:sz w:val="21"/>
          <w:szCs w:val="21"/>
        </w:rPr>
      </w:pPr>
    </w:p>
    <w:p w14:paraId="6111FD75"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Probationary Period:</w:t>
      </w:r>
    </w:p>
    <w:p w14:paraId="0A354906" w14:textId="77777777" w:rsidR="00B7116F" w:rsidRPr="00B7116F" w:rsidRDefault="00B7116F" w:rsidP="00B7116F">
      <w:pPr>
        <w:numPr>
          <w:ilvl w:val="0"/>
          <w:numId w:val="17"/>
        </w:numPr>
        <w:rPr>
          <w:rFonts w:ascii="Arial" w:hAnsi="Arial" w:cs="Times New Roman"/>
          <w:color w:val="3C4043"/>
          <w:sz w:val="21"/>
          <w:szCs w:val="21"/>
        </w:rPr>
      </w:pPr>
      <w:r w:rsidRPr="00B7116F">
        <w:rPr>
          <w:rFonts w:ascii="Arial" w:hAnsi="Arial" w:cs="Times New Roman"/>
          <w:color w:val="3C4043"/>
          <w:sz w:val="21"/>
          <w:szCs w:val="21"/>
        </w:rPr>
        <w:t xml:space="preserve">The post is subject to a probationary period of 6 months during which your progress will be monitored in accordance with agreed objectives.  </w:t>
      </w:r>
    </w:p>
    <w:p w14:paraId="393F24A7" w14:textId="77777777" w:rsidR="00B7116F" w:rsidRPr="00B7116F" w:rsidRDefault="00B7116F" w:rsidP="00B7116F">
      <w:pPr>
        <w:rPr>
          <w:rFonts w:ascii="Arial" w:hAnsi="Arial" w:cs="Arial"/>
          <w:color w:val="3C4043"/>
          <w:sz w:val="21"/>
          <w:szCs w:val="21"/>
        </w:rPr>
      </w:pPr>
    </w:p>
    <w:p w14:paraId="466DDA5B"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Salary:</w:t>
      </w:r>
    </w:p>
    <w:p w14:paraId="7F5EBE08" w14:textId="7B00B985" w:rsidR="00B7116F" w:rsidRPr="00B7116F" w:rsidRDefault="00B7116F" w:rsidP="00B7116F">
      <w:pPr>
        <w:numPr>
          <w:ilvl w:val="0"/>
          <w:numId w:val="16"/>
        </w:numPr>
        <w:rPr>
          <w:rFonts w:ascii="Arial" w:hAnsi="Arial" w:cs="Arial"/>
          <w:color w:val="3C4043"/>
          <w:sz w:val="21"/>
          <w:szCs w:val="21"/>
        </w:rPr>
      </w:pPr>
      <w:r w:rsidRPr="00B7116F">
        <w:rPr>
          <w:rFonts w:ascii="Arial" w:hAnsi="Arial" w:cs="Arial"/>
          <w:color w:val="3C4043"/>
          <w:sz w:val="21"/>
          <w:szCs w:val="21"/>
        </w:rPr>
        <w:t>The scale for this post is currently Grade 1</w:t>
      </w:r>
      <w:r>
        <w:rPr>
          <w:rFonts w:ascii="Arial" w:hAnsi="Arial" w:cs="Arial"/>
          <w:color w:val="3C4043"/>
          <w:sz w:val="21"/>
          <w:szCs w:val="21"/>
        </w:rPr>
        <w:t>2,</w:t>
      </w:r>
      <w:r w:rsidRPr="00B7116F">
        <w:rPr>
          <w:rFonts w:ascii="Arial" w:hAnsi="Arial" w:cs="Arial"/>
          <w:color w:val="3C4043"/>
          <w:sz w:val="21"/>
          <w:szCs w:val="21"/>
        </w:rPr>
        <w:t xml:space="preserve"> point 4</w:t>
      </w:r>
      <w:r>
        <w:rPr>
          <w:rFonts w:ascii="Arial" w:hAnsi="Arial" w:cs="Arial"/>
          <w:color w:val="3C4043"/>
          <w:sz w:val="21"/>
          <w:szCs w:val="21"/>
        </w:rPr>
        <w:t>8, £43,761.00</w:t>
      </w:r>
      <w:r w:rsidRPr="00B7116F">
        <w:rPr>
          <w:rFonts w:ascii="Arial" w:hAnsi="Arial" w:cs="Arial"/>
          <w:color w:val="3C4043"/>
          <w:sz w:val="21"/>
          <w:szCs w:val="21"/>
        </w:rPr>
        <w:t>.  Salary is paid in 12 equal instalments on the 25th of each month directly into your bank account and covers work carried out in the calendar month.</w:t>
      </w:r>
    </w:p>
    <w:p w14:paraId="70AD251A" w14:textId="77777777" w:rsidR="00B7116F" w:rsidRPr="00B7116F" w:rsidRDefault="00B7116F" w:rsidP="00B7116F">
      <w:pPr>
        <w:rPr>
          <w:rFonts w:ascii="Arial" w:hAnsi="Arial" w:cs="Arial"/>
          <w:b/>
          <w:bCs/>
          <w:color w:val="3C4043"/>
        </w:rPr>
      </w:pPr>
    </w:p>
    <w:p w14:paraId="7D8E6BAE" w14:textId="77777777" w:rsidR="00B7116F" w:rsidRPr="009A1BF6" w:rsidRDefault="00B7116F" w:rsidP="00B7116F">
      <w:pPr>
        <w:pStyle w:val="OrmistonBodyGreen14pt"/>
      </w:pPr>
      <w:r w:rsidRPr="009A1BF6">
        <w:t>Reward &amp; Recognition</w:t>
      </w:r>
    </w:p>
    <w:p w14:paraId="55739F20" w14:textId="77777777" w:rsidR="00B7116F" w:rsidRPr="00B7116F" w:rsidRDefault="00B7116F" w:rsidP="00B7116F">
      <w:pPr>
        <w:rPr>
          <w:rFonts w:ascii="Arial" w:hAnsi="Arial" w:cs="Arial"/>
          <w:color w:val="3C4043"/>
          <w:sz w:val="21"/>
          <w:szCs w:val="21"/>
        </w:rPr>
      </w:pPr>
    </w:p>
    <w:p w14:paraId="4FAC72E1"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All benefits are discretionary, and Ormiston Families reserves the right to change or amend benefits at any given time.</w:t>
      </w:r>
    </w:p>
    <w:p w14:paraId="25BFFCEE" w14:textId="77777777" w:rsidR="00B7116F" w:rsidRPr="00B7116F" w:rsidRDefault="00B7116F" w:rsidP="00B7116F">
      <w:pPr>
        <w:rPr>
          <w:rFonts w:ascii="Arial" w:hAnsi="Arial" w:cs="Arial"/>
          <w:color w:val="3C4043"/>
          <w:sz w:val="21"/>
          <w:szCs w:val="21"/>
        </w:rPr>
      </w:pPr>
    </w:p>
    <w:p w14:paraId="5156EC1C"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Cycle to Work:</w:t>
      </w:r>
    </w:p>
    <w:p w14:paraId="0EACCA1D"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Cycle to Work allows you to order a new bike, equipment or both up to the value of £1,000 which you can pay back through your salary to make tax savings.</w:t>
      </w:r>
    </w:p>
    <w:p w14:paraId="15D26925" w14:textId="77777777" w:rsidR="00B7116F" w:rsidRPr="00B7116F" w:rsidRDefault="00B7116F" w:rsidP="00B7116F">
      <w:pPr>
        <w:rPr>
          <w:rFonts w:ascii="Arial" w:hAnsi="Arial" w:cs="Arial"/>
          <w:color w:val="3C4043"/>
          <w:sz w:val="21"/>
          <w:szCs w:val="21"/>
        </w:rPr>
      </w:pPr>
    </w:p>
    <w:p w14:paraId="4418632B"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Annual leave entitlement:</w:t>
      </w:r>
    </w:p>
    <w:p w14:paraId="76A14155" w14:textId="77777777" w:rsidR="00B7116F" w:rsidRPr="00B7116F" w:rsidRDefault="00B7116F" w:rsidP="00B7116F">
      <w:pPr>
        <w:numPr>
          <w:ilvl w:val="0"/>
          <w:numId w:val="18"/>
        </w:numPr>
        <w:rPr>
          <w:rFonts w:ascii="Arial" w:hAnsi="Arial" w:cs="Arial"/>
          <w:color w:val="3C4043"/>
          <w:sz w:val="21"/>
          <w:szCs w:val="21"/>
        </w:rPr>
      </w:pPr>
      <w:r w:rsidRPr="00B7116F">
        <w:rPr>
          <w:rFonts w:ascii="Arial" w:hAnsi="Arial" w:cs="Arial"/>
          <w:color w:val="3C4043"/>
          <w:sz w:val="21"/>
          <w:szCs w:val="21"/>
        </w:rPr>
        <w:t>The basic annual leave entitlement is 27 days plus additional leave for employees who have completed 3 years’ service up to a maximum of 30 days as follows:</w:t>
      </w:r>
    </w:p>
    <w:p w14:paraId="23545C7B"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Part-time employees receive a pro-rata allowance according to the number of hours they week per week).</w:t>
      </w:r>
    </w:p>
    <w:p w14:paraId="766CA53C" w14:textId="77777777" w:rsidR="00B7116F" w:rsidRPr="00B7116F" w:rsidRDefault="00B7116F" w:rsidP="00B7116F">
      <w:pPr>
        <w:rPr>
          <w:rFonts w:ascii="Arial" w:hAnsi="Arial" w:cs="Arial"/>
          <w:b/>
          <w:bCs/>
          <w:color w:val="3C4043"/>
          <w:sz w:val="21"/>
          <w:szCs w:val="21"/>
        </w:rPr>
      </w:pPr>
    </w:p>
    <w:p w14:paraId="410BE4BC"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Group Life Assurance:</w:t>
      </w:r>
    </w:p>
    <w:p w14:paraId="0052D68B"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Ormiston Families provides a death in service benefit to all permanent employees.</w:t>
      </w:r>
      <w:r w:rsidRPr="00B7116F">
        <w:rPr>
          <w:rFonts w:ascii="Arial" w:hAnsi="Arial" w:cs="Arial"/>
          <w:color w:val="3C4043"/>
          <w:sz w:val="21"/>
          <w:szCs w:val="21"/>
        </w:rPr>
        <w:br/>
      </w:r>
    </w:p>
    <w:p w14:paraId="04FD4899"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Occupational sick pay scheme:</w:t>
      </w:r>
    </w:p>
    <w:p w14:paraId="03D6CE9C"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Ormiston Families operates an occupational sick pay scheme in addition to statutory sick pay.</w:t>
      </w:r>
    </w:p>
    <w:p w14:paraId="62C0DAEC"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br w:type="page"/>
      </w:r>
    </w:p>
    <w:p w14:paraId="1B9B75C2"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lastRenderedPageBreak/>
        <w:t>Pension:</w:t>
      </w:r>
    </w:p>
    <w:p w14:paraId="36014707" w14:textId="77777777" w:rsidR="00B7116F" w:rsidRPr="00B7116F" w:rsidRDefault="00B7116F" w:rsidP="00B7116F">
      <w:pPr>
        <w:numPr>
          <w:ilvl w:val="0"/>
          <w:numId w:val="7"/>
        </w:numPr>
        <w:autoSpaceDE w:val="0"/>
        <w:autoSpaceDN w:val="0"/>
        <w:adjustRightInd w:val="0"/>
        <w:rPr>
          <w:rFonts w:ascii="Arial" w:hAnsi="Arial" w:cs="Arial"/>
          <w:color w:val="3C4043"/>
          <w:sz w:val="21"/>
          <w:szCs w:val="21"/>
        </w:rPr>
      </w:pPr>
      <w:r w:rsidRPr="00B7116F">
        <w:rPr>
          <w:rFonts w:ascii="Arial" w:hAnsi="Arial" w:cs="Arial"/>
          <w:color w:val="3C4043"/>
          <w:sz w:val="21"/>
          <w:szCs w:val="21"/>
        </w:rPr>
        <w:t>Ormiston Families provides a Group Personal Pension Scheme with up to 9% of gross salary employer contribution for any employee where they match the level of contribution.</w:t>
      </w:r>
    </w:p>
    <w:p w14:paraId="6A0EB02E" w14:textId="77777777" w:rsidR="00B7116F" w:rsidRPr="00B7116F" w:rsidRDefault="00B7116F" w:rsidP="00B7116F">
      <w:pPr>
        <w:rPr>
          <w:rFonts w:ascii="Arial" w:hAnsi="Arial" w:cs="Arial"/>
          <w:color w:val="3C4043"/>
          <w:sz w:val="21"/>
          <w:szCs w:val="21"/>
        </w:rPr>
      </w:pPr>
    </w:p>
    <w:p w14:paraId="5089D058"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Sponsorship:</w:t>
      </w:r>
    </w:p>
    <w:p w14:paraId="520A8E91"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7A0C3F44" w14:textId="77777777" w:rsidR="00B7116F" w:rsidRPr="00B7116F" w:rsidRDefault="00B7116F" w:rsidP="00B7116F">
      <w:pPr>
        <w:rPr>
          <w:rFonts w:ascii="Arial" w:hAnsi="Arial" w:cs="Arial"/>
          <w:b/>
          <w:bCs/>
          <w:color w:val="3C4043"/>
          <w:sz w:val="21"/>
          <w:szCs w:val="21"/>
        </w:rPr>
      </w:pPr>
    </w:p>
    <w:p w14:paraId="42E417CD"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The Hive:</w:t>
      </w:r>
    </w:p>
    <w:p w14:paraId="4371F64E"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0602D838" w14:textId="77777777" w:rsidR="00B7116F" w:rsidRPr="00B7116F" w:rsidRDefault="00B7116F" w:rsidP="00B7116F">
      <w:pPr>
        <w:rPr>
          <w:rFonts w:ascii="Arial" w:hAnsi="Arial" w:cs="Arial"/>
          <w:b/>
          <w:bCs/>
          <w:color w:val="3C4043"/>
          <w:sz w:val="21"/>
          <w:szCs w:val="21"/>
        </w:rPr>
      </w:pPr>
    </w:p>
    <w:p w14:paraId="362D9391"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The Well-being Centre:</w:t>
      </w:r>
    </w:p>
    <w:p w14:paraId="0D82F67F" w14:textId="77777777" w:rsidR="00B7116F" w:rsidRPr="00B7116F" w:rsidRDefault="00B7116F" w:rsidP="00B7116F">
      <w:pPr>
        <w:numPr>
          <w:ilvl w:val="0"/>
          <w:numId w:val="7"/>
        </w:numPr>
        <w:rPr>
          <w:rFonts w:ascii="Arial" w:hAnsi="Arial" w:cs="Arial"/>
          <w:color w:val="3C4043"/>
          <w:sz w:val="21"/>
          <w:szCs w:val="21"/>
        </w:rPr>
      </w:pPr>
      <w:r w:rsidRPr="00B7116F">
        <w:rPr>
          <w:rFonts w:ascii="Arial" w:hAnsi="Arial" w:cs="Arial"/>
          <w:color w:val="3C4043"/>
          <w:sz w:val="21"/>
          <w:szCs w:val="21"/>
        </w:rPr>
        <w:t xml:space="preserve">Accessed via The Hive, the Wellbeing Centre provides education, </w:t>
      </w:r>
      <w:proofErr w:type="gramStart"/>
      <w:r w:rsidRPr="00B7116F">
        <w:rPr>
          <w:rFonts w:ascii="Arial" w:hAnsi="Arial" w:cs="Arial"/>
          <w:color w:val="3C4043"/>
          <w:sz w:val="21"/>
          <w:szCs w:val="21"/>
        </w:rPr>
        <w:t>support</w:t>
      </w:r>
      <w:proofErr w:type="gramEnd"/>
      <w:r w:rsidRPr="00B7116F">
        <w:rPr>
          <w:rFonts w:ascii="Arial" w:hAnsi="Arial" w:cs="Arial"/>
          <w:color w:val="3C4043"/>
          <w:sz w:val="21"/>
          <w:szCs w:val="21"/>
        </w:rPr>
        <w:t xml:space="preserve"> and tools to help you live a healthier and happier life. </w:t>
      </w:r>
    </w:p>
    <w:p w14:paraId="74373149" w14:textId="77777777" w:rsidR="00B7116F" w:rsidRPr="00B7116F" w:rsidRDefault="00B7116F" w:rsidP="00B7116F">
      <w:pPr>
        <w:rPr>
          <w:rFonts w:ascii="Arial" w:hAnsi="Arial" w:cs="Arial"/>
          <w:b/>
          <w:bCs/>
          <w:color w:val="3C4043"/>
        </w:rPr>
      </w:pPr>
    </w:p>
    <w:p w14:paraId="046AC4D8" w14:textId="77777777" w:rsidR="00B7116F" w:rsidRPr="00B7116F" w:rsidRDefault="00B7116F" w:rsidP="00B7116F">
      <w:pPr>
        <w:rPr>
          <w:rFonts w:ascii="Arial" w:hAnsi="Arial" w:cs="Arial"/>
          <w:b/>
          <w:bCs/>
          <w:color w:val="3C4043"/>
        </w:rPr>
      </w:pPr>
      <w:r w:rsidRPr="00B7116F">
        <w:rPr>
          <w:rFonts w:ascii="Arial Bold" w:hAnsi="Arial Bold" w:cs="Arial Bold"/>
          <w:bCs/>
          <w:color w:val="00A879"/>
          <w:sz w:val="28"/>
          <w:szCs w:val="28"/>
        </w:rPr>
        <w:t>Requirements</w:t>
      </w:r>
      <w:r w:rsidRPr="00B7116F">
        <w:rPr>
          <w:rFonts w:ascii="Arial" w:hAnsi="Arial" w:cs="Arial"/>
          <w:b/>
          <w:bCs/>
          <w:color w:val="3C4043"/>
        </w:rPr>
        <w:t xml:space="preserve"> </w:t>
      </w:r>
      <w:r w:rsidRPr="00B7116F">
        <w:rPr>
          <w:rFonts w:ascii="Arial Bold" w:hAnsi="Arial Bold" w:cs="Arial Bold"/>
          <w:bCs/>
          <w:color w:val="00A879"/>
          <w:sz w:val="28"/>
          <w:szCs w:val="28"/>
        </w:rPr>
        <w:t>of</w:t>
      </w:r>
      <w:r w:rsidRPr="00B7116F">
        <w:rPr>
          <w:rFonts w:ascii="Arial" w:hAnsi="Arial" w:cs="Arial"/>
          <w:b/>
          <w:bCs/>
          <w:color w:val="3C4043"/>
        </w:rPr>
        <w:t xml:space="preserve"> </w:t>
      </w:r>
      <w:r w:rsidRPr="00B7116F">
        <w:rPr>
          <w:rFonts w:ascii="Arial Bold" w:hAnsi="Arial Bold" w:cs="Arial Bold"/>
          <w:bCs/>
          <w:color w:val="00A879"/>
          <w:sz w:val="28"/>
          <w:szCs w:val="28"/>
        </w:rPr>
        <w:t>the</w:t>
      </w:r>
      <w:r w:rsidRPr="00B7116F">
        <w:rPr>
          <w:rFonts w:ascii="Arial" w:hAnsi="Arial" w:cs="Arial"/>
          <w:b/>
          <w:bCs/>
          <w:color w:val="3C4043"/>
        </w:rPr>
        <w:t xml:space="preserve"> </w:t>
      </w:r>
      <w:r w:rsidRPr="00B7116F">
        <w:rPr>
          <w:rFonts w:ascii="Arial Bold" w:hAnsi="Arial Bold" w:cs="Arial Bold"/>
          <w:bCs/>
          <w:color w:val="00A879"/>
          <w:sz w:val="28"/>
          <w:szCs w:val="28"/>
        </w:rPr>
        <w:t>post</w:t>
      </w:r>
    </w:p>
    <w:p w14:paraId="0F0E47BF" w14:textId="77777777" w:rsidR="00B7116F" w:rsidRPr="00B7116F" w:rsidRDefault="00B7116F" w:rsidP="00B7116F">
      <w:pPr>
        <w:rPr>
          <w:rFonts w:ascii="Arial" w:hAnsi="Arial" w:cs="Arial"/>
          <w:color w:val="3C4043"/>
          <w:sz w:val="21"/>
          <w:szCs w:val="21"/>
        </w:rPr>
      </w:pPr>
    </w:p>
    <w:p w14:paraId="31E3237C"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Qualifications:</w:t>
      </w:r>
    </w:p>
    <w:p w14:paraId="71D50F41" w14:textId="77777777" w:rsidR="00B7116F" w:rsidRPr="00B7116F" w:rsidRDefault="00B7116F" w:rsidP="00B7116F">
      <w:pPr>
        <w:numPr>
          <w:ilvl w:val="0"/>
          <w:numId w:val="19"/>
        </w:numPr>
        <w:rPr>
          <w:rFonts w:ascii="Arial" w:hAnsi="Arial" w:cs="Arial"/>
          <w:color w:val="3C4043"/>
          <w:sz w:val="21"/>
          <w:szCs w:val="21"/>
        </w:rPr>
      </w:pPr>
      <w:r w:rsidRPr="00B7116F">
        <w:rPr>
          <w:rFonts w:ascii="Arial" w:hAnsi="Arial" w:cs="Arial"/>
          <w:color w:val="3C4043"/>
          <w:sz w:val="21"/>
          <w:szCs w:val="21"/>
        </w:rPr>
        <w:t xml:space="preserve">If short-listed and you are required to hold a </w:t>
      </w:r>
      <w:proofErr w:type="gramStart"/>
      <w:r w:rsidRPr="00B7116F">
        <w:rPr>
          <w:rFonts w:ascii="Arial" w:hAnsi="Arial" w:cs="Arial"/>
          <w:color w:val="3C4043"/>
          <w:sz w:val="21"/>
          <w:szCs w:val="21"/>
        </w:rPr>
        <w:t>particular qualification</w:t>
      </w:r>
      <w:proofErr w:type="gramEnd"/>
      <w:r w:rsidRPr="00B7116F">
        <w:rPr>
          <w:rFonts w:ascii="Arial" w:hAnsi="Arial" w:cs="Arial"/>
          <w:color w:val="3C4043"/>
          <w:sz w:val="21"/>
          <w:szCs w:val="21"/>
        </w:rPr>
        <w:t xml:space="preserve"> for a post it is your responsibility to provide the relevant certification, to prove you are suitably qualified.  </w:t>
      </w:r>
    </w:p>
    <w:p w14:paraId="15B72E32" w14:textId="77777777" w:rsidR="00B7116F" w:rsidRPr="00B7116F" w:rsidRDefault="00B7116F" w:rsidP="00B7116F">
      <w:pPr>
        <w:numPr>
          <w:ilvl w:val="1"/>
          <w:numId w:val="19"/>
        </w:numPr>
        <w:rPr>
          <w:rFonts w:ascii="Arial" w:hAnsi="Arial" w:cs="Arial"/>
          <w:color w:val="3C4043"/>
          <w:sz w:val="21"/>
          <w:szCs w:val="21"/>
        </w:rPr>
      </w:pPr>
      <w:r w:rsidRPr="00B7116F">
        <w:rPr>
          <w:rFonts w:ascii="Arial" w:hAnsi="Arial" w:cs="Arial"/>
          <w:color w:val="3C4043"/>
          <w:sz w:val="21"/>
          <w:szCs w:val="21"/>
        </w:rPr>
        <w:t>Failure to produce documentary evidence of qualifications or undertake required courses/training may result in the termination of your employment.</w:t>
      </w:r>
    </w:p>
    <w:p w14:paraId="2F73F820" w14:textId="77777777" w:rsidR="00B7116F" w:rsidRPr="00B7116F" w:rsidRDefault="00B7116F" w:rsidP="00B7116F">
      <w:pPr>
        <w:numPr>
          <w:ilvl w:val="0"/>
          <w:numId w:val="19"/>
        </w:numPr>
        <w:rPr>
          <w:rFonts w:ascii="Arial" w:hAnsi="Arial" w:cs="Arial"/>
          <w:color w:val="3C4043"/>
          <w:sz w:val="21"/>
          <w:szCs w:val="21"/>
        </w:rPr>
      </w:pPr>
      <w:r w:rsidRPr="00B7116F">
        <w:rPr>
          <w:rFonts w:ascii="Arial" w:hAnsi="Arial" w:cs="Arial"/>
          <w:color w:val="3C4043"/>
          <w:sz w:val="21"/>
          <w:szCs w:val="21"/>
        </w:rPr>
        <w:t>If a post requires you to take training or additional qualifications then, by accepting this post, you are agreeing to do the training or take the qualifications.</w:t>
      </w:r>
    </w:p>
    <w:p w14:paraId="0F02B3CD" w14:textId="77777777" w:rsidR="00B7116F" w:rsidRPr="00B7116F" w:rsidRDefault="00B7116F" w:rsidP="00B7116F">
      <w:pPr>
        <w:rPr>
          <w:rFonts w:ascii="Arial" w:hAnsi="Arial" w:cs="Arial"/>
          <w:color w:val="3C4043"/>
          <w:sz w:val="21"/>
          <w:szCs w:val="21"/>
        </w:rPr>
      </w:pPr>
    </w:p>
    <w:p w14:paraId="75B88095"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Medical examination:</w:t>
      </w:r>
    </w:p>
    <w:p w14:paraId="4229CE69" w14:textId="77777777" w:rsidR="00B7116F" w:rsidRPr="00B7116F" w:rsidRDefault="00B7116F" w:rsidP="00B7116F">
      <w:pPr>
        <w:numPr>
          <w:ilvl w:val="0"/>
          <w:numId w:val="20"/>
        </w:numPr>
        <w:rPr>
          <w:rFonts w:ascii="Arial" w:hAnsi="Arial" w:cs="Arial"/>
          <w:color w:val="3C4043"/>
          <w:sz w:val="21"/>
          <w:szCs w:val="21"/>
        </w:rPr>
      </w:pPr>
      <w:r w:rsidRPr="00B7116F">
        <w:rPr>
          <w:rFonts w:ascii="Arial" w:hAnsi="Arial" w:cs="Arial"/>
          <w:color w:val="3C4043"/>
          <w:sz w:val="21"/>
          <w:szCs w:val="21"/>
        </w:rPr>
        <w:t xml:space="preserve">To ensure the post will not have a detrimental effect on your health or your health on your work, you will have to complete a health enquiry form on appointment and may be required to have a medical before the appointment can be offered formally.  </w:t>
      </w:r>
    </w:p>
    <w:p w14:paraId="58E07CC4" w14:textId="77777777" w:rsidR="00B7116F" w:rsidRPr="00B7116F" w:rsidRDefault="00B7116F" w:rsidP="00B7116F">
      <w:pPr>
        <w:numPr>
          <w:ilvl w:val="0"/>
          <w:numId w:val="20"/>
        </w:numPr>
        <w:rPr>
          <w:rFonts w:ascii="Arial" w:hAnsi="Arial" w:cs="Arial"/>
          <w:color w:val="3C4043"/>
          <w:sz w:val="21"/>
          <w:szCs w:val="21"/>
        </w:rPr>
      </w:pPr>
      <w:r w:rsidRPr="00B7116F">
        <w:rPr>
          <w:rFonts w:ascii="Arial" w:hAnsi="Arial" w:cs="Arial"/>
          <w:color w:val="3C4043"/>
          <w:sz w:val="21"/>
          <w:szCs w:val="21"/>
        </w:rPr>
        <w:t xml:space="preserve">This is to confirm that you </w:t>
      </w:r>
      <w:proofErr w:type="gramStart"/>
      <w:r w:rsidRPr="00B7116F">
        <w:rPr>
          <w:rFonts w:ascii="Arial" w:hAnsi="Arial" w:cs="Arial"/>
          <w:color w:val="3C4043"/>
          <w:sz w:val="21"/>
          <w:szCs w:val="21"/>
        </w:rPr>
        <w:t>are able to</w:t>
      </w:r>
      <w:proofErr w:type="gramEnd"/>
      <w:r w:rsidRPr="00B7116F">
        <w:rPr>
          <w:rFonts w:ascii="Arial" w:hAnsi="Arial" w:cs="Arial"/>
          <w:color w:val="3C4043"/>
          <w:sz w:val="21"/>
          <w:szCs w:val="21"/>
        </w:rPr>
        <w:t xml:space="preserve"> satisfactorily carry out the post without any impact on your health (taking account of any reasonable adjustments required).</w:t>
      </w:r>
    </w:p>
    <w:p w14:paraId="371F5740" w14:textId="77777777" w:rsidR="00B7116F" w:rsidRPr="00B7116F" w:rsidRDefault="00B7116F" w:rsidP="00B7116F">
      <w:pPr>
        <w:rPr>
          <w:rFonts w:ascii="Arial" w:hAnsi="Arial" w:cs="Arial"/>
          <w:color w:val="3C4043"/>
          <w:sz w:val="21"/>
          <w:szCs w:val="21"/>
        </w:rPr>
      </w:pPr>
    </w:p>
    <w:p w14:paraId="4863093E"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Immigration, Asylum and Nationality Act 2006:</w:t>
      </w:r>
    </w:p>
    <w:p w14:paraId="1A6664F2"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 xml:space="preserve">Before you can start working for Ormiston Families a check will need to be carried out to ensure you are eligible to work legally in the UK.  </w:t>
      </w:r>
    </w:p>
    <w:p w14:paraId="653B4E16"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 xml:space="preserve">This check will be undertaken in accordance with the Immigration, Asylum and Nationality Act 2006.  </w:t>
      </w:r>
    </w:p>
    <w:p w14:paraId="2F2F8858"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You must supply proof of your entitlement to work in the UK by producing certain document(s) and you will be asked to bring these to your interview if you are shortlisted.</w:t>
      </w:r>
    </w:p>
    <w:p w14:paraId="4D8E7674" w14:textId="77777777" w:rsidR="00B7116F" w:rsidRPr="00B7116F" w:rsidRDefault="00B7116F" w:rsidP="00B7116F">
      <w:pPr>
        <w:numPr>
          <w:ilvl w:val="0"/>
          <w:numId w:val="21"/>
        </w:numPr>
        <w:rPr>
          <w:rFonts w:ascii="Arial" w:hAnsi="Arial" w:cs="Arial"/>
          <w:color w:val="3C4043"/>
          <w:sz w:val="21"/>
          <w:szCs w:val="21"/>
        </w:rPr>
      </w:pPr>
      <w:r w:rsidRPr="00B7116F">
        <w:rPr>
          <w:rFonts w:ascii="Arial" w:hAnsi="Arial" w:cs="Arial"/>
          <w:color w:val="3C4043"/>
          <w:sz w:val="21"/>
          <w:szCs w:val="21"/>
        </w:rPr>
        <w:t xml:space="preserve">Further information on working in the UK can be found by clicking on the link below to the UK Border Agency website: Link: </w:t>
      </w:r>
      <w:hyperlink r:id="rId13" w:history="1">
        <w:r w:rsidRPr="00B7116F">
          <w:rPr>
            <w:rFonts w:ascii="Arial" w:hAnsi="Arial" w:cs="Arial"/>
            <w:color w:val="3C4043"/>
            <w:sz w:val="21"/>
            <w:szCs w:val="21"/>
          </w:rPr>
          <w:t>http://www.ukba.homeoffice.gov.uk/visas-immigration/working/</w:t>
        </w:r>
      </w:hyperlink>
      <w:r w:rsidRPr="00B7116F">
        <w:rPr>
          <w:rFonts w:ascii="Arial" w:hAnsi="Arial" w:cs="Arial"/>
          <w:color w:val="3C4043"/>
          <w:sz w:val="21"/>
          <w:szCs w:val="21"/>
        </w:rPr>
        <w:t xml:space="preserve"> </w:t>
      </w:r>
    </w:p>
    <w:p w14:paraId="6D631BDA" w14:textId="77777777" w:rsidR="00B7116F" w:rsidRPr="00B7116F" w:rsidRDefault="00B7116F" w:rsidP="00B7116F">
      <w:pPr>
        <w:rPr>
          <w:rFonts w:ascii="Arial" w:hAnsi="Arial" w:cs="Arial"/>
          <w:color w:val="3C4043"/>
          <w:sz w:val="21"/>
          <w:szCs w:val="21"/>
        </w:rPr>
      </w:pPr>
    </w:p>
    <w:p w14:paraId="0E3060A0"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Disclosure and Barring Service (DBS) checks:</w:t>
      </w:r>
    </w:p>
    <w:p w14:paraId="70F79949"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As this position meets the definition of regulated activity under the Protection of Freedom Act 2012, appointments to this post will be subject to an enhanced DBS check with barred list check </w:t>
      </w:r>
    </w:p>
    <w:p w14:paraId="65C08A71"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Employment can commence once the check has been satisfactorily completed.  </w:t>
      </w:r>
    </w:p>
    <w:p w14:paraId="268BF3E2"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lastRenderedPageBreak/>
        <w:t xml:space="preserve">If a candidate has a conviction on their DBS check, an assessment of the relevance and impact of the conviction in relation to the post will be done to determine if the job offer can be confirmed.  </w:t>
      </w:r>
    </w:p>
    <w:p w14:paraId="6217EEFB"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It is a serious criminal offence to knowingly apply for posts when you have been barred from working with children/young people and/or vulnerable adults.  </w:t>
      </w:r>
    </w:p>
    <w:p w14:paraId="4B37F0C5"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Additional questions for roles working with children, young </w:t>
      </w:r>
      <w:proofErr w:type="gramStart"/>
      <w:r w:rsidRPr="00B7116F">
        <w:rPr>
          <w:rFonts w:ascii="Arial" w:hAnsi="Arial" w:cs="Arial"/>
          <w:color w:val="3C4043"/>
          <w:sz w:val="21"/>
          <w:szCs w:val="21"/>
        </w:rPr>
        <w:t>people</w:t>
      </w:r>
      <w:proofErr w:type="gramEnd"/>
      <w:r w:rsidRPr="00B7116F">
        <w:rPr>
          <w:rFonts w:ascii="Arial" w:hAnsi="Arial" w:cs="Arial"/>
          <w:color w:val="3C4043"/>
          <w:sz w:val="21"/>
          <w:szCs w:val="21"/>
        </w:rPr>
        <w:t xml:space="preserve"> or vulnerable adults to be explored at interview</w:t>
      </w:r>
    </w:p>
    <w:p w14:paraId="3C1C8A63"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 xml:space="preserve">As this post involves working either with children and young people or vulnerable adults Warner or Safer care motivational type questions may be asked during the interview process.  </w:t>
      </w:r>
    </w:p>
    <w:p w14:paraId="2DF5C31F" w14:textId="77777777" w:rsidR="00B7116F" w:rsidRPr="00B7116F" w:rsidRDefault="00B7116F" w:rsidP="00B7116F">
      <w:pPr>
        <w:numPr>
          <w:ilvl w:val="1"/>
          <w:numId w:val="22"/>
        </w:numPr>
        <w:rPr>
          <w:rFonts w:ascii="Arial" w:hAnsi="Arial" w:cs="Arial"/>
          <w:color w:val="3C4043"/>
          <w:sz w:val="21"/>
          <w:szCs w:val="21"/>
        </w:rPr>
      </w:pPr>
      <w:r w:rsidRPr="00B7116F">
        <w:rPr>
          <w:rFonts w:ascii="Arial" w:hAnsi="Arial" w:cs="Arial"/>
          <w:color w:val="3C4043"/>
          <w:sz w:val="21"/>
          <w:szCs w:val="21"/>
        </w:rPr>
        <w:t xml:space="preserve">These questions are asked to establish your suitability to work with vulnerable groups by understanding your attitude, </w:t>
      </w:r>
      <w:proofErr w:type="gramStart"/>
      <w:r w:rsidRPr="00B7116F">
        <w:rPr>
          <w:rFonts w:ascii="Arial" w:hAnsi="Arial" w:cs="Arial"/>
          <w:color w:val="3C4043"/>
          <w:sz w:val="21"/>
          <w:szCs w:val="21"/>
        </w:rPr>
        <w:t>behaviour</w:t>
      </w:r>
      <w:proofErr w:type="gramEnd"/>
      <w:r w:rsidRPr="00B7116F">
        <w:rPr>
          <w:rFonts w:ascii="Arial" w:hAnsi="Arial" w:cs="Arial"/>
          <w:color w:val="3C4043"/>
          <w:sz w:val="21"/>
          <w:szCs w:val="21"/>
        </w:rPr>
        <w:t xml:space="preserve"> and responses to situations.  </w:t>
      </w:r>
    </w:p>
    <w:p w14:paraId="484B36DB"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The questions will relate to your inspiration for working with vulnerable groups, your ability to build relationships and your resilience when working with such groups and may also explore your attitude to the use of authority.</w:t>
      </w:r>
    </w:p>
    <w:p w14:paraId="08844B0D" w14:textId="77777777" w:rsidR="00B7116F" w:rsidRPr="00B7116F" w:rsidRDefault="00B7116F" w:rsidP="00B7116F">
      <w:pPr>
        <w:numPr>
          <w:ilvl w:val="0"/>
          <w:numId w:val="22"/>
        </w:numPr>
        <w:rPr>
          <w:rFonts w:ascii="Arial" w:hAnsi="Arial" w:cs="Arial"/>
          <w:color w:val="3C4043"/>
          <w:sz w:val="21"/>
          <w:szCs w:val="21"/>
        </w:rPr>
      </w:pPr>
      <w:r w:rsidRPr="00B7116F">
        <w:rPr>
          <w:rFonts w:ascii="Arial" w:hAnsi="Arial" w:cs="Arial"/>
          <w:color w:val="3C4043"/>
          <w:sz w:val="21"/>
          <w:szCs w:val="21"/>
        </w:rPr>
        <w:t>If you feel you would find these questions about yourself difficult to respond to then you may wish to reflect upon your suitability for the post.</w:t>
      </w:r>
    </w:p>
    <w:p w14:paraId="563FDCE1" w14:textId="77777777" w:rsidR="00B7116F" w:rsidRPr="00B7116F" w:rsidRDefault="00B7116F" w:rsidP="00B7116F">
      <w:pPr>
        <w:rPr>
          <w:rFonts w:ascii="Arial" w:hAnsi="Arial" w:cs="Arial"/>
          <w:b/>
          <w:bCs/>
          <w:color w:val="3C4043"/>
          <w:sz w:val="21"/>
          <w:szCs w:val="21"/>
        </w:rPr>
      </w:pPr>
      <w:r w:rsidRPr="00B7116F">
        <w:rPr>
          <w:rFonts w:ascii="Arial" w:hAnsi="Arial" w:cs="Arial"/>
          <w:color w:val="3C4043"/>
          <w:sz w:val="21"/>
          <w:szCs w:val="21"/>
        </w:rPr>
        <w:br/>
      </w:r>
      <w:r w:rsidRPr="00B7116F">
        <w:rPr>
          <w:rFonts w:ascii="Arial" w:hAnsi="Arial" w:cs="Arial"/>
          <w:b/>
          <w:bCs/>
          <w:color w:val="3C4043"/>
          <w:sz w:val="21"/>
          <w:szCs w:val="21"/>
        </w:rPr>
        <w:t>Transport status:</w:t>
      </w:r>
    </w:p>
    <w:p w14:paraId="6B09958D" w14:textId="77777777" w:rsidR="00B7116F" w:rsidRPr="00B7116F" w:rsidRDefault="00B7116F" w:rsidP="00B7116F">
      <w:pPr>
        <w:numPr>
          <w:ilvl w:val="0"/>
          <w:numId w:val="11"/>
        </w:numPr>
        <w:rPr>
          <w:rFonts w:ascii="Arial" w:hAnsi="Arial" w:cs="Arial"/>
          <w:color w:val="3C4043"/>
          <w:sz w:val="21"/>
          <w:szCs w:val="21"/>
        </w:rPr>
      </w:pPr>
      <w:r w:rsidRPr="00B7116F">
        <w:rPr>
          <w:rFonts w:ascii="Arial" w:hAnsi="Arial" w:cs="Arial"/>
          <w:color w:val="3C4043"/>
          <w:sz w:val="21"/>
          <w:szCs w:val="21"/>
        </w:rPr>
        <w:t xml:space="preserve">If the post requires you to travel as part of your duties, you are responsible for your own travel arrangements. </w:t>
      </w:r>
    </w:p>
    <w:p w14:paraId="69BB3F0D" w14:textId="77777777" w:rsidR="00B7116F" w:rsidRPr="00B7116F" w:rsidRDefault="00B7116F" w:rsidP="00B7116F">
      <w:pPr>
        <w:numPr>
          <w:ilvl w:val="0"/>
          <w:numId w:val="11"/>
        </w:numPr>
        <w:rPr>
          <w:rFonts w:ascii="Arial" w:hAnsi="Arial" w:cs="Arial"/>
          <w:color w:val="3C4043"/>
          <w:sz w:val="21"/>
          <w:szCs w:val="21"/>
        </w:rPr>
      </w:pPr>
      <w:r w:rsidRPr="00B7116F">
        <w:rPr>
          <w:rFonts w:ascii="Arial" w:hAnsi="Arial" w:cs="Arial"/>
          <w:color w:val="3C4043"/>
          <w:sz w:val="21"/>
          <w:szCs w:val="21"/>
        </w:rPr>
        <w:t xml:space="preserve">Any mileage undertaken on behalf of Ormiston Families’ Point 1 service will be paid at the appropriate rate and within Her Majesty’s Revenue and Customs guidelines. </w:t>
      </w:r>
    </w:p>
    <w:p w14:paraId="4F6EC73D" w14:textId="77777777" w:rsidR="00B7116F" w:rsidRPr="00B7116F" w:rsidRDefault="00B7116F" w:rsidP="00B7116F">
      <w:pPr>
        <w:numPr>
          <w:ilvl w:val="0"/>
          <w:numId w:val="11"/>
        </w:numPr>
        <w:rPr>
          <w:rFonts w:ascii="Arial" w:hAnsi="Arial" w:cs="Arial"/>
          <w:color w:val="3C4043"/>
          <w:sz w:val="21"/>
          <w:szCs w:val="21"/>
        </w:rPr>
      </w:pPr>
      <w:r w:rsidRPr="00B7116F">
        <w:rPr>
          <w:rFonts w:ascii="Arial" w:hAnsi="Arial" w:cs="Arial"/>
          <w:color w:val="3C4043"/>
          <w:sz w:val="21"/>
          <w:szCs w:val="21"/>
        </w:rPr>
        <w:t>If you use your own vehicle for the purposes of work, you must ensure that your insurance policy covers you for this purpose.</w:t>
      </w:r>
    </w:p>
    <w:p w14:paraId="67DE501E" w14:textId="77777777" w:rsidR="00B7116F" w:rsidRPr="00B7116F" w:rsidRDefault="00B7116F" w:rsidP="00B7116F">
      <w:pPr>
        <w:rPr>
          <w:rFonts w:ascii="Arial" w:hAnsi="Arial" w:cs="Arial"/>
          <w:color w:val="3C4043"/>
          <w:sz w:val="21"/>
          <w:szCs w:val="21"/>
        </w:rPr>
      </w:pPr>
    </w:p>
    <w:p w14:paraId="56B46A63"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No smoking:</w:t>
      </w:r>
    </w:p>
    <w:p w14:paraId="6262297C" w14:textId="77777777" w:rsidR="00B7116F" w:rsidRPr="00B7116F" w:rsidRDefault="00B7116F" w:rsidP="00B7116F">
      <w:pPr>
        <w:numPr>
          <w:ilvl w:val="0"/>
          <w:numId w:val="12"/>
        </w:numPr>
        <w:rPr>
          <w:rFonts w:ascii="Arial" w:hAnsi="Arial" w:cs="Arial"/>
          <w:color w:val="3C4043"/>
          <w:sz w:val="21"/>
          <w:szCs w:val="21"/>
        </w:rPr>
      </w:pPr>
      <w:r w:rsidRPr="00B7116F">
        <w:rPr>
          <w:rFonts w:ascii="Arial" w:hAnsi="Arial" w:cs="Arial"/>
          <w:color w:val="3C4043"/>
          <w:sz w:val="21"/>
          <w:szCs w:val="21"/>
        </w:rPr>
        <w:t>Ormiston Families operates a Smoke Free Premises policy.</w:t>
      </w:r>
    </w:p>
    <w:p w14:paraId="6ADE6BDC" w14:textId="77777777" w:rsidR="00B7116F" w:rsidRPr="00B7116F" w:rsidRDefault="00B7116F" w:rsidP="00B7116F">
      <w:pPr>
        <w:rPr>
          <w:rFonts w:ascii="Arial" w:hAnsi="Arial" w:cs="Arial"/>
          <w:color w:val="3C4043"/>
          <w:sz w:val="21"/>
          <w:szCs w:val="21"/>
        </w:rPr>
      </w:pPr>
    </w:p>
    <w:p w14:paraId="71DCD3C0" w14:textId="77777777" w:rsidR="00B7116F" w:rsidRPr="00B7116F" w:rsidRDefault="00B7116F" w:rsidP="00B7116F">
      <w:pPr>
        <w:keepNext/>
        <w:keepLines/>
        <w:spacing w:before="240"/>
        <w:outlineLvl w:val="0"/>
        <w:rPr>
          <w:rFonts w:ascii="Arial" w:hAnsi="Arial" w:cs="Arial"/>
          <w:b/>
          <w:bCs/>
          <w:color w:val="3C4043"/>
          <w:sz w:val="21"/>
          <w:szCs w:val="21"/>
        </w:rPr>
      </w:pPr>
      <w:r w:rsidRPr="00B7116F">
        <w:rPr>
          <w:rFonts w:ascii="Arial Bold" w:hAnsi="Arial Bold" w:cs="Arial Bold"/>
          <w:bCs/>
          <w:color w:val="00A879"/>
          <w:sz w:val="28"/>
          <w:szCs w:val="28"/>
        </w:rPr>
        <w:t>Standard</w:t>
      </w:r>
      <w:r w:rsidRPr="00B7116F">
        <w:rPr>
          <w:rFonts w:ascii="Arial" w:hAnsi="Arial" w:cs="Arial"/>
          <w:b/>
          <w:bCs/>
          <w:color w:val="3C4043"/>
        </w:rPr>
        <w:t xml:space="preserve"> </w:t>
      </w:r>
      <w:r w:rsidRPr="00B7116F">
        <w:rPr>
          <w:rFonts w:ascii="Arial Bold" w:hAnsi="Arial Bold" w:cs="Arial Bold"/>
          <w:bCs/>
          <w:color w:val="00A879"/>
          <w:sz w:val="28"/>
          <w:szCs w:val="28"/>
        </w:rPr>
        <w:t>Terms</w:t>
      </w:r>
      <w:r w:rsidRPr="00B7116F">
        <w:rPr>
          <w:rFonts w:ascii="Arial" w:hAnsi="Arial" w:cs="Arial"/>
          <w:b/>
          <w:bCs/>
          <w:color w:val="3C4043"/>
        </w:rPr>
        <w:t xml:space="preserve"> </w:t>
      </w:r>
      <w:r w:rsidRPr="00B7116F">
        <w:rPr>
          <w:rFonts w:ascii="Arial Bold" w:hAnsi="Arial Bold" w:cs="Arial Bold"/>
          <w:bCs/>
          <w:color w:val="00A879"/>
          <w:sz w:val="28"/>
          <w:szCs w:val="28"/>
        </w:rPr>
        <w:t>and</w:t>
      </w:r>
      <w:r w:rsidRPr="00B7116F">
        <w:rPr>
          <w:rFonts w:ascii="Arial" w:hAnsi="Arial" w:cs="Arial"/>
          <w:b/>
          <w:bCs/>
          <w:color w:val="3C4043"/>
        </w:rPr>
        <w:t xml:space="preserve"> </w:t>
      </w:r>
      <w:r w:rsidRPr="00B7116F">
        <w:rPr>
          <w:rFonts w:ascii="Arial Bold" w:hAnsi="Arial Bold" w:cs="Arial Bold"/>
          <w:bCs/>
          <w:color w:val="00A879"/>
          <w:sz w:val="28"/>
          <w:szCs w:val="28"/>
        </w:rPr>
        <w:t>Conditions</w:t>
      </w:r>
    </w:p>
    <w:p w14:paraId="3FB45E44" w14:textId="77777777" w:rsidR="00B7116F" w:rsidRPr="00B7116F" w:rsidRDefault="00B7116F" w:rsidP="00B7116F">
      <w:pPr>
        <w:keepNext/>
        <w:keepLines/>
        <w:spacing w:before="240"/>
        <w:outlineLvl w:val="0"/>
        <w:rPr>
          <w:rFonts w:ascii="Arial" w:hAnsi="Arial" w:cs="Arial"/>
          <w:b/>
          <w:bCs/>
          <w:color w:val="3C4043"/>
          <w:sz w:val="21"/>
          <w:szCs w:val="21"/>
        </w:rPr>
      </w:pPr>
      <w:bookmarkStart w:id="0" w:name="_Toc375909760"/>
      <w:bookmarkStart w:id="1" w:name="_Toc344647111"/>
      <w:bookmarkStart w:id="2" w:name="_Toc344646957"/>
      <w:bookmarkStart w:id="3" w:name="_Toc344646450"/>
      <w:r w:rsidRPr="00B7116F">
        <w:rPr>
          <w:rFonts w:ascii="Arial" w:hAnsi="Arial" w:cs="Arial"/>
          <w:b/>
          <w:bCs/>
          <w:color w:val="3C4043"/>
          <w:sz w:val="21"/>
          <w:szCs w:val="21"/>
        </w:rPr>
        <w:t>Probationary period</w:t>
      </w:r>
      <w:bookmarkEnd w:id="0"/>
      <w:bookmarkEnd w:id="1"/>
      <w:bookmarkEnd w:id="2"/>
      <w:bookmarkEnd w:id="3"/>
      <w:r w:rsidRPr="00B7116F">
        <w:rPr>
          <w:rFonts w:ascii="Arial" w:hAnsi="Arial" w:cs="Arial"/>
          <w:b/>
          <w:bCs/>
          <w:color w:val="3C4043"/>
          <w:sz w:val="21"/>
          <w:szCs w:val="21"/>
        </w:rPr>
        <w:t>:</w:t>
      </w:r>
    </w:p>
    <w:p w14:paraId="059137BD" w14:textId="77777777" w:rsidR="00B7116F" w:rsidRPr="00B7116F" w:rsidRDefault="00B7116F" w:rsidP="00B7116F">
      <w:pPr>
        <w:numPr>
          <w:ilvl w:val="0"/>
          <w:numId w:val="12"/>
        </w:numPr>
        <w:rPr>
          <w:rFonts w:ascii="Arial" w:hAnsi="Arial"/>
          <w:color w:val="3C4043"/>
          <w:sz w:val="21"/>
          <w:szCs w:val="21"/>
        </w:rPr>
      </w:pPr>
      <w:r w:rsidRPr="00B7116F">
        <w:rPr>
          <w:rFonts w:ascii="Arial" w:hAnsi="Arial"/>
          <w:color w:val="3C4043"/>
          <w:sz w:val="21"/>
          <w:szCs w:val="21"/>
        </w:rPr>
        <w:t xml:space="preserve">All new employees of Ormiston Families will be required to complete a </w:t>
      </w:r>
      <w:proofErr w:type="gramStart"/>
      <w:r w:rsidRPr="00B7116F">
        <w:rPr>
          <w:rFonts w:ascii="Arial" w:hAnsi="Arial"/>
          <w:color w:val="3C4043"/>
          <w:sz w:val="21"/>
          <w:szCs w:val="21"/>
        </w:rPr>
        <w:t>6 month</w:t>
      </w:r>
      <w:proofErr w:type="gramEnd"/>
      <w:r w:rsidRPr="00B7116F">
        <w:rPr>
          <w:rFonts w:ascii="Arial" w:hAnsi="Arial"/>
          <w:color w:val="3C4043"/>
          <w:sz w:val="21"/>
          <w:szCs w:val="21"/>
        </w:rPr>
        <w:t xml:space="preserve"> probationary period.  This may be extended in some circumstances.</w:t>
      </w:r>
    </w:p>
    <w:p w14:paraId="2F1409C1" w14:textId="77777777" w:rsidR="00B7116F" w:rsidRPr="00B7116F" w:rsidRDefault="00B7116F" w:rsidP="00B7116F">
      <w:pPr>
        <w:keepNext/>
        <w:keepLines/>
        <w:spacing w:before="240"/>
        <w:outlineLvl w:val="0"/>
        <w:rPr>
          <w:rFonts w:ascii="Arial" w:hAnsi="Arial" w:cs="Arial"/>
          <w:b/>
          <w:bCs/>
          <w:color w:val="3C4043"/>
          <w:sz w:val="21"/>
          <w:szCs w:val="21"/>
        </w:rPr>
      </w:pPr>
      <w:bookmarkStart w:id="4" w:name="_Toc375909761"/>
      <w:bookmarkStart w:id="5" w:name="_Toc344647114"/>
      <w:bookmarkStart w:id="6" w:name="_Toc344646960"/>
      <w:bookmarkStart w:id="7" w:name="_Toc344646453"/>
      <w:r w:rsidRPr="00B7116F">
        <w:rPr>
          <w:rFonts w:ascii="Arial" w:hAnsi="Arial" w:cs="Arial"/>
          <w:b/>
          <w:bCs/>
          <w:color w:val="3C4043"/>
          <w:sz w:val="21"/>
          <w:szCs w:val="21"/>
        </w:rPr>
        <w:t>Equal opportunities</w:t>
      </w:r>
      <w:bookmarkEnd w:id="4"/>
      <w:bookmarkEnd w:id="5"/>
      <w:bookmarkEnd w:id="6"/>
      <w:bookmarkEnd w:id="7"/>
      <w:r w:rsidRPr="00B7116F">
        <w:rPr>
          <w:rFonts w:ascii="Arial" w:hAnsi="Arial" w:cs="Arial"/>
          <w:b/>
          <w:bCs/>
          <w:color w:val="3C4043"/>
          <w:sz w:val="21"/>
          <w:szCs w:val="21"/>
        </w:rPr>
        <w:t>:</w:t>
      </w:r>
    </w:p>
    <w:p w14:paraId="2EC6FE84" w14:textId="77777777" w:rsidR="00B7116F" w:rsidRPr="00B7116F" w:rsidRDefault="00B7116F" w:rsidP="00B7116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Ormiston Families seeks to ensure that all employees are selected, </w:t>
      </w:r>
      <w:proofErr w:type="gramStart"/>
      <w:r w:rsidRPr="00B7116F">
        <w:rPr>
          <w:rFonts w:ascii="Arial" w:hAnsi="Arial"/>
          <w:color w:val="3C4043"/>
          <w:sz w:val="21"/>
          <w:szCs w:val="21"/>
        </w:rPr>
        <w:t>trained</w:t>
      </w:r>
      <w:proofErr w:type="gramEnd"/>
      <w:r w:rsidRPr="00B7116F">
        <w:rPr>
          <w:rFonts w:ascii="Arial" w:hAnsi="Arial"/>
          <w:color w:val="3C4043"/>
          <w:sz w:val="21"/>
          <w:szCs w:val="21"/>
        </w:rPr>
        <w:t xml:space="preserve"> and promoted on the basis of ability, the requirements of the post and other similar and objective criteria.  </w:t>
      </w:r>
    </w:p>
    <w:p w14:paraId="231ED9C8" w14:textId="77777777" w:rsidR="00B7116F" w:rsidRPr="00B7116F" w:rsidRDefault="00B7116F" w:rsidP="00B7116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7195A099" w14:textId="77777777" w:rsidR="00B7116F" w:rsidRPr="00B7116F" w:rsidRDefault="00B7116F" w:rsidP="00B7116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In addition, applicants declaring a disability who meet the minimum (essential) criteria for a vacancy will be invited for interview.</w:t>
      </w:r>
    </w:p>
    <w:p w14:paraId="143F10B6" w14:textId="77777777" w:rsidR="00B7116F" w:rsidRPr="00B7116F" w:rsidRDefault="00B7116F" w:rsidP="00B7116F">
      <w:pPr>
        <w:keepNext/>
        <w:keepLines/>
        <w:spacing w:before="240"/>
        <w:outlineLvl w:val="0"/>
        <w:rPr>
          <w:rFonts w:ascii="Arial" w:hAnsi="Arial" w:cs="Arial"/>
          <w:b/>
          <w:bCs/>
          <w:color w:val="3C4043"/>
          <w:sz w:val="21"/>
          <w:szCs w:val="21"/>
        </w:rPr>
      </w:pPr>
      <w:bookmarkStart w:id="8" w:name="_Toc375909762"/>
      <w:bookmarkStart w:id="9" w:name="_Toc344647115"/>
      <w:bookmarkStart w:id="10" w:name="_Toc344646961"/>
      <w:bookmarkStart w:id="11" w:name="_Toc344646454"/>
      <w:r w:rsidRPr="00B7116F">
        <w:rPr>
          <w:rFonts w:ascii="Arial" w:hAnsi="Arial" w:cs="Arial"/>
          <w:b/>
          <w:bCs/>
          <w:color w:val="3C4043"/>
          <w:sz w:val="21"/>
          <w:szCs w:val="21"/>
        </w:rPr>
        <w:t>Data protectio</w:t>
      </w:r>
      <w:bookmarkEnd w:id="8"/>
      <w:bookmarkEnd w:id="9"/>
      <w:bookmarkEnd w:id="10"/>
      <w:bookmarkEnd w:id="11"/>
      <w:r w:rsidRPr="00B7116F">
        <w:rPr>
          <w:rFonts w:ascii="Arial" w:hAnsi="Arial" w:cs="Arial"/>
          <w:b/>
          <w:bCs/>
          <w:color w:val="3C4043"/>
          <w:sz w:val="21"/>
          <w:szCs w:val="21"/>
        </w:rPr>
        <w:t>n:</w:t>
      </w:r>
    </w:p>
    <w:p w14:paraId="5270C4CC"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Ormiston Families is required by law to comply with the Data Protection Act 1998.  </w:t>
      </w:r>
    </w:p>
    <w:p w14:paraId="4B3AA62B"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Employees have an important role to play in ensuring that personal information is processed lawfully and fairly.  </w:t>
      </w:r>
    </w:p>
    <w:p w14:paraId="24059438"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Personal information is information relating to a living individual who can be identified.  </w:t>
      </w:r>
    </w:p>
    <w:p w14:paraId="0513DE99"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lastRenderedPageBreak/>
        <w:t xml:space="preserve">It is each individual employee’s responsibility to handle all personal information properly no matter how it is collected, </w:t>
      </w:r>
      <w:proofErr w:type="gramStart"/>
      <w:r w:rsidRPr="00B7116F">
        <w:rPr>
          <w:rFonts w:ascii="Arial" w:hAnsi="Arial"/>
          <w:color w:val="3C4043"/>
          <w:sz w:val="21"/>
          <w:szCs w:val="21"/>
        </w:rPr>
        <w:t>recorded</w:t>
      </w:r>
      <w:proofErr w:type="gramEnd"/>
      <w:r w:rsidRPr="00B7116F">
        <w:rPr>
          <w:rFonts w:ascii="Arial" w:hAnsi="Arial"/>
          <w:color w:val="3C4043"/>
          <w:sz w:val="21"/>
          <w:szCs w:val="21"/>
        </w:rPr>
        <w:t xml:space="preserve"> and used, whether on paper, in a computer, or on other material. </w:t>
      </w:r>
    </w:p>
    <w:p w14:paraId="664F342D" w14:textId="77777777" w:rsidR="00B7116F" w:rsidRPr="00B7116F" w:rsidRDefault="00B7116F" w:rsidP="00B7116F">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Personal information must not be disclosed to others unless authorised to do so. </w:t>
      </w:r>
    </w:p>
    <w:p w14:paraId="07917CB7" w14:textId="77777777" w:rsidR="00B7116F" w:rsidRPr="00B7116F" w:rsidRDefault="00B7116F" w:rsidP="00B7116F">
      <w:pPr>
        <w:rPr>
          <w:rFonts w:ascii="Arial" w:hAnsi="Arial"/>
          <w:b/>
          <w:bCs/>
          <w:color w:val="3C4043"/>
          <w:sz w:val="21"/>
          <w:szCs w:val="21"/>
        </w:rPr>
      </w:pPr>
    </w:p>
    <w:p w14:paraId="736A2E34" w14:textId="77777777" w:rsidR="00B7116F" w:rsidRPr="00B7116F" w:rsidRDefault="00B7116F" w:rsidP="00B7116F">
      <w:pPr>
        <w:rPr>
          <w:rFonts w:ascii="Arial" w:hAnsi="Arial" w:cs="Arial"/>
          <w:b/>
          <w:bCs/>
          <w:color w:val="3C4043"/>
          <w:sz w:val="21"/>
          <w:szCs w:val="21"/>
        </w:rPr>
      </w:pPr>
      <w:r w:rsidRPr="00B7116F">
        <w:rPr>
          <w:rFonts w:ascii="Arial" w:hAnsi="Arial" w:cs="Arial"/>
          <w:b/>
          <w:bCs/>
          <w:color w:val="3C4043"/>
          <w:sz w:val="21"/>
          <w:szCs w:val="21"/>
        </w:rPr>
        <w:t>Notice:</w:t>
      </w:r>
    </w:p>
    <w:p w14:paraId="4B7B63CC" w14:textId="77777777" w:rsidR="00B7116F" w:rsidRPr="00B7116F" w:rsidRDefault="00B7116F" w:rsidP="00B7116F">
      <w:pPr>
        <w:numPr>
          <w:ilvl w:val="0"/>
          <w:numId w:val="15"/>
        </w:numPr>
        <w:rPr>
          <w:rFonts w:ascii="Arial" w:hAnsi="Arial" w:cs="Arial"/>
          <w:color w:val="3C4043"/>
          <w:sz w:val="21"/>
          <w:szCs w:val="21"/>
        </w:rPr>
      </w:pPr>
      <w:r w:rsidRPr="00B7116F">
        <w:rPr>
          <w:rFonts w:ascii="Arial" w:hAnsi="Arial" w:cs="Arial"/>
          <w:color w:val="3C4043"/>
          <w:sz w:val="21"/>
          <w:szCs w:val="21"/>
        </w:rPr>
        <w:t>Once your probationary period is completed, you will be required to give at least 4 weeks’ notice in writing of termination of employment dependent upon length of service.</w:t>
      </w:r>
    </w:p>
    <w:p w14:paraId="57B059F5" w14:textId="77777777" w:rsidR="00B7116F" w:rsidRPr="00B7116F" w:rsidRDefault="00B7116F" w:rsidP="00B7116F">
      <w:pPr>
        <w:numPr>
          <w:ilvl w:val="0"/>
          <w:numId w:val="15"/>
        </w:numPr>
        <w:rPr>
          <w:rFonts w:ascii="Arial" w:hAnsi="Arial" w:cs="Arial"/>
          <w:color w:val="3C4043"/>
          <w:sz w:val="21"/>
          <w:szCs w:val="21"/>
        </w:rPr>
      </w:pPr>
      <w:r w:rsidRPr="00B7116F">
        <w:rPr>
          <w:rFonts w:ascii="Arial" w:hAnsi="Arial" w:cs="Arial"/>
          <w:color w:val="3C4043"/>
          <w:sz w:val="21"/>
          <w:szCs w:val="21"/>
        </w:rPr>
        <w:t xml:space="preserve">You are entitled to receive a similar period to the notice you </w:t>
      </w:r>
      <w:proofErr w:type="gramStart"/>
      <w:r w:rsidRPr="00B7116F">
        <w:rPr>
          <w:rFonts w:ascii="Arial" w:hAnsi="Arial" w:cs="Arial"/>
          <w:color w:val="3C4043"/>
          <w:sz w:val="21"/>
          <w:szCs w:val="21"/>
        </w:rPr>
        <w:t>have to</w:t>
      </w:r>
      <w:proofErr w:type="gramEnd"/>
      <w:r w:rsidRPr="00B7116F">
        <w:rPr>
          <w:rFonts w:ascii="Arial" w:hAnsi="Arial" w:cs="Arial"/>
          <w:color w:val="3C4043"/>
          <w:sz w:val="21"/>
          <w:szCs w:val="21"/>
        </w:rPr>
        <w:t xml:space="preserve"> give or the minimum statutory provision under the Employment Right’s Act 1996, whichever is greater, as set out below:</w:t>
      </w:r>
    </w:p>
    <w:p w14:paraId="2377E578" w14:textId="77777777" w:rsidR="00B7116F" w:rsidRPr="00B7116F" w:rsidRDefault="00B7116F" w:rsidP="00B7116F">
      <w:pPr>
        <w:rPr>
          <w:rFonts w:ascii="Arial" w:hAnsi="Arial" w:cs="Arial"/>
          <w:color w:val="3C4043"/>
          <w:sz w:val="21"/>
          <w:szCs w:val="21"/>
        </w:rPr>
      </w:pPr>
    </w:p>
    <w:p w14:paraId="49AB01C9"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b/>
        <w:t>Grades 1-7:</w:t>
      </w:r>
    </w:p>
    <w:p w14:paraId="40706A04" w14:textId="77777777" w:rsidR="00B7116F" w:rsidRPr="00B7116F" w:rsidRDefault="00B7116F" w:rsidP="00B7116F">
      <w:pPr>
        <w:numPr>
          <w:ilvl w:val="0"/>
          <w:numId w:val="8"/>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339FE7CE" w14:textId="77777777" w:rsidR="00B7116F" w:rsidRPr="00B7116F" w:rsidRDefault="00B7116F" w:rsidP="00B7116F">
      <w:pPr>
        <w:numPr>
          <w:ilvl w:val="0"/>
          <w:numId w:val="8"/>
        </w:numPr>
        <w:ind w:left="1134"/>
        <w:rPr>
          <w:rFonts w:ascii="Arial" w:hAnsi="Arial" w:cs="Arial"/>
          <w:color w:val="3C4043"/>
          <w:sz w:val="21"/>
          <w:szCs w:val="21"/>
        </w:rPr>
      </w:pPr>
      <w:r w:rsidRPr="00B7116F">
        <w:rPr>
          <w:rFonts w:ascii="Arial" w:hAnsi="Arial" w:cs="Arial"/>
          <w:color w:val="3C4043"/>
          <w:sz w:val="21"/>
          <w:szCs w:val="21"/>
        </w:rPr>
        <w:t>More than 6 months’ service: 1 month</w:t>
      </w:r>
      <w:r w:rsidRPr="00B7116F">
        <w:rPr>
          <w:rFonts w:ascii="Arial" w:hAnsi="Arial" w:cs="Arial"/>
          <w:color w:val="3C4043"/>
          <w:sz w:val="21"/>
          <w:szCs w:val="21"/>
        </w:rPr>
        <w:br/>
      </w:r>
      <w:r w:rsidRPr="00B7116F">
        <w:rPr>
          <w:rFonts w:ascii="Arial" w:hAnsi="Arial" w:cs="Arial"/>
          <w:color w:val="3C4043"/>
          <w:sz w:val="21"/>
          <w:szCs w:val="21"/>
        </w:rPr>
        <w:tab/>
      </w:r>
    </w:p>
    <w:p w14:paraId="188CA733"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b/>
        <w:t>Grades 8-9:</w:t>
      </w:r>
    </w:p>
    <w:p w14:paraId="66F70F70" w14:textId="77777777" w:rsidR="00B7116F" w:rsidRPr="00B7116F" w:rsidRDefault="00B7116F" w:rsidP="00B7116F">
      <w:pPr>
        <w:numPr>
          <w:ilvl w:val="0"/>
          <w:numId w:val="9"/>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2F183992" w14:textId="77777777" w:rsidR="00B7116F" w:rsidRPr="00B7116F" w:rsidRDefault="00B7116F" w:rsidP="00B7116F">
      <w:pPr>
        <w:numPr>
          <w:ilvl w:val="0"/>
          <w:numId w:val="9"/>
        </w:numPr>
        <w:ind w:left="1134"/>
        <w:rPr>
          <w:rFonts w:ascii="Arial" w:hAnsi="Arial" w:cs="Arial"/>
          <w:color w:val="3C4043"/>
          <w:sz w:val="21"/>
          <w:szCs w:val="21"/>
        </w:rPr>
      </w:pPr>
      <w:r w:rsidRPr="00B7116F">
        <w:rPr>
          <w:rFonts w:ascii="Arial" w:hAnsi="Arial" w:cs="Arial"/>
          <w:color w:val="3C4043"/>
          <w:sz w:val="21"/>
          <w:szCs w:val="21"/>
        </w:rPr>
        <w:t>More than 6 month’s service: 2 months</w:t>
      </w:r>
      <w:r w:rsidRPr="00B7116F">
        <w:rPr>
          <w:rFonts w:ascii="Arial" w:hAnsi="Arial" w:cs="Arial"/>
          <w:color w:val="3C4043"/>
          <w:sz w:val="21"/>
          <w:szCs w:val="21"/>
        </w:rPr>
        <w:br/>
      </w:r>
    </w:p>
    <w:p w14:paraId="4F654F82" w14:textId="77777777" w:rsidR="00B7116F" w:rsidRPr="00B7116F" w:rsidRDefault="00B7116F" w:rsidP="00B7116F">
      <w:pPr>
        <w:rPr>
          <w:rFonts w:ascii="Arial" w:hAnsi="Arial" w:cs="Arial"/>
          <w:color w:val="3C4043"/>
          <w:sz w:val="21"/>
          <w:szCs w:val="21"/>
        </w:rPr>
      </w:pPr>
      <w:r w:rsidRPr="00B7116F">
        <w:rPr>
          <w:rFonts w:ascii="Arial" w:hAnsi="Arial" w:cs="Arial"/>
          <w:color w:val="3C4043"/>
          <w:sz w:val="21"/>
          <w:szCs w:val="21"/>
        </w:rPr>
        <w:tab/>
        <w:t>Grades 10–14:</w:t>
      </w:r>
    </w:p>
    <w:p w14:paraId="7CA81447" w14:textId="77777777" w:rsidR="00B7116F" w:rsidRPr="00B7116F" w:rsidRDefault="00B7116F" w:rsidP="00B7116F">
      <w:pPr>
        <w:numPr>
          <w:ilvl w:val="0"/>
          <w:numId w:val="10"/>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571ED0C4" w14:textId="77777777" w:rsidR="00B7116F" w:rsidRPr="00B7116F" w:rsidRDefault="00B7116F" w:rsidP="00B7116F">
      <w:pPr>
        <w:numPr>
          <w:ilvl w:val="0"/>
          <w:numId w:val="10"/>
        </w:numPr>
        <w:ind w:left="1134"/>
        <w:rPr>
          <w:rFonts w:ascii="Arial" w:hAnsi="Arial" w:cs="Arial"/>
          <w:color w:val="3C4043"/>
          <w:sz w:val="21"/>
          <w:szCs w:val="21"/>
        </w:rPr>
      </w:pPr>
      <w:r w:rsidRPr="00B7116F">
        <w:rPr>
          <w:rFonts w:ascii="Arial" w:hAnsi="Arial" w:cs="Arial"/>
          <w:color w:val="3C4043"/>
          <w:sz w:val="21"/>
          <w:szCs w:val="21"/>
        </w:rPr>
        <w:t>More than 6 month’s service: 3 months</w:t>
      </w:r>
    </w:p>
    <w:p w14:paraId="543BDB79" w14:textId="77777777" w:rsidR="00B7116F" w:rsidRPr="00B7116F" w:rsidRDefault="00B7116F" w:rsidP="00B7116F">
      <w:pPr>
        <w:rPr>
          <w:rFonts w:ascii="Arial" w:hAnsi="Arial" w:cs="Arial"/>
          <w:color w:val="3C4043"/>
          <w:sz w:val="21"/>
          <w:szCs w:val="21"/>
        </w:rPr>
      </w:pPr>
    </w:p>
    <w:p w14:paraId="175F9CDB" w14:textId="77777777" w:rsidR="00B7116F" w:rsidRPr="00B7116F" w:rsidRDefault="00B7116F" w:rsidP="00B7116F">
      <w:pPr>
        <w:rPr>
          <w:rFonts w:ascii="Arial" w:hAnsi="Arial" w:cs="Arial"/>
          <w:b/>
          <w:bCs/>
          <w:color w:val="3C4043"/>
        </w:rPr>
      </w:pPr>
      <w:r w:rsidRPr="00B7116F">
        <w:rPr>
          <w:rFonts w:ascii="Arial Bold" w:hAnsi="Arial Bold" w:cs="Arial Bold"/>
          <w:bCs/>
          <w:color w:val="00A879"/>
          <w:sz w:val="28"/>
          <w:szCs w:val="28"/>
        </w:rPr>
        <w:t>Application</w:t>
      </w:r>
      <w:r w:rsidRPr="00B7116F">
        <w:rPr>
          <w:rFonts w:ascii="Arial" w:hAnsi="Arial" w:cs="Arial"/>
          <w:b/>
          <w:bCs/>
          <w:color w:val="3C4043"/>
        </w:rPr>
        <w:t xml:space="preserve"> </w:t>
      </w:r>
      <w:r w:rsidRPr="00B7116F">
        <w:rPr>
          <w:rFonts w:ascii="Arial Bold" w:hAnsi="Arial Bold" w:cs="Arial Bold"/>
          <w:bCs/>
          <w:color w:val="00A879"/>
          <w:sz w:val="28"/>
          <w:szCs w:val="28"/>
        </w:rPr>
        <w:t>Process</w:t>
      </w:r>
    </w:p>
    <w:p w14:paraId="4A11469D" w14:textId="77777777" w:rsidR="00B7116F" w:rsidRPr="00B7116F" w:rsidRDefault="00B7116F" w:rsidP="00B7116F">
      <w:pPr>
        <w:rPr>
          <w:rFonts w:ascii="Arial" w:hAnsi="Arial" w:cs="Arial"/>
          <w:color w:val="3C4043"/>
          <w:sz w:val="21"/>
          <w:szCs w:val="21"/>
        </w:rPr>
      </w:pPr>
    </w:p>
    <w:p w14:paraId="13CED2B3"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Applicants are required to fill in an online application form to apply, stating why they are suitable for this role, using previous experience to support their application.</w:t>
      </w:r>
      <w:r w:rsidRPr="00B7116F">
        <w:rPr>
          <w:rFonts w:ascii="Arial" w:hAnsi="Arial" w:cs="Arial"/>
          <w:color w:val="3C4043"/>
          <w:sz w:val="21"/>
          <w:szCs w:val="21"/>
        </w:rPr>
        <w:br/>
      </w:r>
    </w:p>
    <w:p w14:paraId="0075D275"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 xml:space="preserve">Ormiston Families is an equal opportunities employer. </w:t>
      </w:r>
    </w:p>
    <w:p w14:paraId="4317732C" w14:textId="77777777" w:rsidR="00B7116F" w:rsidRPr="00B7116F" w:rsidRDefault="00B7116F" w:rsidP="00B7116F">
      <w:pPr>
        <w:numPr>
          <w:ilvl w:val="1"/>
          <w:numId w:val="14"/>
        </w:numPr>
        <w:rPr>
          <w:rFonts w:ascii="Arial" w:hAnsi="Arial" w:cs="Arial"/>
          <w:color w:val="3C4043"/>
          <w:sz w:val="21"/>
          <w:szCs w:val="21"/>
        </w:rPr>
      </w:pPr>
      <w:r w:rsidRPr="00B7116F">
        <w:rPr>
          <w:rFonts w:ascii="Arial" w:hAnsi="Arial" w:cs="Arial"/>
          <w:color w:val="3C4043"/>
          <w:sz w:val="21"/>
          <w:szCs w:val="21"/>
        </w:rPr>
        <w:t xml:space="preserve">We value diversity and welcome applications from all sections of the community.  </w:t>
      </w:r>
    </w:p>
    <w:p w14:paraId="75AA4050" w14:textId="77777777" w:rsidR="00B7116F" w:rsidRPr="00B7116F" w:rsidRDefault="00B7116F" w:rsidP="00B7116F">
      <w:pPr>
        <w:numPr>
          <w:ilvl w:val="1"/>
          <w:numId w:val="14"/>
        </w:numPr>
        <w:rPr>
          <w:rFonts w:ascii="Arial" w:hAnsi="Arial" w:cs="Arial"/>
          <w:color w:val="3C4043"/>
          <w:sz w:val="21"/>
          <w:szCs w:val="21"/>
        </w:rPr>
      </w:pPr>
      <w:r w:rsidRPr="00B7116F">
        <w:rPr>
          <w:rFonts w:ascii="Arial" w:hAnsi="Arial" w:cs="Arial"/>
          <w:color w:val="3C4043"/>
          <w:sz w:val="21"/>
          <w:szCs w:val="21"/>
        </w:rPr>
        <w:t>We ask individuals to complete a monitoring form to help us monitor the diversity of applicants.  It will be separated from your application form and will not be seen by anyone involved in recruitment to this job.</w:t>
      </w:r>
    </w:p>
    <w:p w14:paraId="1F7246DC" w14:textId="77777777" w:rsidR="00B7116F" w:rsidRPr="00B7116F" w:rsidRDefault="00B7116F" w:rsidP="00B7116F">
      <w:pPr>
        <w:ind w:left="720"/>
        <w:rPr>
          <w:rFonts w:ascii="Arial" w:hAnsi="Arial" w:cs="Arial"/>
          <w:color w:val="3C4043"/>
          <w:sz w:val="21"/>
          <w:szCs w:val="21"/>
        </w:rPr>
      </w:pPr>
    </w:p>
    <w:p w14:paraId="7E151AE5"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 xml:space="preserve">Ormiston encourages all candidates called for interview to provide details of their criminal record at an early stage in the application process.  </w:t>
      </w:r>
    </w:p>
    <w:p w14:paraId="0AB5AD25" w14:textId="77777777" w:rsidR="00B7116F" w:rsidRPr="00B7116F" w:rsidRDefault="00B7116F" w:rsidP="00B7116F">
      <w:pPr>
        <w:numPr>
          <w:ilvl w:val="1"/>
          <w:numId w:val="14"/>
        </w:numPr>
        <w:rPr>
          <w:rFonts w:ascii="Arial" w:hAnsi="Arial" w:cs="Arial"/>
          <w:color w:val="3C4043"/>
          <w:sz w:val="21"/>
          <w:szCs w:val="21"/>
        </w:rPr>
      </w:pPr>
      <w:r w:rsidRPr="00B7116F">
        <w:rPr>
          <w:rFonts w:ascii="Arial" w:hAnsi="Arial" w:cs="Arial"/>
          <w:color w:val="3C4043"/>
          <w:sz w:val="21"/>
          <w:szCs w:val="21"/>
        </w:rPr>
        <w:t xml:space="preserve">This information can be sent under separate, confidential cover to the Human Resources </w:t>
      </w:r>
      <w:hyperlink r:id="rId14" w:history="1">
        <w:r w:rsidRPr="00B7116F">
          <w:rPr>
            <w:rFonts w:ascii="Arial" w:hAnsi="Arial" w:cs="Arial"/>
            <w:color w:val="3C4043"/>
            <w:sz w:val="21"/>
            <w:szCs w:val="21"/>
          </w:rPr>
          <w:t>hr@ormistonfamilies.org.uk</w:t>
        </w:r>
      </w:hyperlink>
      <w:r w:rsidRPr="00B7116F">
        <w:rPr>
          <w:rFonts w:ascii="Arial" w:hAnsi="Arial" w:cs="Arial"/>
          <w:color w:val="3C4043"/>
          <w:sz w:val="21"/>
          <w:szCs w:val="21"/>
        </w:rPr>
        <w:t xml:space="preserve">  </w:t>
      </w:r>
    </w:p>
    <w:p w14:paraId="76C011EB" w14:textId="77777777" w:rsidR="00B7116F" w:rsidRPr="00B7116F" w:rsidRDefault="00B7116F" w:rsidP="00B7116F">
      <w:pPr>
        <w:numPr>
          <w:ilvl w:val="1"/>
          <w:numId w:val="14"/>
        </w:numPr>
        <w:rPr>
          <w:rFonts w:ascii="Arial" w:hAnsi="Arial" w:cs="Arial"/>
          <w:color w:val="3C4043"/>
          <w:sz w:val="21"/>
          <w:szCs w:val="21"/>
        </w:rPr>
      </w:pPr>
      <w:r w:rsidRPr="00B7116F">
        <w:rPr>
          <w:rFonts w:ascii="Arial" w:hAnsi="Arial" w:cs="Arial"/>
          <w:color w:val="3C4043"/>
          <w:sz w:val="21"/>
          <w:szCs w:val="21"/>
        </w:rPr>
        <w:t xml:space="preserve">Ormiston Families guarantees that this information will only </w:t>
      </w:r>
      <w:proofErr w:type="gramStart"/>
      <w:r w:rsidRPr="00B7116F">
        <w:rPr>
          <w:rFonts w:ascii="Arial" w:hAnsi="Arial" w:cs="Arial"/>
          <w:color w:val="3C4043"/>
          <w:sz w:val="21"/>
          <w:szCs w:val="21"/>
        </w:rPr>
        <w:t>been</w:t>
      </w:r>
      <w:proofErr w:type="gramEnd"/>
      <w:r w:rsidRPr="00B7116F">
        <w:rPr>
          <w:rFonts w:ascii="Arial" w:hAnsi="Arial" w:cs="Arial"/>
          <w:color w:val="3C4043"/>
          <w:sz w:val="21"/>
          <w:szCs w:val="21"/>
        </w:rPr>
        <w:t xml:space="preserve"> seen by those who need to see it as part of the recruitment process.</w:t>
      </w:r>
      <w:r w:rsidRPr="00B7116F">
        <w:rPr>
          <w:rFonts w:ascii="Arial" w:hAnsi="Arial" w:cs="Arial"/>
          <w:color w:val="3C4043"/>
          <w:sz w:val="21"/>
          <w:szCs w:val="21"/>
        </w:rPr>
        <w:br/>
      </w:r>
    </w:p>
    <w:p w14:paraId="417C6E64"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Applications will be considered and those shortlisted for interview will be informed.</w:t>
      </w:r>
    </w:p>
    <w:p w14:paraId="5DA3BC48"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 xml:space="preserve">If you have not heard by the interview </w:t>
      </w:r>
      <w:proofErr w:type="gramStart"/>
      <w:r w:rsidRPr="00B7116F">
        <w:rPr>
          <w:rFonts w:ascii="Arial" w:hAnsi="Arial" w:cs="Arial"/>
          <w:color w:val="3C4043"/>
          <w:sz w:val="21"/>
          <w:szCs w:val="21"/>
        </w:rPr>
        <w:t>date</w:t>
      </w:r>
      <w:proofErr w:type="gramEnd"/>
      <w:r w:rsidRPr="00B7116F">
        <w:rPr>
          <w:rFonts w:ascii="Arial" w:hAnsi="Arial" w:cs="Arial"/>
          <w:color w:val="3C4043"/>
          <w:sz w:val="21"/>
          <w:szCs w:val="21"/>
        </w:rPr>
        <w:t xml:space="preserve"> we thank you in advance for your interest and ask you to assume that you have not been successful on this occasion.</w:t>
      </w:r>
    </w:p>
    <w:p w14:paraId="6D7AFAB5" w14:textId="77777777" w:rsidR="00B7116F" w:rsidRPr="00B7116F" w:rsidRDefault="00B7116F" w:rsidP="00B7116F">
      <w:pPr>
        <w:ind w:left="720"/>
        <w:rPr>
          <w:rFonts w:ascii="Arial" w:hAnsi="Arial" w:cs="Arial"/>
          <w:color w:val="3C4043"/>
          <w:sz w:val="21"/>
          <w:szCs w:val="21"/>
        </w:rPr>
      </w:pPr>
    </w:p>
    <w:p w14:paraId="21F0E8D1"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 xml:space="preserve">The post will be offered subject to satisfactory qualifications, DBS if applicable, references and a satisfactory declaration of health. </w:t>
      </w:r>
    </w:p>
    <w:p w14:paraId="32206588"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The post will also be offered subject to the production of relevant documents as listed in the Immigration (Restriction on Employment) Order 2004.</w:t>
      </w:r>
    </w:p>
    <w:p w14:paraId="1FE3D073" w14:textId="77777777" w:rsidR="00B7116F" w:rsidRPr="00B7116F" w:rsidRDefault="00B7116F" w:rsidP="00B7116F">
      <w:pPr>
        <w:numPr>
          <w:ilvl w:val="0"/>
          <w:numId w:val="14"/>
        </w:numPr>
        <w:rPr>
          <w:rFonts w:ascii="Arial" w:hAnsi="Arial" w:cs="Arial"/>
          <w:color w:val="3C4043"/>
          <w:sz w:val="21"/>
          <w:szCs w:val="21"/>
        </w:rPr>
      </w:pPr>
      <w:r w:rsidRPr="00B7116F">
        <w:rPr>
          <w:rFonts w:ascii="Arial" w:hAnsi="Arial" w:cs="Arial"/>
          <w:color w:val="3C4043"/>
          <w:sz w:val="21"/>
          <w:szCs w:val="21"/>
        </w:rPr>
        <w:t xml:space="preserve">The successful candidate will be asked to provide evidence of identity and qualifications.  </w:t>
      </w:r>
    </w:p>
    <w:p w14:paraId="5727320E" w14:textId="77777777" w:rsidR="00C35BFD" w:rsidRPr="00607D15" w:rsidRDefault="00C35BFD" w:rsidP="004F1758">
      <w:pPr>
        <w:pStyle w:val="OrmistonBodyGreen14pt"/>
        <w:rPr>
          <w:b/>
          <w:bCs w:val="0"/>
        </w:rPr>
      </w:pPr>
      <w:r w:rsidRPr="00607D15">
        <w:rPr>
          <w:b/>
          <w:bCs w:val="0"/>
        </w:rPr>
        <w:lastRenderedPageBreak/>
        <w:t>Recruitment of Ex-offenders Policy</w:t>
      </w:r>
    </w:p>
    <w:p w14:paraId="15B83714" w14:textId="77777777" w:rsidR="00C35BFD" w:rsidRPr="00C35BFD" w:rsidRDefault="00C35BFD" w:rsidP="000F71CB">
      <w:pPr>
        <w:spacing w:line="276" w:lineRule="auto"/>
        <w:rPr>
          <w:rFonts w:ascii="Arial" w:hAnsi="Arial" w:cs="Arial"/>
          <w:sz w:val="21"/>
          <w:szCs w:val="21"/>
        </w:rPr>
      </w:pPr>
    </w:p>
    <w:p w14:paraId="5725B4A2" w14:textId="77777777" w:rsidR="00C35BFD" w:rsidRPr="000F71CB" w:rsidRDefault="00C35BFD" w:rsidP="004F1758">
      <w:pPr>
        <w:pStyle w:val="OrmistonBody105pt"/>
      </w:pPr>
      <w:r w:rsidRPr="000F71CB">
        <w:t xml:space="preserve">Ormiston Families complies fully with the Disclosure and Barring Service (DBS) Code of Practice and undertakes to treat all applicants for positions fairly. It undertakes not to discriminate unfairly against any subject of a Disclosure </w:t>
      </w:r>
      <w:proofErr w:type="gramStart"/>
      <w:r w:rsidRPr="000F71CB">
        <w:t>on the basis of</w:t>
      </w:r>
      <w:proofErr w:type="gramEnd"/>
      <w:r w:rsidRPr="000F71CB">
        <w:t xml:space="preserve"> conviction or other information revealed.</w:t>
      </w:r>
    </w:p>
    <w:p w14:paraId="5C8F97CC" w14:textId="77777777" w:rsidR="00C35BFD" w:rsidRPr="000F71CB" w:rsidRDefault="00C35BFD" w:rsidP="004F1758">
      <w:pPr>
        <w:pStyle w:val="OrmistonBody105pt"/>
      </w:pPr>
    </w:p>
    <w:p w14:paraId="0BBF4AFF" w14:textId="77777777" w:rsidR="00C35BFD" w:rsidRPr="000F71CB" w:rsidRDefault="00C35BFD" w:rsidP="004F1758">
      <w:pPr>
        <w:pStyle w:val="OrmistonBody105pt"/>
      </w:pPr>
      <w:r w:rsidRPr="000F71CB">
        <w:t>This policy on the recruitment of ex-offenders is made available to all Disclosure applicants at the outset of the recruitment process.</w:t>
      </w:r>
    </w:p>
    <w:p w14:paraId="44ACE2F7" w14:textId="77777777" w:rsidR="00C35BFD" w:rsidRPr="000F71CB" w:rsidRDefault="00C35BFD" w:rsidP="004F1758">
      <w:pPr>
        <w:pStyle w:val="OrmistonBody105pt"/>
      </w:pPr>
    </w:p>
    <w:p w14:paraId="378BFEC3" w14:textId="77777777" w:rsidR="00C35BFD" w:rsidRPr="000F71CB" w:rsidRDefault="00C35BFD" w:rsidP="004F1758">
      <w:pPr>
        <w:pStyle w:val="OrmistonBody105pt"/>
      </w:pPr>
      <w:r w:rsidRPr="000F71CB">
        <w:t>Ormiston Families is committed to the fair treatment of its employees, potential employees and users of its services regardless of race, colour, nationality, ethnic or national origin, gender, marital status or caring responsibility, sexual identity, age, physical, sensory or learning disability, mental health, political opinion, religion or belief, class, HIV status, employment status or part-time status, offending behaviour unrelated to the post or trade union activities.</w:t>
      </w:r>
    </w:p>
    <w:p w14:paraId="10B9614D" w14:textId="77777777" w:rsidR="00C35BFD" w:rsidRPr="000F71CB" w:rsidRDefault="00C35BFD" w:rsidP="004F1758">
      <w:pPr>
        <w:pStyle w:val="OrmistonBody105pt"/>
      </w:pPr>
    </w:p>
    <w:p w14:paraId="32D66E03" w14:textId="77777777" w:rsidR="00C35BFD" w:rsidRPr="000F71CB" w:rsidRDefault="00C35BFD" w:rsidP="004F1758">
      <w:pPr>
        <w:pStyle w:val="OrmistonBody105pt"/>
      </w:pPr>
      <w:r w:rsidRPr="000F71CB">
        <w:t>Ormiston Families actively promotes equality of opportunity for all and welcomes applications from a wide range of candidates, including those with criminal records. Ormiston Families selects all candidates for interview based on the criteria drawn up for the position.</w:t>
      </w:r>
    </w:p>
    <w:p w14:paraId="674734EA" w14:textId="77777777" w:rsidR="00C35BFD" w:rsidRPr="000F71CB" w:rsidRDefault="00C35BFD" w:rsidP="004F1758">
      <w:pPr>
        <w:pStyle w:val="OrmistonBody105pt"/>
      </w:pPr>
    </w:p>
    <w:p w14:paraId="31C5EE51" w14:textId="77777777" w:rsidR="00C35BFD" w:rsidRPr="000F71CB" w:rsidRDefault="00C35BFD" w:rsidP="004F1758">
      <w:pPr>
        <w:pStyle w:val="OrmistonBody105pt"/>
      </w:pPr>
      <w:r w:rsidRPr="000F71CB">
        <w:t>A Disclosure is only requested after a thorough risk assessment has indicated that one is both proportionate and relevant to the position concerned. For those positions where a Disclosure is required, all application forms and recruitment briefs will contain a statement that a Disclosure will be requested in the event of the individual being offered the position.</w:t>
      </w:r>
    </w:p>
    <w:p w14:paraId="11547631" w14:textId="77777777" w:rsidR="00C35BFD" w:rsidRPr="000F71CB" w:rsidRDefault="00C35BFD" w:rsidP="004F1758">
      <w:pPr>
        <w:pStyle w:val="OrmistonBody105pt"/>
      </w:pPr>
    </w:p>
    <w:p w14:paraId="7046E454" w14:textId="77777777" w:rsidR="00C35BFD" w:rsidRPr="000F71CB" w:rsidRDefault="00C35BFD" w:rsidP="004F1758">
      <w:pPr>
        <w:pStyle w:val="OrmistonBody105pt"/>
      </w:pPr>
      <w:r w:rsidRPr="000F71CB">
        <w:t xml:space="preserve">Where a Disclosure is to form part of the recruitment process, Ormiston Families encourages all applicants called for interview to provide details of their criminal record at an early stage in the application process. Ormiston Families requests that this information is sent under separate, confidential, cover to Human Resources and guarantees that this information will only be seen by those who need to see it as part of the recruitment process. </w:t>
      </w:r>
    </w:p>
    <w:p w14:paraId="6AB262FF" w14:textId="77777777" w:rsidR="00C35BFD" w:rsidRPr="000F71CB" w:rsidRDefault="00C35BFD" w:rsidP="004F1758">
      <w:pPr>
        <w:pStyle w:val="OrmistonBody105pt"/>
      </w:pPr>
    </w:p>
    <w:p w14:paraId="588CD3D6" w14:textId="77777777" w:rsidR="00C35BFD" w:rsidRPr="000F71CB" w:rsidRDefault="00C35BFD" w:rsidP="004F1758">
      <w:pPr>
        <w:pStyle w:val="OrmistonBody105pt"/>
      </w:pPr>
      <w:r w:rsidRPr="000F71CB">
        <w:t>Unless the nature of the position allows Ormiston Families to ask questions about a candidate’s entire criminal record only questions about "unspent" convictions as defined in the Rehabilitation of Offenders Act 1974 will be asked.</w:t>
      </w:r>
    </w:p>
    <w:p w14:paraId="2DA7949B" w14:textId="77777777" w:rsidR="00C35BFD" w:rsidRPr="000F71CB" w:rsidRDefault="00C35BFD" w:rsidP="004F1758">
      <w:pPr>
        <w:pStyle w:val="OrmistonBody105pt"/>
      </w:pPr>
    </w:p>
    <w:p w14:paraId="10FCCC50" w14:textId="77777777" w:rsidR="00C35BFD" w:rsidRPr="000F71CB" w:rsidRDefault="00C35BFD" w:rsidP="004F1758">
      <w:pPr>
        <w:pStyle w:val="OrmistonBody105pt"/>
      </w:pPr>
      <w:r w:rsidRPr="000F71CB">
        <w:t>Ormiston Families will ensure that those who are involved in the recruitment process have been suitably trained to identify and assess the relevance and circumstances of offences. Ormiston Families will also ensure that they have received appropriate guidance and training in the relevant legislation relating to the employment of ex-offenders, e.g. the Rehabilitation of Offenders Act 1974.</w:t>
      </w:r>
    </w:p>
    <w:p w14:paraId="4D36CFE9" w14:textId="77777777" w:rsidR="00C35BFD" w:rsidRPr="000F71CB" w:rsidRDefault="00C35BFD" w:rsidP="004F1758">
      <w:pPr>
        <w:pStyle w:val="OrmistonBody105pt"/>
      </w:pPr>
    </w:p>
    <w:p w14:paraId="4AD2F5FC" w14:textId="77777777" w:rsidR="00C35BFD" w:rsidRPr="000F71CB" w:rsidRDefault="00C35BFD" w:rsidP="004F1758">
      <w:pPr>
        <w:pStyle w:val="OrmistonBody105pt"/>
      </w:pPr>
      <w:r w:rsidRPr="000F71CB">
        <w:t xml:space="preserve">Ormiston Families will ensure that an open and measured discussion takes place </w:t>
      </w:r>
      <w:proofErr w:type="gramStart"/>
      <w:r w:rsidRPr="000F71CB">
        <w:t>on the subject of any</w:t>
      </w:r>
      <w:proofErr w:type="gramEnd"/>
      <w:r w:rsidRPr="000F71CB">
        <w:t xml:space="preserve"> offences or other matter that might be relevant to the position. Failure to reveal information that is directly relevant to the position sought could lead to withdrawal of an offer of employment.</w:t>
      </w:r>
    </w:p>
    <w:p w14:paraId="1A33A44F" w14:textId="77777777" w:rsidR="00C35BFD" w:rsidRPr="000F71CB" w:rsidRDefault="00C35BFD" w:rsidP="004F1758">
      <w:pPr>
        <w:pStyle w:val="OrmistonBody105pt"/>
      </w:pPr>
    </w:p>
    <w:p w14:paraId="4A33236B" w14:textId="77777777" w:rsidR="000F71CB" w:rsidRDefault="000F71CB" w:rsidP="004F1758">
      <w:pPr>
        <w:pStyle w:val="OrmistonBody105pt"/>
      </w:pPr>
    </w:p>
    <w:p w14:paraId="61126B8D" w14:textId="77777777" w:rsidR="000F71CB" w:rsidRDefault="000F71CB" w:rsidP="004F1758">
      <w:pPr>
        <w:pStyle w:val="OrmistonBody105pt"/>
      </w:pPr>
    </w:p>
    <w:p w14:paraId="1AB4E8AD" w14:textId="77777777" w:rsidR="00C35BFD" w:rsidRPr="000F71CB" w:rsidRDefault="00C35BFD" w:rsidP="004F1758">
      <w:pPr>
        <w:pStyle w:val="OrmistonBody105pt"/>
      </w:pPr>
      <w:r w:rsidRPr="000F71CB">
        <w:lastRenderedPageBreak/>
        <w:t>Ormiston Families will ensure that every subject of a DBS Disclosure is aware of the existence of the DBS Code of Practice and make a copy available on request.</w:t>
      </w:r>
    </w:p>
    <w:p w14:paraId="294EF044" w14:textId="77777777" w:rsidR="00C35BFD" w:rsidRPr="000F71CB" w:rsidRDefault="00C35BFD" w:rsidP="004F1758">
      <w:pPr>
        <w:pStyle w:val="OrmistonBody105pt"/>
      </w:pPr>
    </w:p>
    <w:p w14:paraId="54643C1D" w14:textId="77777777" w:rsidR="00C35BFD" w:rsidRPr="000F71CB" w:rsidRDefault="00C35BFD" w:rsidP="004F1758">
      <w:pPr>
        <w:pStyle w:val="OrmistonBody105pt"/>
      </w:pPr>
      <w:r w:rsidRPr="000F71CB">
        <w:t>Ormiston Families undertakes to discuss any matter revealed in a Disclosure with the person seeking the position before withdrawing a conditional offer of employment.</w:t>
      </w:r>
    </w:p>
    <w:p w14:paraId="24631574" w14:textId="77777777" w:rsidR="00C35BFD" w:rsidRPr="000F71CB" w:rsidRDefault="00C35BFD" w:rsidP="004F1758">
      <w:pPr>
        <w:pStyle w:val="OrmistonBody105pt"/>
      </w:pPr>
    </w:p>
    <w:p w14:paraId="12F44DBA" w14:textId="3EADFC28" w:rsidR="008F2A1F" w:rsidRDefault="00C35BFD" w:rsidP="008935C0">
      <w:pPr>
        <w:pStyle w:val="OrmistonBody105pt"/>
      </w:pPr>
      <w:r w:rsidRPr="000F71CB">
        <w:t>Having a criminal record will not necessarily bar any applicant from working with Ormiston</w:t>
      </w:r>
      <w:r w:rsidR="009A1BF6" w:rsidRPr="000F71CB">
        <w:t xml:space="preserve">. </w:t>
      </w:r>
      <w:r w:rsidRPr="000F71CB">
        <w:t>This will depend on the nature of the position and the circumstances and background of the offences.</w:t>
      </w:r>
    </w:p>
    <w:p w14:paraId="33AF633F" w14:textId="6A7F441F" w:rsidR="00E16D27" w:rsidRDefault="00E16D27" w:rsidP="008935C0">
      <w:pPr>
        <w:pStyle w:val="OrmistonBody105pt"/>
      </w:pPr>
    </w:p>
    <w:p w14:paraId="2F654A1B" w14:textId="77777777" w:rsidR="00E16D27" w:rsidRDefault="00E16D27" w:rsidP="008935C0">
      <w:pPr>
        <w:pStyle w:val="OrmistonBody105pt"/>
      </w:pPr>
    </w:p>
    <w:p w14:paraId="587AC160" w14:textId="7859652D" w:rsidR="00B7116F" w:rsidRPr="00E16D27" w:rsidRDefault="00B7116F" w:rsidP="008935C0">
      <w:pPr>
        <w:pStyle w:val="OrmistonBody105pt"/>
        <w:rPr>
          <w:b/>
          <w:bCs/>
        </w:rPr>
      </w:pPr>
    </w:p>
    <w:p w14:paraId="4B9A1457" w14:textId="77777777" w:rsidR="00E16D27" w:rsidRPr="00E16D27" w:rsidRDefault="00E16D27" w:rsidP="00E16D27">
      <w:pPr>
        <w:pStyle w:val="BodyText"/>
        <w:rPr>
          <w:rFonts w:ascii="Arial" w:eastAsiaTheme="minorEastAsia" w:hAnsi="Arial" w:cs="Arial"/>
          <w:b/>
          <w:bCs/>
          <w:color w:val="2A3B4C"/>
          <w:sz w:val="23"/>
          <w:szCs w:val="23"/>
        </w:rPr>
      </w:pPr>
      <w:r w:rsidRPr="00E16D27">
        <w:rPr>
          <w:rFonts w:ascii="Arial" w:eastAsiaTheme="minorEastAsia" w:hAnsi="Arial" w:cs="Arial"/>
          <w:b/>
          <w:bCs/>
          <w:color w:val="2A3B4C"/>
          <w:sz w:val="23"/>
          <w:szCs w:val="23"/>
        </w:rPr>
        <w:t>Closing date for completed applications:</w:t>
      </w:r>
      <w:r w:rsidRPr="00E16D27">
        <w:rPr>
          <w:rFonts w:ascii="Arial" w:eastAsiaTheme="minorEastAsia" w:hAnsi="Arial" w:cs="Arial"/>
          <w:b/>
          <w:bCs/>
          <w:color w:val="2A3B4C"/>
          <w:sz w:val="23"/>
          <w:szCs w:val="23"/>
        </w:rPr>
        <w:tab/>
        <w:t>9am Friday 14</w:t>
      </w:r>
      <w:r w:rsidRPr="00E16D27">
        <w:rPr>
          <w:rFonts w:ascii="Arial" w:eastAsiaTheme="minorEastAsia" w:hAnsi="Arial" w:cs="Arial"/>
          <w:b/>
          <w:bCs/>
          <w:color w:val="2A3B4C"/>
          <w:sz w:val="23"/>
          <w:szCs w:val="23"/>
          <w:vertAlign w:val="superscript"/>
        </w:rPr>
        <w:t>th</w:t>
      </w:r>
      <w:r w:rsidRPr="00E16D27">
        <w:rPr>
          <w:rFonts w:ascii="Arial" w:eastAsiaTheme="minorEastAsia" w:hAnsi="Arial" w:cs="Arial"/>
          <w:b/>
          <w:bCs/>
          <w:color w:val="2A3B4C"/>
          <w:sz w:val="23"/>
          <w:szCs w:val="23"/>
        </w:rPr>
        <w:t xml:space="preserve"> August 2020</w:t>
      </w:r>
    </w:p>
    <w:p w14:paraId="710B39E0" w14:textId="77777777" w:rsidR="00E16D27" w:rsidRPr="00E16D27" w:rsidRDefault="00E16D27" w:rsidP="00E16D27">
      <w:pPr>
        <w:pStyle w:val="BodyText"/>
        <w:rPr>
          <w:rFonts w:ascii="Arial" w:eastAsiaTheme="minorEastAsia" w:hAnsi="Arial" w:cs="Arial"/>
          <w:b/>
          <w:bCs/>
          <w:color w:val="2A3B4C"/>
          <w:sz w:val="23"/>
          <w:szCs w:val="23"/>
          <w:highlight w:val="yellow"/>
        </w:rPr>
      </w:pPr>
    </w:p>
    <w:p w14:paraId="56B83245" w14:textId="77777777" w:rsidR="00E16D27" w:rsidRPr="00E16D27" w:rsidRDefault="00E16D27" w:rsidP="00E16D27">
      <w:pPr>
        <w:pStyle w:val="BodyText"/>
        <w:rPr>
          <w:rFonts w:ascii="Arial" w:eastAsiaTheme="minorEastAsia" w:hAnsi="Arial" w:cs="Arial"/>
          <w:b/>
          <w:bCs/>
          <w:color w:val="2A3B4C"/>
          <w:sz w:val="23"/>
          <w:szCs w:val="23"/>
        </w:rPr>
      </w:pPr>
      <w:r w:rsidRPr="00E16D27">
        <w:rPr>
          <w:rFonts w:ascii="Arial" w:eastAsiaTheme="minorEastAsia" w:hAnsi="Arial" w:cs="Arial"/>
          <w:b/>
          <w:bCs/>
          <w:color w:val="2A3B4C"/>
          <w:sz w:val="23"/>
          <w:szCs w:val="23"/>
        </w:rPr>
        <w:t>Interview date for short listed candidates:</w:t>
      </w:r>
      <w:r w:rsidRPr="00E16D27">
        <w:rPr>
          <w:rFonts w:ascii="Arial" w:eastAsiaTheme="minorEastAsia" w:hAnsi="Arial" w:cs="Arial"/>
          <w:b/>
          <w:bCs/>
          <w:color w:val="2A3B4C"/>
          <w:sz w:val="23"/>
          <w:szCs w:val="23"/>
        </w:rPr>
        <w:tab/>
        <w:t>Week commencing 24</w:t>
      </w:r>
      <w:r w:rsidRPr="00E16D27">
        <w:rPr>
          <w:rFonts w:ascii="Arial" w:eastAsiaTheme="minorEastAsia" w:hAnsi="Arial" w:cs="Arial"/>
          <w:b/>
          <w:bCs/>
          <w:color w:val="2A3B4C"/>
          <w:sz w:val="23"/>
          <w:szCs w:val="23"/>
          <w:vertAlign w:val="superscript"/>
        </w:rPr>
        <w:t>th</w:t>
      </w:r>
      <w:r w:rsidRPr="00E16D27">
        <w:rPr>
          <w:rFonts w:ascii="Arial" w:eastAsiaTheme="minorEastAsia" w:hAnsi="Arial" w:cs="Arial"/>
          <w:b/>
          <w:bCs/>
          <w:color w:val="2A3B4C"/>
          <w:sz w:val="23"/>
          <w:szCs w:val="23"/>
        </w:rPr>
        <w:t xml:space="preserve"> August 2020</w:t>
      </w:r>
    </w:p>
    <w:p w14:paraId="736D707B" w14:textId="77777777" w:rsidR="00E16D27" w:rsidRPr="00E16D27" w:rsidRDefault="00E16D27" w:rsidP="00E16D27">
      <w:pPr>
        <w:autoSpaceDE w:val="0"/>
        <w:autoSpaceDN w:val="0"/>
        <w:adjustRightInd w:val="0"/>
        <w:rPr>
          <w:rFonts w:ascii="Arial" w:hAnsi="Arial" w:cs="Arial"/>
          <w:color w:val="2A3B4C"/>
          <w:sz w:val="23"/>
          <w:szCs w:val="23"/>
          <w:highlight w:val="yellow"/>
        </w:rPr>
      </w:pPr>
    </w:p>
    <w:p w14:paraId="488122B5" w14:textId="77777777" w:rsidR="00E16D27" w:rsidRPr="00E16D27" w:rsidRDefault="00E16D27" w:rsidP="00E16D27">
      <w:pPr>
        <w:autoSpaceDE w:val="0"/>
        <w:autoSpaceDN w:val="0"/>
        <w:adjustRightInd w:val="0"/>
        <w:rPr>
          <w:rFonts w:ascii="Arial" w:hAnsi="Arial" w:cs="Arial"/>
          <w:b/>
          <w:bCs/>
          <w:color w:val="2A3B4C"/>
          <w:sz w:val="23"/>
          <w:szCs w:val="23"/>
        </w:rPr>
      </w:pPr>
      <w:r w:rsidRPr="00E16D27">
        <w:rPr>
          <w:rFonts w:ascii="Arial" w:hAnsi="Arial" w:cs="Arial"/>
          <w:b/>
          <w:bCs/>
          <w:color w:val="2A3B4C"/>
          <w:sz w:val="23"/>
          <w:szCs w:val="23"/>
        </w:rPr>
        <w:t xml:space="preserve">Any queries, please email: </w:t>
      </w:r>
      <w:hyperlink r:id="rId15" w:history="1">
        <w:r w:rsidRPr="00E16D27">
          <w:rPr>
            <w:rStyle w:val="Hyperlink"/>
            <w:rFonts w:ascii="Arial" w:hAnsi="Arial" w:cs="Arial"/>
            <w:b/>
            <w:bCs/>
            <w:sz w:val="23"/>
            <w:szCs w:val="23"/>
          </w:rPr>
          <w:t>karryn.dixon@ormistonfamilies.org.uk</w:t>
        </w:r>
      </w:hyperlink>
      <w:r w:rsidRPr="00E16D27">
        <w:rPr>
          <w:rFonts w:ascii="Arial" w:hAnsi="Arial" w:cs="Arial"/>
          <w:b/>
          <w:bCs/>
          <w:color w:val="2A3B4C"/>
          <w:sz w:val="23"/>
          <w:szCs w:val="23"/>
        </w:rPr>
        <w:t xml:space="preserve"> or call 0800 977 4077</w:t>
      </w:r>
    </w:p>
    <w:p w14:paraId="188B5F5E" w14:textId="77777777" w:rsidR="00B7116F" w:rsidRPr="00E16D27" w:rsidRDefault="00B7116F" w:rsidP="008935C0">
      <w:pPr>
        <w:pStyle w:val="OrmistonBody105pt"/>
        <w:rPr>
          <w:rFonts w:eastAsia="Times New Roman"/>
          <w:sz w:val="23"/>
          <w:szCs w:val="23"/>
        </w:rPr>
      </w:pPr>
    </w:p>
    <w:sectPr w:rsidR="00B7116F" w:rsidRPr="00E16D27" w:rsidSect="009A1BF6">
      <w:headerReference w:type="first" r:id="rId16"/>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165A4" w14:textId="77777777" w:rsidR="00501959" w:rsidRDefault="00501959" w:rsidP="00E07D94">
      <w:r>
        <w:separator/>
      </w:r>
    </w:p>
  </w:endnote>
  <w:endnote w:type="continuationSeparator" w:id="0">
    <w:p w14:paraId="34ED7D3D" w14:textId="77777777" w:rsidR="00501959" w:rsidRDefault="00501959"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CEE69" w14:textId="77777777" w:rsidR="00501959" w:rsidRDefault="00501959" w:rsidP="00E07D94">
      <w:r>
        <w:separator/>
      </w:r>
    </w:p>
  </w:footnote>
  <w:footnote w:type="continuationSeparator" w:id="0">
    <w:p w14:paraId="7185B561" w14:textId="77777777" w:rsidR="00501959" w:rsidRDefault="00501959"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8809B" w14:textId="77777777" w:rsidR="00AB351B" w:rsidRDefault="00AB351B" w:rsidP="003B2457">
    <w:pPr>
      <w:pStyle w:val="OrmistonBody105pt"/>
    </w:pPr>
    <w:r>
      <w:rPr>
        <w:noProof/>
        <w:lang w:val="en-US"/>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2FAE" w14:textId="77777777" w:rsidR="00AB351B" w:rsidRDefault="00AB351B">
    <w:pPr>
      <w:pStyle w:val="Header"/>
    </w:pPr>
    <w:r>
      <w:rPr>
        <w:noProof/>
        <w:lang w:val="en-US"/>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B75A7" w14:textId="77777777" w:rsidR="00AB351B" w:rsidRDefault="00AB351B" w:rsidP="00AB4325">
    <w:pPr>
      <w:pStyle w:val="OrmistonBody105pt"/>
    </w:pPr>
    <w:r>
      <w:rPr>
        <w:noProof/>
        <w:lang w:val="en-US"/>
      </w:rPr>
      <w:softHyphen/>
    </w:r>
    <w:r>
      <w:rPr>
        <w:noProof/>
        <w:lang w:val="en-US"/>
      </w:rPr>
      <w:softHyphen/>
    </w:r>
    <w:r>
      <w:rPr>
        <w:noProof/>
        <w:lang w:val="en-US"/>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12DF4"/>
    <w:multiLevelType w:val="hybridMultilevel"/>
    <w:tmpl w:val="8BEEA7E6"/>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FA3CDB"/>
    <w:multiLevelType w:val="hybridMultilevel"/>
    <w:tmpl w:val="14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F31D61"/>
    <w:multiLevelType w:val="hybridMultilevel"/>
    <w:tmpl w:val="916C5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53C83"/>
    <w:multiLevelType w:val="hybridMultilevel"/>
    <w:tmpl w:val="4D3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83419"/>
    <w:multiLevelType w:val="hybridMultilevel"/>
    <w:tmpl w:val="C47A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347D99"/>
    <w:multiLevelType w:val="hybridMultilevel"/>
    <w:tmpl w:val="6DB40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923036"/>
    <w:multiLevelType w:val="hybridMultilevel"/>
    <w:tmpl w:val="7F462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97E6574"/>
    <w:multiLevelType w:val="hybridMultilevel"/>
    <w:tmpl w:val="59A0B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CAD715B"/>
    <w:multiLevelType w:val="hybridMultilevel"/>
    <w:tmpl w:val="2068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0"/>
  </w:num>
  <w:num w:numId="4">
    <w:abstractNumId w:val="2"/>
  </w:num>
  <w:num w:numId="5">
    <w:abstractNumId w:val="3"/>
  </w:num>
  <w:num w:numId="6">
    <w:abstractNumId w:val="9"/>
  </w:num>
  <w:num w:numId="7">
    <w:abstractNumId w:val="17"/>
  </w:num>
  <w:num w:numId="8">
    <w:abstractNumId w:val="12"/>
  </w:num>
  <w:num w:numId="9">
    <w:abstractNumId w:val="8"/>
  </w:num>
  <w:num w:numId="10">
    <w:abstractNumId w:val="0"/>
  </w:num>
  <w:num w:numId="11">
    <w:abstractNumId w:val="14"/>
  </w:num>
  <w:num w:numId="12">
    <w:abstractNumId w:val="7"/>
  </w:num>
  <w:num w:numId="13">
    <w:abstractNumId w:val="15"/>
  </w:num>
  <w:num w:numId="14">
    <w:abstractNumId w:val="21"/>
  </w:num>
  <w:num w:numId="15">
    <w:abstractNumId w:val="16"/>
  </w:num>
  <w:num w:numId="16">
    <w:abstractNumId w:val="6"/>
  </w:num>
  <w:num w:numId="17">
    <w:abstractNumId w:val="4"/>
  </w:num>
  <w:num w:numId="18">
    <w:abstractNumId w:val="1"/>
  </w:num>
  <w:num w:numId="19">
    <w:abstractNumId w:val="19"/>
  </w:num>
  <w:num w:numId="20">
    <w:abstractNumId w:val="5"/>
  </w:num>
  <w:num w:numId="21">
    <w:abstractNumId w:val="11"/>
  </w:num>
  <w:num w:numId="2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revisionView w:inkAnnotations="0"/>
  <w:defaultTabStop w:val="720"/>
  <w:doNotShadeFormData/>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20513"/>
    <w:rsid w:val="00022540"/>
    <w:rsid w:val="00083DD1"/>
    <w:rsid w:val="00091B94"/>
    <w:rsid w:val="000C50AA"/>
    <w:rsid w:val="000D049F"/>
    <w:rsid w:val="000F71CB"/>
    <w:rsid w:val="0011135E"/>
    <w:rsid w:val="0012078F"/>
    <w:rsid w:val="00143E5A"/>
    <w:rsid w:val="00152923"/>
    <w:rsid w:val="0017275F"/>
    <w:rsid w:val="001A4D7D"/>
    <w:rsid w:val="001B492F"/>
    <w:rsid w:val="00203B9D"/>
    <w:rsid w:val="002B5073"/>
    <w:rsid w:val="003033EC"/>
    <w:rsid w:val="00346719"/>
    <w:rsid w:val="00387E6B"/>
    <w:rsid w:val="003B2457"/>
    <w:rsid w:val="003B4B9D"/>
    <w:rsid w:val="003C7C5B"/>
    <w:rsid w:val="003F4568"/>
    <w:rsid w:val="004A5EBA"/>
    <w:rsid w:val="004D7E1C"/>
    <w:rsid w:val="004F1758"/>
    <w:rsid w:val="00501959"/>
    <w:rsid w:val="00545666"/>
    <w:rsid w:val="00581D2A"/>
    <w:rsid w:val="00607D15"/>
    <w:rsid w:val="0064175F"/>
    <w:rsid w:val="006952DB"/>
    <w:rsid w:val="006C59A6"/>
    <w:rsid w:val="006D12C9"/>
    <w:rsid w:val="006E2DC5"/>
    <w:rsid w:val="006F25F5"/>
    <w:rsid w:val="006F5D99"/>
    <w:rsid w:val="007001AA"/>
    <w:rsid w:val="007357EB"/>
    <w:rsid w:val="00783C7A"/>
    <w:rsid w:val="007856DB"/>
    <w:rsid w:val="00791BAD"/>
    <w:rsid w:val="00791CB5"/>
    <w:rsid w:val="0079682A"/>
    <w:rsid w:val="00797EF3"/>
    <w:rsid w:val="007A5768"/>
    <w:rsid w:val="007D2ABB"/>
    <w:rsid w:val="00852185"/>
    <w:rsid w:val="008525B4"/>
    <w:rsid w:val="0086277E"/>
    <w:rsid w:val="00872BA0"/>
    <w:rsid w:val="008935C0"/>
    <w:rsid w:val="008B2A9A"/>
    <w:rsid w:val="008C2F60"/>
    <w:rsid w:val="008C458F"/>
    <w:rsid w:val="008D5229"/>
    <w:rsid w:val="008F2A1F"/>
    <w:rsid w:val="009169F8"/>
    <w:rsid w:val="00920A81"/>
    <w:rsid w:val="00946D00"/>
    <w:rsid w:val="009548BD"/>
    <w:rsid w:val="00990878"/>
    <w:rsid w:val="009A1BF6"/>
    <w:rsid w:val="009E11FB"/>
    <w:rsid w:val="00A94701"/>
    <w:rsid w:val="00AA4CA4"/>
    <w:rsid w:val="00AB351B"/>
    <w:rsid w:val="00AB4325"/>
    <w:rsid w:val="00AF1568"/>
    <w:rsid w:val="00B43C97"/>
    <w:rsid w:val="00B460F0"/>
    <w:rsid w:val="00B7116F"/>
    <w:rsid w:val="00B90AD8"/>
    <w:rsid w:val="00B921B2"/>
    <w:rsid w:val="00BC61F9"/>
    <w:rsid w:val="00BF3D36"/>
    <w:rsid w:val="00C040B9"/>
    <w:rsid w:val="00C07813"/>
    <w:rsid w:val="00C35BFD"/>
    <w:rsid w:val="00C710CB"/>
    <w:rsid w:val="00C92147"/>
    <w:rsid w:val="00D34875"/>
    <w:rsid w:val="00D42B10"/>
    <w:rsid w:val="00D47087"/>
    <w:rsid w:val="00E034A8"/>
    <w:rsid w:val="00E07D94"/>
    <w:rsid w:val="00E10041"/>
    <w:rsid w:val="00E16D27"/>
    <w:rsid w:val="00E33736"/>
    <w:rsid w:val="00E44C87"/>
    <w:rsid w:val="00E8201F"/>
    <w:rsid w:val="00EA3FF0"/>
    <w:rsid w:val="00EB12C4"/>
    <w:rsid w:val="00ED11F9"/>
    <w:rsid w:val="00F87F57"/>
    <w:rsid w:val="00F971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6EFEA36"/>
  <w14:defaultImageDpi w14:val="300"/>
  <w15:docId w15:val="{E84BF098-DD98-4F7D-8BD7-A1C1D103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styleId="UnresolvedMention">
    <w:name w:val="Unresolved Mention"/>
    <w:basedOn w:val="DefaultParagraphFont"/>
    <w:uiPriority w:val="99"/>
    <w:semiHidden/>
    <w:unhideWhenUsed/>
    <w:rsid w:val="00D34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505368388">
      <w:bodyDiv w:val="1"/>
      <w:marLeft w:val="0"/>
      <w:marRight w:val="0"/>
      <w:marTop w:val="0"/>
      <w:marBottom w:val="0"/>
      <w:divBdr>
        <w:top w:val="none" w:sz="0" w:space="0" w:color="auto"/>
        <w:left w:val="none" w:sz="0" w:space="0" w:color="auto"/>
        <w:bottom w:val="none" w:sz="0" w:space="0" w:color="auto"/>
        <w:right w:val="none" w:sz="0" w:space="0" w:color="auto"/>
      </w:divBdr>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kba.homeoffice.gov.uk/visas-immigration/work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arryn.dixon@ormistonfamilies.org.uk"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r@ormistonfamilie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5852E-7AD1-4C10-8293-AD4C46B4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34</TotalTime>
  <Pages>19</Pages>
  <Words>4596</Words>
  <Characters>26202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30737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Joan Karimi</cp:lastModifiedBy>
  <cp:revision>7</cp:revision>
  <dcterms:created xsi:type="dcterms:W3CDTF">2020-07-24T10:56:00Z</dcterms:created>
  <dcterms:modified xsi:type="dcterms:W3CDTF">2020-07-27T13:51:00Z</dcterms:modified>
</cp:coreProperties>
</file>